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-make sure we have a nice flowing narrative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-give context and if not, like ensure you refer to future sections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-make sure is possible that the reader has context or know the context is coming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-be very detailed and descriptive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-show drawings for the other ideas as well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