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Worked on Validation and Verification document after Adam’s comments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Progress Report 3 should have: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Manufacturing Plan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Validation Procedure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Verification Procedure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Preliminary Hazards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Societal Impact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