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A5B5" w14:textId="37B156C0" w:rsidR="00412A58" w:rsidRDefault="00A25FA2" w:rsidP="00A54C97">
      <w:pPr>
        <w:ind w:hanging="709"/>
        <w:jc w:val="right"/>
        <w:rPr>
          <w:noProof/>
        </w:rPr>
      </w:pPr>
      <w:r>
        <w:rPr>
          <w:noProof/>
        </w:rPr>
        <w:drawing>
          <wp:inline distT="0" distB="0" distL="0" distR="0" wp14:anchorId="3E5F1B0D" wp14:editId="350E3C96">
            <wp:extent cx="4814596" cy="1554987"/>
            <wp:effectExtent l="0" t="0" r="5080" b="7620"/>
            <wp:docPr id="1042538898" name="Image 1" descr="HELMO - Industrial and business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MO - Industrial and business engineer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8" r="33291"/>
                    <a:stretch/>
                  </pic:blipFill>
                  <pic:spPr bwMode="auto">
                    <a:xfrm>
                      <a:off x="0" y="0"/>
                      <a:ext cx="4831960" cy="15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17356" w14:textId="77777777" w:rsidR="00A25FA2" w:rsidRPr="00A25FA2" w:rsidRDefault="00A25FA2" w:rsidP="00A25FA2"/>
    <w:p w14:paraId="25F3096B" w14:textId="77777777" w:rsidR="00A25FA2" w:rsidRPr="00A25FA2" w:rsidRDefault="00A25FA2" w:rsidP="00A25FA2"/>
    <w:p w14:paraId="34181C54" w14:textId="77777777" w:rsidR="00A25FA2" w:rsidRDefault="00A25FA2" w:rsidP="00A25FA2"/>
    <w:p w14:paraId="4FC075AE" w14:textId="77777777" w:rsidR="00A25FA2" w:rsidRPr="00A25FA2" w:rsidRDefault="00A25FA2" w:rsidP="00A25FA2">
      <w:pPr>
        <w:rPr>
          <w:rFonts w:cs="Times New Roman"/>
        </w:rPr>
      </w:pPr>
    </w:p>
    <w:p w14:paraId="2F13E1AD" w14:textId="77777777" w:rsidR="00A25FA2" w:rsidRPr="00A25FA2" w:rsidRDefault="00A25FA2" w:rsidP="00A25FA2">
      <w:pPr>
        <w:rPr>
          <w:rFonts w:cs="Times New Roman"/>
          <w:noProof/>
          <w:sz w:val="22"/>
        </w:rPr>
      </w:pPr>
    </w:p>
    <w:p w14:paraId="22B3E13F" w14:textId="77777777" w:rsidR="00A25FA2" w:rsidRPr="00A25FA2" w:rsidRDefault="00A25FA2" w:rsidP="00A25FA2">
      <w:pPr>
        <w:jc w:val="right"/>
        <w:rPr>
          <w:rFonts w:cs="Times New Roman"/>
          <w:b/>
          <w:bCs/>
          <w:sz w:val="56"/>
          <w:szCs w:val="56"/>
        </w:rPr>
      </w:pPr>
      <w:r w:rsidRPr="00A25FA2">
        <w:rPr>
          <w:rFonts w:cs="Times New Roman"/>
          <w:b/>
          <w:bCs/>
          <w:sz w:val="56"/>
          <w:szCs w:val="56"/>
        </w:rPr>
        <w:t>IND-C2-B1-UE13</w:t>
      </w:r>
    </w:p>
    <w:p w14:paraId="3AFB1863" w14:textId="07DF75B9" w:rsidR="00A25FA2" w:rsidRPr="00A25FA2" w:rsidRDefault="00A25FA2" w:rsidP="00A25FA2">
      <w:pPr>
        <w:jc w:val="right"/>
        <w:rPr>
          <w:rFonts w:cs="Times New Roman"/>
          <w:sz w:val="56"/>
          <w:szCs w:val="56"/>
        </w:rPr>
      </w:pPr>
      <w:r w:rsidRPr="00A25FA2">
        <w:rPr>
          <w:rFonts w:cs="Times New Roman"/>
          <w:sz w:val="56"/>
          <w:szCs w:val="56"/>
        </w:rPr>
        <w:t>Technologies du Web et du numérique</w:t>
      </w:r>
    </w:p>
    <w:p w14:paraId="2A7CB46D" w14:textId="693CDF98" w:rsidR="00A25FA2" w:rsidRPr="00A25FA2" w:rsidRDefault="00A25FA2" w:rsidP="00A25FA2">
      <w:pPr>
        <w:jc w:val="right"/>
        <w:rPr>
          <w:rFonts w:cs="Times New Roman"/>
          <w:sz w:val="40"/>
          <w:szCs w:val="40"/>
        </w:rPr>
      </w:pPr>
      <w:r w:rsidRPr="00A25FA2">
        <w:rPr>
          <w:rFonts w:cs="Times New Roman"/>
          <w:sz w:val="40"/>
          <w:szCs w:val="40"/>
        </w:rPr>
        <w:t>Projet 2023-2024</w:t>
      </w:r>
    </w:p>
    <w:p w14:paraId="30EB7EEF" w14:textId="77777777" w:rsidR="00A25FA2" w:rsidRDefault="00A25FA2">
      <w:pPr>
        <w:jc w:val="center"/>
      </w:pPr>
    </w:p>
    <w:p w14:paraId="7EB8E148" w14:textId="77777777" w:rsidR="00A25FA2" w:rsidRDefault="00A25FA2">
      <w:pPr>
        <w:jc w:val="center"/>
      </w:pPr>
    </w:p>
    <w:p w14:paraId="63B13CBD" w14:textId="58998D9E" w:rsidR="00A25FA2" w:rsidRDefault="00A25FA2">
      <w:pPr>
        <w:jc w:val="center"/>
      </w:pPr>
    </w:p>
    <w:p w14:paraId="7C5B5247" w14:textId="15FDE324" w:rsidR="00A25FA2" w:rsidRPr="00A25FA2" w:rsidRDefault="00A25FA2" w:rsidP="00A25FA2">
      <w:pPr>
        <w:jc w:val="right"/>
        <w:rPr>
          <w:sz w:val="28"/>
          <w:szCs w:val="28"/>
        </w:rPr>
      </w:pPr>
      <w:r w:rsidRPr="00A25FA2">
        <w:rPr>
          <w:sz w:val="28"/>
          <w:szCs w:val="28"/>
        </w:rPr>
        <w:t>FAULISI Hugo</w:t>
      </w:r>
    </w:p>
    <w:p w14:paraId="172F6983" w14:textId="747D2F2A" w:rsidR="00A25FA2" w:rsidRPr="00A25FA2" w:rsidRDefault="00A25FA2" w:rsidP="00A25FA2">
      <w:pPr>
        <w:jc w:val="right"/>
        <w:rPr>
          <w:sz w:val="28"/>
          <w:szCs w:val="28"/>
        </w:rPr>
      </w:pPr>
      <w:r w:rsidRPr="00A25FA2">
        <w:rPr>
          <w:sz w:val="28"/>
          <w:szCs w:val="28"/>
        </w:rPr>
        <w:t>VARSAK Taylan</w:t>
      </w:r>
    </w:p>
    <w:p w14:paraId="20FF514B" w14:textId="5B173E4E" w:rsidR="001C3125" w:rsidRDefault="00A25FA2" w:rsidP="00A25FA2">
      <w:pPr>
        <w:jc w:val="right"/>
        <w:rPr>
          <w:sz w:val="28"/>
          <w:szCs w:val="28"/>
        </w:rPr>
      </w:pPr>
      <w:r w:rsidRPr="00A25FA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DFAAFA" wp14:editId="64A8C101">
            <wp:simplePos x="0" y="0"/>
            <wp:positionH relativeFrom="page">
              <wp:align>left</wp:align>
            </wp:positionH>
            <wp:positionV relativeFrom="paragraph">
              <wp:posOffset>882884</wp:posOffset>
            </wp:positionV>
            <wp:extent cx="7291254" cy="2354680"/>
            <wp:effectExtent l="0" t="0" r="5080" b="7620"/>
            <wp:wrapNone/>
            <wp:docPr id="209502279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96"/>
                    <a:stretch/>
                  </pic:blipFill>
                  <pic:spPr bwMode="auto">
                    <a:xfrm>
                      <a:off x="0" y="0"/>
                      <a:ext cx="7291254" cy="23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FA2">
        <w:rPr>
          <w:sz w:val="28"/>
          <w:szCs w:val="28"/>
        </w:rPr>
        <w:t>4B</w:t>
      </w:r>
    </w:p>
    <w:p w14:paraId="25BE1BDE" w14:textId="77777777" w:rsidR="001C3125" w:rsidRDefault="001C31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4"/>
          <w:szCs w:val="22"/>
          <w:u w:val="none"/>
          <w:lang w:val="fr-FR" w:eastAsia="en-US"/>
          <w14:ligatures w14:val="standardContextual"/>
        </w:rPr>
        <w:id w:val="-13703005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859214" w14:textId="4247CA52" w:rsidR="0037592D" w:rsidRDefault="0037592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C051BC4" w14:textId="503EB47E" w:rsidR="0037592D" w:rsidRDefault="0037592D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61411" w:history="1">
            <w:r w:rsidRPr="006E6484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E6484">
              <w:rPr>
                <w:rStyle w:val="Lienhypertexte"/>
                <w:noProof/>
              </w:rPr>
              <w:t>Traitement d’une question de culture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0353" w14:textId="109F1726" w:rsidR="0037592D" w:rsidRDefault="0037592D">
          <w:r>
            <w:rPr>
              <w:b/>
              <w:bCs/>
              <w:lang w:val="fr-FR"/>
            </w:rPr>
            <w:fldChar w:fldCharType="end"/>
          </w:r>
        </w:p>
      </w:sdtContent>
    </w:sdt>
    <w:p w14:paraId="0AAE4845" w14:textId="77777777" w:rsidR="00A25FA2" w:rsidRDefault="00A25FA2" w:rsidP="00A25FA2">
      <w:pPr>
        <w:jc w:val="right"/>
        <w:rPr>
          <w:sz w:val="28"/>
          <w:szCs w:val="28"/>
        </w:rPr>
      </w:pPr>
    </w:p>
    <w:p w14:paraId="2FF49014" w14:textId="1BF6DAA9" w:rsidR="001C3125" w:rsidRDefault="001C3125" w:rsidP="001C3125">
      <w:pPr>
        <w:tabs>
          <w:tab w:val="left" w:pos="26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2F4515" w14:textId="77777777" w:rsidR="001C3125" w:rsidRDefault="001C31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832EF" w14:textId="1DD07F79" w:rsidR="001C3125" w:rsidRDefault="001C3125" w:rsidP="001C3125">
      <w:pPr>
        <w:pStyle w:val="Titre1"/>
        <w:numPr>
          <w:ilvl w:val="0"/>
          <w:numId w:val="1"/>
        </w:numPr>
      </w:pPr>
      <w:bookmarkStart w:id="0" w:name="_Toc149561411"/>
      <w:r>
        <w:lastRenderedPageBreak/>
        <w:t>Traitement d’une question de culture Internet</w:t>
      </w:r>
      <w:bookmarkEnd w:id="0"/>
    </w:p>
    <w:p w14:paraId="3998696B" w14:textId="40ECF9ED" w:rsidR="001C3125" w:rsidRDefault="001C3125" w:rsidP="00A54C97">
      <w:pPr>
        <w:rPr>
          <w:i/>
          <w:iCs/>
        </w:rPr>
      </w:pPr>
      <w:r>
        <w:t xml:space="preserve">Nous avons choisi de traiter la question suivante : </w:t>
      </w:r>
      <w:r w:rsidRPr="001C3125">
        <w:rPr>
          <w:i/>
          <w:iCs/>
        </w:rPr>
        <w:t>Qu’est-ce que la cybersécurité ?</w:t>
      </w:r>
    </w:p>
    <w:p w14:paraId="67BDD80C" w14:textId="77777777" w:rsidR="00CC03AA" w:rsidRDefault="00CC03AA" w:rsidP="00A54C97">
      <w:r w:rsidRPr="00CC03AA">
        <w:t xml:space="preserve">Les attaques malveillantes, virus informatiques et fraudes en ligne sont devenues monnaie courante dans notre </w:t>
      </w:r>
      <w:r>
        <w:t>époque actuelle</w:t>
      </w:r>
      <w:r w:rsidRPr="00CC03AA">
        <w:t>. La cybersécurité, qui vise à protéger nos systèmes informatiques, est donc plus cruciale que jamais, que l'on parle de particuliers ou de professionnels</w:t>
      </w:r>
      <w:r>
        <w:t>.</w:t>
      </w:r>
    </w:p>
    <w:p w14:paraId="28D4F9AC" w14:textId="7B8D6C55" w:rsidR="00B367DB" w:rsidRDefault="00CC03AA" w:rsidP="00A54C97">
      <w:pPr>
        <w:rPr>
          <w:vertAlign w:val="superscript"/>
        </w:rPr>
      </w:pPr>
      <w:r>
        <w:t>La cybersécurité est une branche de la sécurité informatique qui se focalise uniquement sur les attaques via Internet.</w:t>
      </w:r>
      <w:r w:rsidR="00B367DB">
        <w:t xml:space="preserve"> Il existe 5 principaux types de cybersécurité : infrastructures critiques, sécurité des réseaux, internet des objets, sécurité du cloud et sécurité des applications.</w:t>
      </w:r>
      <w:r w:rsidR="00B367DB">
        <w:rPr>
          <w:vertAlign w:val="superscript"/>
        </w:rPr>
        <w:t>2</w:t>
      </w:r>
    </w:p>
    <w:p w14:paraId="6DC5AF95" w14:textId="6A7A84D4" w:rsidR="0037592D" w:rsidRDefault="0037592D" w:rsidP="00A54C97">
      <w:pPr>
        <w:pStyle w:val="Paragraphedeliste"/>
        <w:numPr>
          <w:ilvl w:val="0"/>
          <w:numId w:val="2"/>
        </w:numPr>
      </w:pPr>
      <w:r>
        <w:t>Infrastructure critiques :</w:t>
      </w:r>
    </w:p>
    <w:p w14:paraId="51BA8D25" w14:textId="6420D753" w:rsidR="0037592D" w:rsidRDefault="0037592D" w:rsidP="00A54C97">
      <w:pPr>
        <w:pStyle w:val="Paragraphedeliste"/>
        <w:numPr>
          <w:ilvl w:val="0"/>
          <w:numId w:val="2"/>
        </w:numPr>
      </w:pPr>
      <w:r>
        <w:t>Sécurité des réseaux :</w:t>
      </w:r>
    </w:p>
    <w:p w14:paraId="68D50975" w14:textId="424F2EC5" w:rsidR="0037592D" w:rsidRDefault="0037592D" w:rsidP="00A54C97">
      <w:pPr>
        <w:pStyle w:val="Paragraphedeliste"/>
        <w:numPr>
          <w:ilvl w:val="0"/>
          <w:numId w:val="2"/>
        </w:numPr>
      </w:pPr>
      <w:r>
        <w:t>Internet des objets :</w:t>
      </w:r>
    </w:p>
    <w:p w14:paraId="391AE6A2" w14:textId="4126D7A1" w:rsidR="0037592D" w:rsidRDefault="0037592D" w:rsidP="00A54C97">
      <w:pPr>
        <w:pStyle w:val="Paragraphedeliste"/>
        <w:numPr>
          <w:ilvl w:val="0"/>
          <w:numId w:val="2"/>
        </w:numPr>
      </w:pPr>
      <w:r>
        <w:t>Sécurité du cloud :</w:t>
      </w:r>
    </w:p>
    <w:p w14:paraId="1D0C2DD0" w14:textId="6FD8E6E6" w:rsidR="0037592D" w:rsidRPr="0037592D" w:rsidRDefault="0037592D" w:rsidP="00A54C97">
      <w:pPr>
        <w:pStyle w:val="Paragraphedeliste"/>
        <w:numPr>
          <w:ilvl w:val="0"/>
          <w:numId w:val="2"/>
        </w:numPr>
      </w:pPr>
      <w:r>
        <w:t>Sécurité des applications :</w:t>
      </w:r>
    </w:p>
    <w:p w14:paraId="782A36D3" w14:textId="77777777" w:rsidR="00B367DB" w:rsidRDefault="00B367DB" w:rsidP="00A54C97">
      <w:r>
        <w:t xml:space="preserve">Pour apprendre à maitriser la cybersécurité, il est recommandé de comprendre les techniques utilisées par les cybercriminels, afin de mieux les neutraliser. C’est ce </w:t>
      </w:r>
      <w:r w:rsidRPr="00B367DB">
        <w:t>qu'on appelle le « hacking éthique », où des professionnels utilisent les mêmes méthodes qu'un hacker malveillant pour identifier et réparer les vulnérabilités d'un système informatique.</w:t>
      </w:r>
    </w:p>
    <w:p w14:paraId="6A10CA5D" w14:textId="4735AE75" w:rsidR="0037592D" w:rsidRDefault="0037592D" w:rsidP="00A54C97">
      <w:r>
        <w:t xml:space="preserve">Il existe plusieurs outils de cybersécurité : </w:t>
      </w:r>
    </w:p>
    <w:p w14:paraId="79FF7AFE" w14:textId="64AED3D1" w:rsidR="0037592D" w:rsidRDefault="0037592D" w:rsidP="00A54C97"/>
    <w:p w14:paraId="0CC9E22F" w14:textId="461A6AF1" w:rsidR="00E62597" w:rsidRPr="0037592D" w:rsidRDefault="001C3125" w:rsidP="00A54C97">
      <w:r>
        <w:br/>
      </w:r>
      <w:r w:rsidR="00B367DB" w:rsidRPr="00B367DB">
        <w:t>Les cybercriminels, également connus sous le nom de « hackers », lancent des attaques pour s'infiltrer de manière illégitime dans des systèmes informatiques. Ce phénomène est en constante augmentation, et la cybersécurité est notre bouclier face à ces menaces.</w:t>
      </w:r>
      <w:r w:rsidR="0037592D">
        <w:t xml:space="preserve"> (Les attaques les plus courantes sont </w:t>
      </w:r>
      <w:proofErr w:type="gramStart"/>
      <w:r w:rsidR="0037592D">
        <w:t>: )</w:t>
      </w:r>
      <w:proofErr w:type="gramEnd"/>
      <w:r w:rsidR="00E62597">
        <w:br/>
      </w:r>
      <w:r w:rsidR="00E62597">
        <w:br/>
      </w:r>
      <w:r w:rsidR="0037592D">
        <w:t>(C</w:t>
      </w:r>
      <w:r w:rsidR="00E62597">
        <w:t xml:space="preserve">es hackers arrivent à voler énormément d’argent : </w:t>
      </w:r>
      <w:r w:rsidR="00E62597" w:rsidRPr="00E62597">
        <w:t>En 2021, le cybercrime a coûté au monde 6 000 milliards de dollars américains. D’ici 2025, ce coût passera à 10 5 00 milliards de dollars. Le cybercrime est un problème de plus en plus sérieux, et pour s’y attaquer, il est essentiel de disposer d’un excellent dispositif de cybersécurité.</w:t>
      </w:r>
      <w:proofErr w:type="gramStart"/>
      <w:r w:rsidR="00E62597">
        <w:rPr>
          <w:vertAlign w:val="superscript"/>
        </w:rPr>
        <w:t>1</w:t>
      </w:r>
      <w:r w:rsidR="0037592D">
        <w:rPr>
          <w:vertAlign w:val="superscript"/>
        </w:rPr>
        <w:t xml:space="preserve"> </w:t>
      </w:r>
      <w:r w:rsidR="0037592D">
        <w:t>)</w:t>
      </w:r>
      <w:proofErr w:type="gramEnd"/>
    </w:p>
    <w:p w14:paraId="16932BBB" w14:textId="77777777" w:rsidR="00E62597" w:rsidRDefault="00E62597" w:rsidP="001C3125"/>
    <w:p w14:paraId="174E9C19" w14:textId="77777777" w:rsidR="0037592D" w:rsidRDefault="0037592D" w:rsidP="001C3125"/>
    <w:p w14:paraId="1D5909B0" w14:textId="77777777" w:rsidR="0037592D" w:rsidRDefault="0037592D" w:rsidP="001C3125"/>
    <w:p w14:paraId="47313831" w14:textId="77777777" w:rsidR="0037592D" w:rsidRDefault="0037592D" w:rsidP="001C3125"/>
    <w:p w14:paraId="739EB72E" w14:textId="77777777" w:rsidR="0037592D" w:rsidRDefault="0037592D" w:rsidP="001C3125"/>
    <w:p w14:paraId="616DB79A" w14:textId="77777777" w:rsidR="0037592D" w:rsidRDefault="0037592D" w:rsidP="001C3125"/>
    <w:p w14:paraId="549D1914" w14:textId="77777777" w:rsidR="0037592D" w:rsidRDefault="0037592D" w:rsidP="001C3125"/>
    <w:p w14:paraId="5D9F5EEB" w14:textId="77777777" w:rsidR="0037592D" w:rsidRDefault="0037592D" w:rsidP="001C3125"/>
    <w:p w14:paraId="1E2DC9A3" w14:textId="7320063A" w:rsidR="00E62597" w:rsidRDefault="00E62597" w:rsidP="001C3125">
      <w:r>
        <w:rPr>
          <w:vertAlign w:val="superscript"/>
        </w:rPr>
        <w:lastRenderedPageBreak/>
        <w:t>1</w:t>
      </w:r>
      <w:r>
        <w:t xml:space="preserve"> : </w:t>
      </w:r>
      <w:hyperlink r:id="rId10" w:history="1">
        <w:proofErr w:type="spellStart"/>
        <w:r>
          <w:rPr>
            <w:rStyle w:val="Lienhypertexte"/>
          </w:rPr>
          <w:t>OneLogin</w:t>
        </w:r>
        <w:proofErr w:type="spellEnd"/>
      </w:hyperlink>
    </w:p>
    <w:p w14:paraId="45CFDA45" w14:textId="3D81E3FD" w:rsidR="00B367DB" w:rsidRDefault="00B367DB" w:rsidP="001C3125">
      <w:r>
        <w:rPr>
          <w:vertAlign w:val="superscript"/>
        </w:rPr>
        <w:t>2</w:t>
      </w:r>
      <w:r>
        <w:t xml:space="preserve"> : </w:t>
      </w:r>
      <w:hyperlink r:id="rId11" w:history="1">
        <w:proofErr w:type="spellStart"/>
        <w:r>
          <w:rPr>
            <w:rStyle w:val="Lienhypertexte"/>
          </w:rPr>
          <w:t>NordVPN</w:t>
        </w:r>
        <w:proofErr w:type="spellEnd"/>
      </w:hyperlink>
    </w:p>
    <w:p w14:paraId="13329D02" w14:textId="77777777" w:rsidR="00B367DB" w:rsidRDefault="00B367DB" w:rsidP="001C3125"/>
    <w:p w14:paraId="644684B2" w14:textId="77777777" w:rsidR="00B367DB" w:rsidRPr="00B367DB" w:rsidRDefault="00B367DB" w:rsidP="001C3125"/>
    <w:p w14:paraId="226E42D7" w14:textId="77777777" w:rsidR="00E62597" w:rsidRPr="00E62597" w:rsidRDefault="00E62597" w:rsidP="001C3125"/>
    <w:p w14:paraId="736DA9EE" w14:textId="77777777" w:rsidR="00E62597" w:rsidRDefault="00E62597" w:rsidP="001C3125"/>
    <w:p w14:paraId="641F70CB" w14:textId="77777777" w:rsidR="00E62597" w:rsidRDefault="00E62597" w:rsidP="001C3125"/>
    <w:p w14:paraId="4CF8F94E" w14:textId="77777777" w:rsidR="00E62597" w:rsidRDefault="00E62597" w:rsidP="001C3125"/>
    <w:p w14:paraId="1D48D8D7" w14:textId="77777777" w:rsidR="00E62597" w:rsidRDefault="00E62597" w:rsidP="001C3125"/>
    <w:p w14:paraId="17BA465B" w14:textId="77777777" w:rsidR="00E62597" w:rsidRDefault="00E62597" w:rsidP="001C3125"/>
    <w:p w14:paraId="41C97AE0" w14:textId="77777777" w:rsidR="00E62597" w:rsidRPr="00E62597" w:rsidRDefault="00E62597" w:rsidP="001C3125"/>
    <w:p w14:paraId="4C9ABBC6" w14:textId="77777777" w:rsidR="00E62597" w:rsidRPr="00E62597" w:rsidRDefault="00E62597" w:rsidP="001C3125">
      <w:pPr>
        <w:rPr>
          <w:vertAlign w:val="superscript"/>
        </w:rPr>
      </w:pPr>
    </w:p>
    <w:sectPr w:rsidR="00E62597" w:rsidRPr="00E62597" w:rsidSect="00A54C97">
      <w:footerReference w:type="default" r:id="rId12"/>
      <w:pgSz w:w="11906" w:h="16838"/>
      <w:pgMar w:top="1417" w:right="1417" w:bottom="1417" w:left="1417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FDCC" w14:textId="77777777" w:rsidR="00AD6057" w:rsidRDefault="00AD6057" w:rsidP="00A54C97">
      <w:pPr>
        <w:spacing w:after="0" w:line="240" w:lineRule="auto"/>
      </w:pPr>
      <w:r>
        <w:separator/>
      </w:r>
    </w:p>
  </w:endnote>
  <w:endnote w:type="continuationSeparator" w:id="0">
    <w:p w14:paraId="585A7864" w14:textId="77777777" w:rsidR="00AD6057" w:rsidRDefault="00AD6057" w:rsidP="00A5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610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0E9890" w14:textId="03253272" w:rsidR="00A54C97" w:rsidRDefault="00A54C97">
            <w:pPr>
              <w:pStyle w:val="Pieddepage"/>
              <w:jc w:val="center"/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0CE2C8" wp14:editId="582B85D9">
                      <wp:simplePos x="0" y="0"/>
                      <wp:positionH relativeFrom="column">
                        <wp:posOffset>-473075</wp:posOffset>
                      </wp:positionH>
                      <wp:positionV relativeFrom="paragraph">
                        <wp:posOffset>-177800</wp:posOffset>
                      </wp:positionV>
                      <wp:extent cx="6595872" cy="0"/>
                      <wp:effectExtent l="0" t="0" r="0" b="0"/>
                      <wp:wrapNone/>
                      <wp:docPr id="1414835209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587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7CF79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5pt,-14pt" to="482.1pt,-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2D869A2" w14:textId="77777777" w:rsidR="00A54C97" w:rsidRDefault="00A54C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6627" w14:textId="77777777" w:rsidR="00AD6057" w:rsidRDefault="00AD6057" w:rsidP="00A54C97">
      <w:pPr>
        <w:spacing w:after="0" w:line="240" w:lineRule="auto"/>
      </w:pPr>
      <w:r>
        <w:separator/>
      </w:r>
    </w:p>
  </w:footnote>
  <w:footnote w:type="continuationSeparator" w:id="0">
    <w:p w14:paraId="6A1B25D7" w14:textId="77777777" w:rsidR="00AD6057" w:rsidRDefault="00AD6057" w:rsidP="00A54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C7A94"/>
    <w:multiLevelType w:val="hybridMultilevel"/>
    <w:tmpl w:val="7D2694B4"/>
    <w:lvl w:ilvl="0" w:tplc="61F45E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957C7"/>
    <w:multiLevelType w:val="hybridMultilevel"/>
    <w:tmpl w:val="5400E792"/>
    <w:lvl w:ilvl="0" w:tplc="6E9250B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68226">
    <w:abstractNumId w:val="1"/>
  </w:num>
  <w:num w:numId="2" w16cid:durableId="147640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42"/>
    <w:rsid w:val="001C3125"/>
    <w:rsid w:val="0037592D"/>
    <w:rsid w:val="00412A58"/>
    <w:rsid w:val="008E2A42"/>
    <w:rsid w:val="00A25FA2"/>
    <w:rsid w:val="00A54C97"/>
    <w:rsid w:val="00AD6057"/>
    <w:rsid w:val="00B367DB"/>
    <w:rsid w:val="00CC03AA"/>
    <w:rsid w:val="00E6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F241E"/>
  <w15:chartTrackingRefBased/>
  <w15:docId w15:val="{862EB6E0-523C-4FBE-BB09-A85AF26B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97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C312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3125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3125"/>
    <w:pPr>
      <w:outlineLvl w:val="9"/>
    </w:pPr>
    <w:rPr>
      <w:kern w:val="0"/>
      <w:lang w:eastAsia="fr-BE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C3125"/>
    <w:pPr>
      <w:spacing w:after="100"/>
      <w:ind w:left="220"/>
    </w:pPr>
    <w:rPr>
      <w:rFonts w:asciiTheme="minorHAnsi" w:eastAsiaTheme="minorEastAsia" w:hAnsiTheme="minorHAnsi" w:cs="Times New Roman"/>
      <w:kern w:val="0"/>
      <w:lang w:eastAsia="fr-BE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C3125"/>
    <w:pPr>
      <w:spacing w:after="100"/>
    </w:pPr>
    <w:rPr>
      <w:rFonts w:asciiTheme="minorHAnsi" w:eastAsiaTheme="minorEastAsia" w:hAnsiTheme="minorHAnsi" w:cs="Times New Roman"/>
      <w:kern w:val="0"/>
      <w:lang w:eastAsia="fr-BE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1C3125"/>
    <w:pPr>
      <w:spacing w:after="100"/>
      <w:ind w:left="440"/>
    </w:pPr>
    <w:rPr>
      <w:rFonts w:asciiTheme="minorHAnsi" w:eastAsiaTheme="minorEastAsia" w:hAnsiTheme="minorHAnsi" w:cs="Times New Roman"/>
      <w:kern w:val="0"/>
      <w:lang w:eastAsia="fr-BE"/>
      <w14:ligatures w14:val="none"/>
    </w:rPr>
  </w:style>
  <w:style w:type="character" w:styleId="Lienhypertexte">
    <w:name w:val="Hyperlink"/>
    <w:basedOn w:val="Policepardfaut"/>
    <w:uiPriority w:val="99"/>
    <w:unhideWhenUsed/>
    <w:rsid w:val="00E625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259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C97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5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C9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rdvpn.com/fr/cybersecurit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nelogin.com/fr-fr/learn/what-is-cyber-secur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444FB-C9D0-4B0D-9782-E458EF25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VARSAK</dc:creator>
  <cp:keywords/>
  <dc:description/>
  <cp:lastModifiedBy>Taylan VARSAK</cp:lastModifiedBy>
  <cp:revision>3</cp:revision>
  <dcterms:created xsi:type="dcterms:W3CDTF">2023-10-30T09:53:00Z</dcterms:created>
  <dcterms:modified xsi:type="dcterms:W3CDTF">2023-11-09T10:01:00Z</dcterms:modified>
</cp:coreProperties>
</file>