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D8FF" w14:textId="77777777" w:rsidR="006614D4" w:rsidRPr="00421BC2" w:rsidRDefault="006614D4" w:rsidP="006614D4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Hlk136096748"/>
      <w:r w:rsidRPr="00421BC2">
        <w:rPr>
          <w:rFonts w:eastAsia="Times New Roman" w:cs="Times New Roman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08687047" w14:textId="3A361BEA" w:rsidR="006614D4" w:rsidRPr="00421BC2" w:rsidRDefault="006614D4" w:rsidP="006614D4">
      <w:pPr>
        <w:spacing w:line="240" w:lineRule="auto"/>
        <w:jc w:val="center"/>
        <w:rPr>
          <w:rFonts w:cs="Times New Roman"/>
          <w:sz w:val="28"/>
        </w:rPr>
      </w:pPr>
      <w:r w:rsidRPr="00421BC2">
        <w:rPr>
          <w:rFonts w:eastAsia="Times New Roman" w:cs="Times New Roman"/>
          <w:sz w:val="28"/>
          <w:szCs w:val="28"/>
          <w:lang w:eastAsia="ru-RU"/>
        </w:rPr>
        <w:t>ГАПОУ СО «ЕКАТЕРИНБУРГСКИЙ МОНТАЖНЫЙ КОЛЛЕДЖ»</w:t>
      </w:r>
    </w:p>
    <w:p w14:paraId="29A80BC4" w14:textId="77777777" w:rsidR="006614D4" w:rsidRPr="00421BC2" w:rsidRDefault="006614D4" w:rsidP="006614D4">
      <w:pPr>
        <w:spacing w:line="240" w:lineRule="auto"/>
        <w:jc w:val="center"/>
        <w:rPr>
          <w:rFonts w:cs="Times New Roman"/>
        </w:rPr>
      </w:pPr>
    </w:p>
    <w:p w14:paraId="2ED82BFB" w14:textId="77777777" w:rsidR="006614D4" w:rsidRPr="00421BC2" w:rsidRDefault="006614D4" w:rsidP="006614D4">
      <w:pPr>
        <w:spacing w:line="240" w:lineRule="auto"/>
        <w:jc w:val="center"/>
        <w:rPr>
          <w:rFonts w:cs="Times New Roman"/>
        </w:rPr>
      </w:pPr>
    </w:p>
    <w:p w14:paraId="361C047E" w14:textId="77777777" w:rsidR="006614D4" w:rsidRPr="00421BC2" w:rsidRDefault="006614D4" w:rsidP="006614D4">
      <w:pPr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411F0A58" w14:textId="7657597E" w:rsidR="006614D4" w:rsidRDefault="006614D4" w:rsidP="006614D4">
      <w:pPr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4AF52916" w14:textId="77777777" w:rsidR="006614D4" w:rsidRDefault="006614D4" w:rsidP="006614D4">
      <w:pPr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5EDCB71F" w14:textId="77777777" w:rsidR="006614D4" w:rsidRPr="00421BC2" w:rsidRDefault="006614D4" w:rsidP="006614D4">
      <w:pPr>
        <w:spacing w:line="24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 w:rsidRPr="00421BC2">
        <w:rPr>
          <w:rFonts w:eastAsia="Times New Roman" w:cs="Times New Roman"/>
          <w:b/>
          <w:sz w:val="40"/>
          <w:szCs w:val="40"/>
          <w:lang w:eastAsia="ru-RU"/>
        </w:rPr>
        <w:t>КУРСОВОЙ  ПРОЕКТ</w:t>
      </w:r>
      <w:proofErr w:type="gramEnd"/>
    </w:p>
    <w:p w14:paraId="546A0258" w14:textId="77777777" w:rsidR="006614D4" w:rsidRPr="00421BC2" w:rsidRDefault="006614D4" w:rsidP="006614D4">
      <w:pPr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21BC2">
        <w:rPr>
          <w:rFonts w:cs="Times New Roman"/>
          <w:color w:val="000000"/>
          <w:sz w:val="28"/>
          <w:szCs w:val="28"/>
          <w:shd w:val="clear" w:color="auto" w:fill="FFFFFF"/>
        </w:rPr>
        <w:t>По дисциплине «Тестирование кода информационной системы»</w:t>
      </w:r>
    </w:p>
    <w:p w14:paraId="01E8BAE5" w14:textId="77777777" w:rsidR="006614D4" w:rsidRDefault="006614D4" w:rsidP="006614D4">
      <w:pPr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ТЕМА</w:t>
      </w:r>
      <w:r w:rsidRPr="00421BC2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Pr="00421BC2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t>Создание и тестирование АРМ по учету заказов на ремонт (ПК и оргтехники) и учету комплектующих ПК в компьютерном магазине</w:t>
      </w:r>
      <w:r w:rsidRPr="00421BC2">
        <w:rPr>
          <w:rFonts w:cs="Times New Roman"/>
          <w:color w:val="000000"/>
          <w:sz w:val="28"/>
          <w:szCs w:val="28"/>
          <w:shd w:val="clear" w:color="auto" w:fill="FFFFFF"/>
        </w:rPr>
        <w:t>»</w:t>
      </w:r>
    </w:p>
    <w:p w14:paraId="58569D42" w14:textId="77777777" w:rsidR="006614D4" w:rsidRDefault="006614D4" w:rsidP="006614D4">
      <w:pPr>
        <w:ind w:left="4111"/>
        <w:jc w:val="center"/>
        <w:rPr>
          <w:szCs w:val="28"/>
        </w:rPr>
      </w:pPr>
    </w:p>
    <w:p w14:paraId="0DDBE46B" w14:textId="77777777" w:rsidR="006614D4" w:rsidRDefault="006614D4" w:rsidP="006614D4">
      <w:pPr>
        <w:ind w:left="4111"/>
        <w:jc w:val="center"/>
        <w:rPr>
          <w:szCs w:val="28"/>
        </w:rPr>
      </w:pPr>
    </w:p>
    <w:p w14:paraId="47D69584" w14:textId="77777777" w:rsidR="006614D4" w:rsidRDefault="006614D4" w:rsidP="006614D4">
      <w:pPr>
        <w:ind w:left="4111"/>
        <w:jc w:val="center"/>
        <w:rPr>
          <w:szCs w:val="28"/>
        </w:rPr>
      </w:pPr>
    </w:p>
    <w:p w14:paraId="0E32CF15" w14:textId="77777777" w:rsidR="006614D4" w:rsidRPr="004110A8" w:rsidRDefault="006614D4" w:rsidP="006614D4">
      <w:pPr>
        <w:ind w:left="4111"/>
        <w:jc w:val="center"/>
        <w:rPr>
          <w:szCs w:val="28"/>
        </w:rPr>
      </w:pPr>
      <w:r w:rsidRPr="00421BC2">
        <w:rPr>
          <w:rFonts w:cs="Times New Roman"/>
          <w:szCs w:val="28"/>
        </w:rPr>
        <w:t xml:space="preserve">РУКОВОДИТЕЛЬ КУРСОВОГО </w:t>
      </w:r>
      <w:proofErr w:type="gramStart"/>
      <w:r w:rsidRPr="00421BC2">
        <w:rPr>
          <w:rFonts w:cs="Times New Roman"/>
          <w:szCs w:val="28"/>
        </w:rPr>
        <w:t>ПРОЕКТА:</w:t>
      </w:r>
      <w:r>
        <w:rPr>
          <w:rFonts w:cs="Times New Roman"/>
          <w:szCs w:val="28"/>
        </w:rPr>
        <w:t xml:space="preserve"> </w:t>
      </w:r>
      <w:r w:rsidRPr="00421BC2">
        <w:rPr>
          <w:rFonts w:cs="Times New Roman"/>
          <w:sz w:val="28"/>
          <w:szCs w:val="28"/>
        </w:rPr>
        <w:t xml:space="preserve"> </w:t>
      </w:r>
      <w:r w:rsidRPr="00974C03">
        <w:rPr>
          <w:rFonts w:cs="Times New Roman"/>
          <w:szCs w:val="28"/>
        </w:rPr>
        <w:t>Грибова</w:t>
      </w:r>
      <w:proofErr w:type="gramEnd"/>
      <w:r w:rsidRPr="00974C03">
        <w:rPr>
          <w:rFonts w:cs="Times New Roman"/>
          <w:szCs w:val="28"/>
        </w:rPr>
        <w:t xml:space="preserve"> А.В.</w:t>
      </w:r>
    </w:p>
    <w:p w14:paraId="4E3F2235" w14:textId="48D9C190" w:rsidR="006614D4" w:rsidRDefault="006614D4" w:rsidP="006614D4">
      <w:pPr>
        <w:ind w:left="4111"/>
        <w:jc w:val="center"/>
        <w:rPr>
          <w:rFonts w:cs="Times New Roman"/>
          <w:szCs w:val="28"/>
        </w:rPr>
      </w:pPr>
      <w:r w:rsidRPr="00421BC2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: Данилюк</w:t>
      </w:r>
      <w:r w:rsidRPr="00974C03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</w:t>
      </w:r>
      <w:r w:rsidRPr="00974C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М</w:t>
      </w:r>
      <w:proofErr w:type="gramEnd"/>
    </w:p>
    <w:p w14:paraId="67103354" w14:textId="77777777" w:rsidR="006614D4" w:rsidRPr="00421BC2" w:rsidRDefault="006614D4" w:rsidP="006614D4">
      <w:pPr>
        <w:ind w:left="4111"/>
        <w:jc w:val="center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ГРУППЫ: </w:t>
      </w:r>
      <w:r w:rsidRPr="00974C03">
        <w:rPr>
          <w:rFonts w:cs="Times New Roman"/>
          <w:szCs w:val="28"/>
        </w:rPr>
        <w:t>ИП-01</w:t>
      </w:r>
    </w:p>
    <w:p w14:paraId="738E02D1" w14:textId="77777777" w:rsidR="006614D4" w:rsidRDefault="006614D4" w:rsidP="006614D4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2A0EFBF2" w14:textId="77777777" w:rsidR="006614D4" w:rsidRPr="00421BC2" w:rsidRDefault="006614D4" w:rsidP="006614D4">
      <w:pPr>
        <w:jc w:val="center"/>
        <w:rPr>
          <w:color w:val="000000"/>
          <w:sz w:val="36"/>
          <w:szCs w:val="28"/>
          <w:shd w:val="clear" w:color="auto" w:fill="FFFFFF"/>
        </w:rPr>
      </w:pPr>
    </w:p>
    <w:p w14:paraId="1BE43BAC" w14:textId="77777777" w:rsidR="006614D4" w:rsidRDefault="006614D4" w:rsidP="006614D4">
      <w:pPr>
        <w:spacing w:line="240" w:lineRule="auto"/>
        <w:jc w:val="center"/>
      </w:pPr>
    </w:p>
    <w:p w14:paraId="1DD1F746" w14:textId="77777777" w:rsidR="006614D4" w:rsidRDefault="006614D4" w:rsidP="006614D4">
      <w:pPr>
        <w:spacing w:line="240" w:lineRule="auto"/>
        <w:jc w:val="center"/>
        <w:rPr>
          <w:rFonts w:cs="Times New Roman"/>
        </w:rPr>
      </w:pPr>
    </w:p>
    <w:p w14:paraId="1B07FE57" w14:textId="77777777" w:rsidR="006614D4" w:rsidRPr="00974C03" w:rsidRDefault="006614D4" w:rsidP="006614D4">
      <w:pPr>
        <w:spacing w:line="240" w:lineRule="auto"/>
        <w:jc w:val="center"/>
        <w:rPr>
          <w:rFonts w:cs="Times New Roman"/>
        </w:rPr>
      </w:pPr>
      <w:r w:rsidRPr="00974C03">
        <w:rPr>
          <w:rFonts w:cs="Times New Roman"/>
        </w:rPr>
        <w:t>Екатеринбург</w:t>
      </w:r>
    </w:p>
    <w:p w14:paraId="1CB51524" w14:textId="77777777" w:rsidR="006614D4" w:rsidRPr="00DC0A04" w:rsidRDefault="006614D4" w:rsidP="006614D4">
      <w:pPr>
        <w:spacing w:line="240" w:lineRule="auto"/>
        <w:jc w:val="center"/>
        <w:rPr>
          <w:rFonts w:cs="Times New Roman"/>
        </w:rPr>
      </w:pPr>
      <w:r w:rsidRPr="00974C03">
        <w:rPr>
          <w:rFonts w:cs="Times New Roman"/>
        </w:rPr>
        <w:lastRenderedPageBreak/>
        <w:t>2023</w:t>
      </w:r>
    </w:p>
    <w:bookmarkEnd w:id="0" w:displacedByCustomXml="next"/>
    <w:sdt>
      <w:sdtPr>
        <w:rPr>
          <w:lang w:val="ru-RU"/>
        </w:rPr>
        <w:id w:val="-20274742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Cs w:val="22"/>
        </w:rPr>
      </w:sdtEndPr>
      <w:sdtContent>
        <w:p w14:paraId="40164C46" w14:textId="0E6B4070" w:rsidR="006614D4" w:rsidRPr="006614D4" w:rsidRDefault="006614D4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62D7FD8" w14:textId="51601B94" w:rsidR="0099495A" w:rsidRDefault="006614D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5113" w:history="1">
            <w:r w:rsidR="0099495A" w:rsidRPr="00484505">
              <w:rPr>
                <w:rStyle w:val="a8"/>
                <w:noProof/>
              </w:rPr>
              <w:t>ВВЕДЕНИЕ</w:t>
            </w:r>
            <w:r w:rsidR="0099495A">
              <w:rPr>
                <w:noProof/>
                <w:webHidden/>
              </w:rPr>
              <w:tab/>
            </w:r>
            <w:r w:rsidR="0099495A">
              <w:rPr>
                <w:noProof/>
                <w:webHidden/>
              </w:rPr>
              <w:fldChar w:fldCharType="begin"/>
            </w:r>
            <w:r w:rsidR="0099495A">
              <w:rPr>
                <w:noProof/>
                <w:webHidden/>
              </w:rPr>
              <w:instrText xml:space="preserve"> PAGEREF _Toc136185113 \h </w:instrText>
            </w:r>
            <w:r w:rsidR="0099495A">
              <w:rPr>
                <w:noProof/>
                <w:webHidden/>
              </w:rPr>
            </w:r>
            <w:r w:rsidR="0099495A">
              <w:rPr>
                <w:noProof/>
                <w:webHidden/>
              </w:rPr>
              <w:fldChar w:fldCharType="separate"/>
            </w:r>
            <w:r w:rsidR="0099495A">
              <w:rPr>
                <w:noProof/>
                <w:webHidden/>
              </w:rPr>
              <w:t>3</w:t>
            </w:r>
            <w:r w:rsidR="0099495A">
              <w:rPr>
                <w:noProof/>
                <w:webHidden/>
              </w:rPr>
              <w:fldChar w:fldCharType="end"/>
            </w:r>
          </w:hyperlink>
        </w:p>
        <w:p w14:paraId="0A8E4369" w14:textId="294BF560" w:rsidR="0099495A" w:rsidRDefault="0099495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6185114" w:history="1">
            <w:r w:rsidRPr="00484505">
              <w:rPr>
                <w:rStyle w:val="a8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F033" w14:textId="0EBCC0A1" w:rsidR="006614D4" w:rsidRDefault="006614D4">
          <w:r>
            <w:rPr>
              <w:b/>
              <w:bCs/>
            </w:rPr>
            <w:fldChar w:fldCharType="end"/>
          </w:r>
        </w:p>
      </w:sdtContent>
    </w:sdt>
    <w:p w14:paraId="59D22985" w14:textId="5C2EAE72" w:rsidR="006614D4" w:rsidRDefault="006614D4">
      <w:pPr>
        <w:rPr>
          <w:sz w:val="28"/>
          <w:szCs w:val="28"/>
        </w:rPr>
      </w:pPr>
    </w:p>
    <w:p w14:paraId="05E72FE6" w14:textId="77777777" w:rsidR="006614D4" w:rsidRDefault="006614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42622" w14:textId="75F052E2" w:rsidR="0099495A" w:rsidRPr="0099495A" w:rsidRDefault="0099495A" w:rsidP="0099495A">
      <w:pPr>
        <w:pStyle w:val="1"/>
        <w:jc w:val="center"/>
        <w:rPr>
          <w:color w:val="000000" w:themeColor="text1"/>
        </w:rPr>
      </w:pPr>
      <w:bookmarkStart w:id="1" w:name="_Toc136185113"/>
      <w:r w:rsidRPr="0099495A">
        <w:rPr>
          <w:color w:val="000000" w:themeColor="text1"/>
        </w:rPr>
        <w:lastRenderedPageBreak/>
        <w:t>ВВЕДЕНИЕ</w:t>
      </w:r>
      <w:bookmarkEnd w:id="1"/>
    </w:p>
    <w:p w14:paraId="4BFC719B" w14:textId="5569DD85" w:rsidR="006614D4" w:rsidRDefault="006614D4" w:rsidP="006614D4">
      <w:pPr>
        <w:spacing w:line="240" w:lineRule="auto"/>
        <w:rPr>
          <w:rFonts w:cs="Times New Roman"/>
          <w:sz w:val="28"/>
        </w:rPr>
      </w:pPr>
      <w:r w:rsidRPr="00974C03">
        <w:rPr>
          <w:rFonts w:cs="Times New Roman"/>
        </w:rPr>
        <w:t>Тема курсовой работы: «Создание и тестирование АРМ для обработки данных о медицинских анализах»</w:t>
      </w:r>
    </w:p>
    <w:p w14:paraId="2E9F336E" w14:textId="77777777" w:rsidR="006614D4" w:rsidRDefault="006614D4" w:rsidP="006614D4">
      <w:pPr>
        <w:spacing w:line="240" w:lineRule="auto"/>
        <w:rPr>
          <w:rFonts w:cs="Times New Roman"/>
        </w:rPr>
      </w:pPr>
      <w:r w:rsidRPr="00974C03">
        <w:rPr>
          <w:rFonts w:cs="Times New Roman"/>
        </w:rPr>
        <w:t>Актуальность</w:t>
      </w:r>
      <w:r>
        <w:rPr>
          <w:rFonts w:cs="Times New Roman"/>
        </w:rPr>
        <w:t xml:space="preserve">: актуальность данного проекта заключается в том, что в современном мире, очень быстро развиваются информационные технологии, благодаря чему стало возможно автоматизировать </w:t>
      </w:r>
      <w:r w:rsidRPr="00C70F8C">
        <w:rPr>
          <w:rFonts w:cs="Times New Roman"/>
        </w:rPr>
        <w:t>р</w:t>
      </w:r>
      <w:r>
        <w:rPr>
          <w:rFonts w:cs="Times New Roman"/>
        </w:rPr>
        <w:t xml:space="preserve">аботу </w:t>
      </w:r>
      <w:r w:rsidRPr="00C70F8C">
        <w:rPr>
          <w:rFonts w:cs="Times New Roman"/>
        </w:rPr>
        <w:t>сотрудников медицинской лаборатории.</w:t>
      </w:r>
    </w:p>
    <w:p w14:paraId="2C84E0EC" w14:textId="77777777" w:rsidR="006614D4" w:rsidRDefault="006614D4" w:rsidP="006614D4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Цель: </w:t>
      </w:r>
      <w:r w:rsidRPr="00C70F8C">
        <w:rPr>
          <w:rFonts w:cs="Times New Roman"/>
        </w:rPr>
        <w:t>разработать приложение, которое будет автоматизировать работу сотрудников медицинской лаборатории.</w:t>
      </w:r>
    </w:p>
    <w:p w14:paraId="00B58F09" w14:textId="3ACD5BAA" w:rsidR="006614D4" w:rsidRDefault="006614D4" w:rsidP="006614D4">
      <w:pPr>
        <w:spacing w:line="240" w:lineRule="auto"/>
        <w:rPr>
          <w:rFonts w:cs="Times New Roman"/>
        </w:rPr>
      </w:pPr>
      <w:r w:rsidRPr="00C70F8C">
        <w:rPr>
          <w:rFonts w:cs="Times New Roman"/>
        </w:rPr>
        <w:t>Объект исследования</w:t>
      </w:r>
      <w:r w:rsidRPr="004A45ED">
        <w:rPr>
          <w:rFonts w:cs="Times New Roman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>Компьютерный магазин</w:t>
      </w:r>
      <w:r>
        <w:rPr>
          <w:rFonts w:cs="Times New Roman"/>
        </w:rPr>
        <w:t xml:space="preserve"> оснащенная</w:t>
      </w:r>
      <w:r w:rsidRPr="004A45ED">
        <w:rPr>
          <w:rFonts w:cs="Times New Roman"/>
        </w:rPr>
        <w:t xml:space="preserve"> </w:t>
      </w:r>
      <w:r>
        <w:rPr>
          <w:rFonts w:cs="Times New Roman"/>
        </w:rPr>
        <w:t>нашим приложением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для упрощения работы сотрудников с вводом и учетом ремонта и продаже Компьютеров </w:t>
      </w:r>
    </w:p>
    <w:p w14:paraId="73425D33" w14:textId="1CF8AFDF" w:rsidR="006614D4" w:rsidRPr="006614D4" w:rsidRDefault="006614D4" w:rsidP="006614D4">
      <w:pPr>
        <w:spacing w:line="240" w:lineRule="auto"/>
        <w:rPr>
          <w:rFonts w:cs="Times New Roman"/>
        </w:rPr>
      </w:pPr>
      <w:r>
        <w:t>Предмет исследования</w:t>
      </w:r>
      <w:r w:rsidRPr="006614D4">
        <w:t>:</w:t>
      </w:r>
      <w:r>
        <w:t xml:space="preserve"> Наше приложение на компьютерах сотрудников в компьютерном магазине</w:t>
      </w:r>
      <w:r w:rsidRPr="006614D4">
        <w:t xml:space="preserve">. </w:t>
      </w:r>
      <w:r>
        <w:t xml:space="preserve">На предмет упрощенной работы </w:t>
      </w:r>
      <w:r>
        <w:rPr>
          <w:rFonts w:cs="Times New Roman"/>
        </w:rPr>
        <w:t>с вводом и учетом ремонта и продаже Компьютеров</w:t>
      </w:r>
    </w:p>
    <w:p w14:paraId="503D02D1" w14:textId="77777777" w:rsidR="006614D4" w:rsidRDefault="006614D4" w:rsidP="006614D4">
      <w:pPr>
        <w:spacing w:line="240" w:lineRule="auto"/>
        <w:rPr>
          <w:rFonts w:cs="Times New Roman"/>
        </w:rPr>
      </w:pPr>
      <w:r>
        <w:rPr>
          <w:rFonts w:cs="Times New Roman"/>
        </w:rPr>
        <w:t>Задачи:</w:t>
      </w:r>
    </w:p>
    <w:p w14:paraId="4FA1EEC2" w14:textId="77777777" w:rsidR="006614D4" w:rsidRPr="004A45ED" w:rsidRDefault="006614D4" w:rsidP="006614D4">
      <w:pPr>
        <w:spacing w:line="240" w:lineRule="auto"/>
        <w:rPr>
          <w:rFonts w:cs="Times New Roman"/>
        </w:rPr>
      </w:pPr>
      <w:r>
        <w:rPr>
          <w:rFonts w:cs="Times New Roman"/>
        </w:rPr>
        <w:t>1)</w:t>
      </w:r>
      <w:r w:rsidRPr="004A45ED">
        <w:t xml:space="preserve"> </w:t>
      </w:r>
      <w:r>
        <w:rPr>
          <w:rFonts w:cs="Times New Roman"/>
        </w:rPr>
        <w:t>Н</w:t>
      </w:r>
      <w:r w:rsidRPr="004A45ED">
        <w:rPr>
          <w:rFonts w:cs="Times New Roman"/>
        </w:rPr>
        <w:t>а основе теоретического анализа литературы и Internet</w:t>
      </w:r>
      <w:r>
        <w:rPr>
          <w:rFonts w:cs="Times New Roman"/>
        </w:rPr>
        <w:t xml:space="preserve"> </w:t>
      </w:r>
      <w:r w:rsidRPr="004A45ED">
        <w:rPr>
          <w:rFonts w:cs="Times New Roman"/>
        </w:rPr>
        <w:t>источников произвести</w:t>
      </w:r>
      <w:r>
        <w:rPr>
          <w:rFonts w:cs="Times New Roman"/>
        </w:rPr>
        <w:t xml:space="preserve"> анализ темы проекта</w:t>
      </w:r>
    </w:p>
    <w:p w14:paraId="12515DD3" w14:textId="77777777" w:rsidR="006614D4" w:rsidRDefault="006614D4" w:rsidP="006614D4">
      <w:pPr>
        <w:spacing w:line="240" w:lineRule="auto"/>
        <w:rPr>
          <w:rFonts w:cs="Times New Roman"/>
        </w:rPr>
      </w:pPr>
      <w:r w:rsidRPr="004A45ED">
        <w:rPr>
          <w:rFonts w:cs="Times New Roman"/>
        </w:rPr>
        <w:t>2)Разработать приложение</w:t>
      </w:r>
      <w:r>
        <w:rPr>
          <w:rFonts w:cs="Times New Roman"/>
        </w:rPr>
        <w:t>, которое будет автоматизировать работу персонала медицинской лаборатории</w:t>
      </w:r>
    </w:p>
    <w:p w14:paraId="568916DB" w14:textId="6A55369B" w:rsidR="006614D4" w:rsidRDefault="006614D4" w:rsidP="006614D4">
      <w:pPr>
        <w:spacing w:line="240" w:lineRule="auto"/>
        <w:rPr>
          <w:rFonts w:cs="Times New Roman"/>
        </w:rPr>
      </w:pPr>
      <w:r>
        <w:rPr>
          <w:rFonts w:cs="Times New Roman"/>
        </w:rPr>
        <w:t>3)Протестировать разработанное приложение</w:t>
      </w:r>
    </w:p>
    <w:p w14:paraId="621CCB19" w14:textId="5F54B83C" w:rsidR="000B2303" w:rsidRPr="00554A87" w:rsidRDefault="000B2303" w:rsidP="006614D4">
      <w:pPr>
        <w:spacing w:line="240" w:lineRule="auto"/>
        <w:rPr>
          <w:rFonts w:cs="Times New Roman"/>
        </w:rPr>
      </w:pPr>
      <w:r>
        <w:t>Задачи курсового проектирования</w:t>
      </w:r>
      <w:proofErr w:type="gramStart"/>
      <w:r w:rsidRPr="000B2303">
        <w:t>:</w:t>
      </w:r>
      <w:r w:rsidR="00554A87" w:rsidRPr="00554A87">
        <w:t xml:space="preserve"> </w:t>
      </w:r>
      <w:r w:rsidRPr="00554A87">
        <w:t>??????</w:t>
      </w:r>
      <w:proofErr w:type="gramEnd"/>
    </w:p>
    <w:p w14:paraId="5418DB0D" w14:textId="502CB94D" w:rsidR="006614D4" w:rsidRPr="000B2303" w:rsidRDefault="006614D4" w:rsidP="006614D4">
      <w:pPr>
        <w:spacing w:line="240" w:lineRule="auto"/>
        <w:rPr>
          <w:rFonts w:cs="Times New Roman"/>
        </w:rPr>
      </w:pPr>
      <w:r>
        <w:t>Структура курсового проекта</w:t>
      </w:r>
      <w:proofErr w:type="gramStart"/>
      <w:r w:rsidRPr="000B2303">
        <w:t>:</w:t>
      </w:r>
      <w:r w:rsidR="00554A87" w:rsidRPr="00554A87">
        <w:t xml:space="preserve"> </w:t>
      </w:r>
      <w:r w:rsidRPr="000B2303">
        <w:t>???????</w:t>
      </w:r>
      <w:proofErr w:type="gramEnd"/>
    </w:p>
    <w:p w14:paraId="743FBB2C" w14:textId="13D3E7EF" w:rsidR="006614D4" w:rsidRDefault="006614D4" w:rsidP="006614D4"/>
    <w:p w14:paraId="437570A6" w14:textId="77777777" w:rsidR="006614D4" w:rsidRDefault="006614D4">
      <w:r>
        <w:br w:type="page"/>
      </w:r>
    </w:p>
    <w:p w14:paraId="36AFDD92" w14:textId="326A4BD2" w:rsidR="006614D4" w:rsidRDefault="0099495A" w:rsidP="0099495A">
      <w:pPr>
        <w:pStyle w:val="1"/>
        <w:jc w:val="center"/>
        <w:rPr>
          <w:color w:val="000000" w:themeColor="text1"/>
        </w:rPr>
      </w:pPr>
      <w:bookmarkStart w:id="2" w:name="_Toc136185114"/>
      <w:r w:rsidRPr="0099495A">
        <w:rPr>
          <w:color w:val="000000" w:themeColor="text1"/>
        </w:rPr>
        <w:lastRenderedPageBreak/>
        <w:t>АНАЛИТИЧЕСКАЯ ЧАСТЬ</w:t>
      </w:r>
      <w:bookmarkEnd w:id="2"/>
    </w:p>
    <w:p w14:paraId="32EB89C9" w14:textId="1B7D1BE6" w:rsidR="0099495A" w:rsidRDefault="0099495A" w:rsidP="0099495A">
      <w:r>
        <w:t>Цели, функции и задачи системы</w:t>
      </w:r>
      <w:r w:rsidRPr="0099495A">
        <w:t>:</w:t>
      </w:r>
    </w:p>
    <w:p w14:paraId="29A3FC94" w14:textId="5E5A0008" w:rsidR="0099495A" w:rsidRDefault="0099495A" w:rsidP="0099495A">
      <w:r>
        <w:t xml:space="preserve">Назначение этого приложения назначено на </w:t>
      </w:r>
      <w:proofErr w:type="gramStart"/>
      <w:r>
        <w:t>то</w:t>
      </w:r>
      <w:proofErr w:type="gramEnd"/>
      <w:r>
        <w:t xml:space="preserve"> что бы упростить работу сотрудников</w:t>
      </w:r>
      <w:r w:rsidRPr="0099495A">
        <w:t xml:space="preserve">, </w:t>
      </w:r>
      <w:r>
        <w:t xml:space="preserve">автоматизация </w:t>
      </w:r>
      <w:r>
        <w:t>учет</w:t>
      </w:r>
      <w:r>
        <w:t>а</w:t>
      </w:r>
      <w:r>
        <w:t xml:space="preserve"> заказов на ремонт и учету комплектующих ПК</w:t>
      </w:r>
      <w:r w:rsidRPr="0099495A">
        <w:t>.</w:t>
      </w:r>
      <w:r>
        <w:t xml:space="preserve"> Легкость Ориентирования в приложении доведена до абсолюта</w:t>
      </w:r>
      <w:r w:rsidRPr="0099495A">
        <w:t xml:space="preserve">, </w:t>
      </w:r>
      <w:r>
        <w:t>п</w:t>
      </w:r>
      <w:r w:rsidRPr="0099495A">
        <w:t xml:space="preserve">ростой интерфейс программы заметно упрощает процесс обучения </w:t>
      </w:r>
      <w:r>
        <w:t>сотрудников</w:t>
      </w:r>
    </w:p>
    <w:p w14:paraId="3DC022C6" w14:textId="70B9383D" w:rsidR="0099495A" w:rsidRDefault="0099495A" w:rsidP="0099495A">
      <w:pPr>
        <w:rPr>
          <w:lang w:val="en-US"/>
        </w:rPr>
      </w:pPr>
      <w:r>
        <w:t>Описание предметной области системы</w:t>
      </w:r>
      <w:r>
        <w:rPr>
          <w:lang w:val="en-US"/>
        </w:rPr>
        <w:t>:</w:t>
      </w:r>
    </w:p>
    <w:p w14:paraId="0CAF6763" w14:textId="31CDA553" w:rsidR="0099495A" w:rsidRDefault="0099495A" w:rsidP="0099495A">
      <w:r>
        <w:t xml:space="preserve">Область приложения заключается в </w:t>
      </w:r>
      <w:r>
        <w:t>учет</w:t>
      </w:r>
      <w:r>
        <w:t xml:space="preserve">е </w:t>
      </w:r>
      <w:r>
        <w:t>заказов на ремонт (ПК и оргтехники) и учету комплектующих ПК</w:t>
      </w:r>
      <w:r w:rsidRPr="0099495A">
        <w:t>.</w:t>
      </w:r>
      <w:r>
        <w:t xml:space="preserve"> (Какая была </w:t>
      </w:r>
      <w:r>
        <w:t>информация взята в основу проекта</w:t>
      </w:r>
      <w:r>
        <w:t>)</w:t>
      </w:r>
      <w:r w:rsidRPr="0099495A">
        <w:t xml:space="preserve">. </w:t>
      </w:r>
      <w:r>
        <w:t xml:space="preserve">Были </w:t>
      </w:r>
      <w:r>
        <w:t>произведены</w:t>
      </w:r>
      <w:r>
        <w:t xml:space="preserve"> опросы сотрудников Компьютерных магазинов</w:t>
      </w:r>
      <w:r w:rsidRPr="0099495A">
        <w:t>,</w:t>
      </w:r>
      <w:r>
        <w:t xml:space="preserve"> было выяснено что они не довольны </w:t>
      </w:r>
      <w:proofErr w:type="gramStart"/>
      <w:r>
        <w:t>приложениями</w:t>
      </w:r>
      <w:proofErr w:type="gramEnd"/>
      <w:r>
        <w:t xml:space="preserve"> которые были установлены на рабочих компьютерах магазина</w:t>
      </w:r>
      <w:r w:rsidRPr="0099495A">
        <w:t>. (</w:t>
      </w:r>
      <w:r>
        <w:t>что было изучено для того, чтобы определить исходные данные для проекта)</w:t>
      </w:r>
      <w:r w:rsidRPr="0099495A">
        <w:t>.</w:t>
      </w:r>
    </w:p>
    <w:p w14:paraId="394C2A5C" w14:textId="3DDD1649" w:rsidR="0099495A" w:rsidRPr="0099495A" w:rsidRDefault="0099495A" w:rsidP="0099495A">
      <w:r>
        <w:t>Определение пользователей системы</w:t>
      </w:r>
      <w:r w:rsidRPr="00F7017F">
        <w:t>:</w:t>
      </w:r>
    </w:p>
    <w:p w14:paraId="0AE7DA8C" w14:textId="40619859" w:rsidR="00F7017F" w:rsidRDefault="00F7017F" w:rsidP="0099495A">
      <w:r>
        <w:t>Приложение предназначено для сотрудников</w:t>
      </w:r>
      <w:r w:rsidRPr="00F7017F">
        <w:t>,</w:t>
      </w:r>
      <w:r>
        <w:t xml:space="preserve"> сборщиков</w:t>
      </w:r>
      <w:r w:rsidRPr="00F7017F">
        <w:t xml:space="preserve">, </w:t>
      </w:r>
      <w:r>
        <w:t>директоров</w:t>
      </w:r>
      <w:r w:rsidRPr="00F7017F">
        <w:t>.</w:t>
      </w:r>
    </w:p>
    <w:p w14:paraId="04513225" w14:textId="6C77B36C" w:rsidR="00F7017F" w:rsidRPr="00F7017F" w:rsidRDefault="00F7017F" w:rsidP="0099495A">
      <w:r>
        <w:t>Только у них есть право на использование данного приложения</w:t>
      </w:r>
      <w:r w:rsidRPr="00F7017F">
        <w:t>.</w:t>
      </w:r>
      <w:r>
        <w:t xml:space="preserve"> У нас нет ограничений на использование приложения</w:t>
      </w:r>
      <w:r w:rsidRPr="00F7017F">
        <w:t xml:space="preserve"> (</w:t>
      </w:r>
      <w:r>
        <w:t>все имеют один и тот же функционал</w:t>
      </w:r>
      <w:proofErr w:type="gramStart"/>
      <w:r w:rsidRPr="00F7017F">
        <w:t>),</w:t>
      </w:r>
      <w:r>
        <w:t>(</w:t>
      </w:r>
      <w:proofErr w:type="gramEnd"/>
      <w:r w:rsidRPr="00F7017F">
        <w:t xml:space="preserve"> </w:t>
      </w:r>
      <w:r>
        <w:t>добавить диаграмму вариантов использования.</w:t>
      </w:r>
      <w:r>
        <w:t>)</w:t>
      </w:r>
      <w:r w:rsidRPr="00F7017F">
        <w:t>.</w:t>
      </w:r>
    </w:p>
    <w:p w14:paraId="472B3503" w14:textId="77777777" w:rsidR="00F7017F" w:rsidRPr="00F7017F" w:rsidRDefault="00F7017F">
      <w:r w:rsidRPr="00F7017F">
        <w:br w:type="page"/>
      </w:r>
    </w:p>
    <w:p w14:paraId="64AD6E92" w14:textId="77777777" w:rsidR="00F7017F" w:rsidRPr="00F7017F" w:rsidRDefault="00F7017F" w:rsidP="0099495A"/>
    <w:p w14:paraId="553B1784" w14:textId="0BB953A9" w:rsidR="00F7017F" w:rsidRDefault="00F7017F" w:rsidP="00F7017F">
      <w:pPr>
        <w:pStyle w:val="1"/>
        <w:jc w:val="center"/>
        <w:rPr>
          <w:color w:val="000000" w:themeColor="text1"/>
        </w:rPr>
      </w:pPr>
      <w:r w:rsidRPr="00F7017F">
        <w:rPr>
          <w:color w:val="000000" w:themeColor="text1"/>
        </w:rPr>
        <w:t>Проектные решения по реализации тестирования приложения</w:t>
      </w:r>
    </w:p>
    <w:p w14:paraId="5FCB3882" w14:textId="6767272C" w:rsidR="00F7017F" w:rsidRDefault="00F7017F" w:rsidP="00F7017F">
      <w:r>
        <w:t>Таблица 2. Функционал приложения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5"/>
        <w:gridCol w:w="7344"/>
      </w:tblGrid>
      <w:tr w:rsidR="00F7017F" w14:paraId="30FAFC83" w14:textId="77777777" w:rsidTr="00F7017F">
        <w:tc>
          <w:tcPr>
            <w:tcW w:w="2335" w:type="dxa"/>
          </w:tcPr>
          <w:p w14:paraId="464DC4F5" w14:textId="06521E61" w:rsidR="00F7017F" w:rsidRDefault="00F7017F" w:rsidP="00F7017F">
            <w:proofErr w:type="spellStart"/>
            <w:r>
              <w:t>Requirements</w:t>
            </w:r>
            <w:proofErr w:type="spellEnd"/>
            <w:r>
              <w:t xml:space="preserve"> ID</w:t>
            </w:r>
          </w:p>
        </w:tc>
        <w:tc>
          <w:tcPr>
            <w:tcW w:w="7344" w:type="dxa"/>
          </w:tcPr>
          <w:p w14:paraId="3089C944" w14:textId="54569884" w:rsidR="00F7017F" w:rsidRDefault="00F7017F" w:rsidP="00F7017F">
            <w:r>
              <w:t>Описание функции</w:t>
            </w:r>
          </w:p>
        </w:tc>
      </w:tr>
      <w:tr w:rsidR="00F7017F" w14:paraId="7D128DCF" w14:textId="77777777" w:rsidTr="00F7017F">
        <w:tc>
          <w:tcPr>
            <w:tcW w:w="2335" w:type="dxa"/>
          </w:tcPr>
          <w:p w14:paraId="27B5FA05" w14:textId="535D08DE" w:rsidR="00F7017F" w:rsidRDefault="00F7017F" w:rsidP="00F7017F">
            <w:r>
              <w:t>Req_1</w:t>
            </w:r>
          </w:p>
        </w:tc>
        <w:tc>
          <w:tcPr>
            <w:tcW w:w="7344" w:type="dxa"/>
          </w:tcPr>
          <w:p w14:paraId="0B454FC9" w14:textId="55A70C66" w:rsidR="00F7017F" w:rsidRDefault="00F7017F" w:rsidP="00F7017F">
            <w:r>
              <w:t>Добавление данных в таблицу «Имя таблиц»</w:t>
            </w:r>
          </w:p>
        </w:tc>
      </w:tr>
      <w:tr w:rsidR="00F7017F" w14:paraId="299BB576" w14:textId="77777777" w:rsidTr="00F7017F">
        <w:tc>
          <w:tcPr>
            <w:tcW w:w="2335" w:type="dxa"/>
          </w:tcPr>
          <w:p w14:paraId="4BD73C74" w14:textId="7EF99A9E" w:rsidR="00F7017F" w:rsidRPr="00F7017F" w:rsidRDefault="00F7017F" w:rsidP="00F70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344" w:type="dxa"/>
          </w:tcPr>
          <w:p w14:paraId="1B370A88" w14:textId="00F1B854" w:rsidR="00F7017F" w:rsidRPr="00F7017F" w:rsidRDefault="00F7017F" w:rsidP="00F7017F">
            <w:pPr>
              <w:rPr>
                <w:lang w:val="en-US"/>
              </w:rPr>
            </w:pPr>
            <w:r>
              <w:rPr>
                <w:lang w:val="en-US"/>
              </w:rPr>
              <w:t>????</w:t>
            </w:r>
          </w:p>
        </w:tc>
      </w:tr>
    </w:tbl>
    <w:p w14:paraId="7B917186" w14:textId="19E90D77" w:rsidR="00F7017F" w:rsidRDefault="00F7017F" w:rsidP="00F7017F">
      <w:pPr>
        <w:rPr>
          <w:lang w:val="en-US"/>
        </w:rPr>
      </w:pPr>
      <w:r>
        <w:t>Таблица 3. Test Plan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6"/>
        <w:gridCol w:w="1662"/>
        <w:gridCol w:w="1626"/>
        <w:gridCol w:w="2363"/>
        <w:gridCol w:w="1626"/>
        <w:gridCol w:w="1626"/>
      </w:tblGrid>
      <w:tr w:rsidR="00F7017F" w:rsidRPr="00F7017F" w14:paraId="3CDEDB52" w14:textId="77777777" w:rsidTr="00F7017F">
        <w:tc>
          <w:tcPr>
            <w:tcW w:w="645" w:type="dxa"/>
          </w:tcPr>
          <w:p w14:paraId="576F134C" w14:textId="6F64B084" w:rsidR="00F7017F" w:rsidRDefault="00F7017F" w:rsidP="00F7017F">
            <w:pPr>
              <w:rPr>
                <w:lang w:val="en-US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2950" w:type="dxa"/>
          </w:tcPr>
          <w:p w14:paraId="5B4432FC" w14:textId="409EBF9E" w:rsidR="00F7017F" w:rsidRPr="00F7017F" w:rsidRDefault="00F7017F" w:rsidP="00F7017F">
            <w:r>
              <w:t>описание объекта тестирования (</w:t>
            </w:r>
            <w:proofErr w:type="spellStart"/>
            <w:r>
              <w:t>requirements</w:t>
            </w:r>
            <w:proofErr w:type="spellEnd"/>
            <w:r>
              <w:t>)</w:t>
            </w:r>
          </w:p>
        </w:tc>
        <w:tc>
          <w:tcPr>
            <w:tcW w:w="385" w:type="dxa"/>
          </w:tcPr>
          <w:p w14:paraId="6264C85C" w14:textId="3A9EB3EB" w:rsidR="00F7017F" w:rsidRPr="00F7017F" w:rsidRDefault="00F7017F" w:rsidP="00F7017F">
            <w:r>
              <w:t xml:space="preserve">стратегия тестирования (вид </w:t>
            </w:r>
            <w:proofErr w:type="gramStart"/>
            <w:r>
              <w:t>тестирования )</w:t>
            </w:r>
            <w:proofErr w:type="gramEnd"/>
          </w:p>
        </w:tc>
        <w:tc>
          <w:tcPr>
            <w:tcW w:w="2399" w:type="dxa"/>
          </w:tcPr>
          <w:p w14:paraId="4F6750F4" w14:textId="5F7A003D" w:rsidR="00F7017F" w:rsidRPr="00F7017F" w:rsidRDefault="00F7017F" w:rsidP="00F7017F">
            <w:r>
              <w:t>Последовательность проведения тестирования в разрезе запланированных фаз разработки</w:t>
            </w:r>
          </w:p>
        </w:tc>
        <w:tc>
          <w:tcPr>
            <w:tcW w:w="1650" w:type="dxa"/>
          </w:tcPr>
          <w:p w14:paraId="09D9E4D9" w14:textId="0D967102" w:rsidR="00F7017F" w:rsidRDefault="00F7017F" w:rsidP="00F7017F">
            <w:r>
              <w:t>Критерии начала тестирования</w:t>
            </w:r>
          </w:p>
          <w:p w14:paraId="4999912F" w14:textId="3B56BE93" w:rsidR="00F7017F" w:rsidRPr="00F7017F" w:rsidRDefault="00F7017F" w:rsidP="00F7017F"/>
        </w:tc>
        <w:tc>
          <w:tcPr>
            <w:tcW w:w="1650" w:type="dxa"/>
          </w:tcPr>
          <w:p w14:paraId="23638B2C" w14:textId="149AB174" w:rsidR="00F7017F" w:rsidRPr="00F7017F" w:rsidRDefault="00F7017F" w:rsidP="00F7017F">
            <w:r>
              <w:t>Критерии окончания тестирования</w:t>
            </w:r>
          </w:p>
        </w:tc>
      </w:tr>
      <w:tr w:rsidR="00F7017F" w:rsidRPr="00F7017F" w14:paraId="32782EC9" w14:textId="77777777" w:rsidTr="00F7017F">
        <w:tc>
          <w:tcPr>
            <w:tcW w:w="645" w:type="dxa"/>
          </w:tcPr>
          <w:p w14:paraId="4C90A571" w14:textId="1BF19DB2" w:rsidR="00F7017F" w:rsidRPr="00F7017F" w:rsidRDefault="00F7017F" w:rsidP="00F7017F">
            <w:r>
              <w:t>TC_1</w:t>
            </w:r>
          </w:p>
        </w:tc>
        <w:tc>
          <w:tcPr>
            <w:tcW w:w="2950" w:type="dxa"/>
          </w:tcPr>
          <w:p w14:paraId="6427B2EB" w14:textId="77777777" w:rsidR="00F7017F" w:rsidRPr="00F7017F" w:rsidRDefault="00F7017F" w:rsidP="00F7017F"/>
        </w:tc>
        <w:tc>
          <w:tcPr>
            <w:tcW w:w="385" w:type="dxa"/>
          </w:tcPr>
          <w:p w14:paraId="6207DD87" w14:textId="77777777" w:rsidR="00F7017F" w:rsidRPr="00F7017F" w:rsidRDefault="00F7017F" w:rsidP="00F7017F"/>
        </w:tc>
        <w:tc>
          <w:tcPr>
            <w:tcW w:w="2399" w:type="dxa"/>
          </w:tcPr>
          <w:p w14:paraId="62CA5D0E" w14:textId="77777777" w:rsidR="00F7017F" w:rsidRPr="00F7017F" w:rsidRDefault="00F7017F" w:rsidP="00F7017F"/>
        </w:tc>
        <w:tc>
          <w:tcPr>
            <w:tcW w:w="1650" w:type="dxa"/>
          </w:tcPr>
          <w:p w14:paraId="0860DA33" w14:textId="77777777" w:rsidR="00F7017F" w:rsidRPr="00F7017F" w:rsidRDefault="00F7017F" w:rsidP="00F7017F"/>
        </w:tc>
        <w:tc>
          <w:tcPr>
            <w:tcW w:w="1650" w:type="dxa"/>
          </w:tcPr>
          <w:p w14:paraId="069F9087" w14:textId="77777777" w:rsidR="00F7017F" w:rsidRPr="00F7017F" w:rsidRDefault="00F7017F" w:rsidP="00F7017F"/>
        </w:tc>
      </w:tr>
      <w:tr w:rsidR="00F7017F" w:rsidRPr="00F7017F" w14:paraId="15BC7F78" w14:textId="77777777" w:rsidTr="00F7017F">
        <w:tc>
          <w:tcPr>
            <w:tcW w:w="645" w:type="dxa"/>
          </w:tcPr>
          <w:p w14:paraId="47A7A126" w14:textId="1F84C5BE" w:rsidR="00F7017F" w:rsidRPr="00F7017F" w:rsidRDefault="00F7017F" w:rsidP="00F7017F">
            <w:r>
              <w:t>TC_2</w:t>
            </w:r>
          </w:p>
        </w:tc>
        <w:tc>
          <w:tcPr>
            <w:tcW w:w="2950" w:type="dxa"/>
          </w:tcPr>
          <w:p w14:paraId="04DDF744" w14:textId="77777777" w:rsidR="00F7017F" w:rsidRPr="00F7017F" w:rsidRDefault="00F7017F" w:rsidP="00F7017F"/>
        </w:tc>
        <w:tc>
          <w:tcPr>
            <w:tcW w:w="385" w:type="dxa"/>
          </w:tcPr>
          <w:p w14:paraId="5263919E" w14:textId="77777777" w:rsidR="00F7017F" w:rsidRPr="00F7017F" w:rsidRDefault="00F7017F" w:rsidP="00F7017F"/>
        </w:tc>
        <w:tc>
          <w:tcPr>
            <w:tcW w:w="2399" w:type="dxa"/>
          </w:tcPr>
          <w:p w14:paraId="50D630CA" w14:textId="77777777" w:rsidR="00F7017F" w:rsidRPr="00F7017F" w:rsidRDefault="00F7017F" w:rsidP="00F7017F"/>
        </w:tc>
        <w:tc>
          <w:tcPr>
            <w:tcW w:w="1650" w:type="dxa"/>
          </w:tcPr>
          <w:p w14:paraId="441A9FC8" w14:textId="77777777" w:rsidR="00F7017F" w:rsidRPr="00F7017F" w:rsidRDefault="00F7017F" w:rsidP="00F7017F"/>
        </w:tc>
        <w:tc>
          <w:tcPr>
            <w:tcW w:w="1650" w:type="dxa"/>
          </w:tcPr>
          <w:p w14:paraId="4C7092CC" w14:textId="77777777" w:rsidR="00F7017F" w:rsidRPr="00F7017F" w:rsidRDefault="00F7017F" w:rsidP="00F7017F"/>
        </w:tc>
      </w:tr>
    </w:tbl>
    <w:p w14:paraId="1CB651E5" w14:textId="345303D7" w:rsidR="00F7017F" w:rsidRPr="00F7017F" w:rsidRDefault="00F7017F" w:rsidP="00F7017F">
      <w:pPr>
        <w:rPr>
          <w:lang w:val="en-US"/>
        </w:rPr>
      </w:pPr>
      <w:r>
        <w:t>(видимо отдельным документом)</w:t>
      </w:r>
    </w:p>
    <w:sectPr w:rsidR="00F7017F" w:rsidRPr="00F7017F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E156" w14:textId="77777777" w:rsidR="00561EF8" w:rsidRDefault="00561EF8" w:rsidP="006614D4">
      <w:pPr>
        <w:spacing w:after="0" w:line="240" w:lineRule="auto"/>
      </w:pPr>
      <w:r>
        <w:separator/>
      </w:r>
    </w:p>
  </w:endnote>
  <w:endnote w:type="continuationSeparator" w:id="0">
    <w:p w14:paraId="79514860" w14:textId="77777777" w:rsidR="00561EF8" w:rsidRDefault="00561EF8" w:rsidP="0066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474446"/>
      <w:docPartObj>
        <w:docPartGallery w:val="Page Numbers (Bottom of Page)"/>
        <w:docPartUnique/>
      </w:docPartObj>
    </w:sdtPr>
    <w:sdtContent>
      <w:p w14:paraId="62D2BEEC" w14:textId="77777777" w:rsidR="006614D4" w:rsidRDefault="006614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A00DB" w14:textId="77777777" w:rsidR="006614D4" w:rsidRDefault="006614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97A4" w14:textId="77777777" w:rsidR="00561EF8" w:rsidRDefault="00561EF8" w:rsidP="006614D4">
      <w:pPr>
        <w:spacing w:after="0" w:line="240" w:lineRule="auto"/>
      </w:pPr>
      <w:r>
        <w:separator/>
      </w:r>
    </w:p>
  </w:footnote>
  <w:footnote w:type="continuationSeparator" w:id="0">
    <w:p w14:paraId="2763C038" w14:textId="77777777" w:rsidR="00561EF8" w:rsidRDefault="00561EF8" w:rsidP="00661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D4"/>
    <w:rsid w:val="000B2303"/>
    <w:rsid w:val="00467887"/>
    <w:rsid w:val="00554A87"/>
    <w:rsid w:val="00561EF8"/>
    <w:rsid w:val="006614D4"/>
    <w:rsid w:val="0099495A"/>
    <w:rsid w:val="00CC2150"/>
    <w:rsid w:val="00CD7CD4"/>
    <w:rsid w:val="00EE1D25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F067D"/>
  <w15:chartTrackingRefBased/>
  <w15:docId w15:val="{E61D6E09-856C-4722-AE38-320665B5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4D4"/>
    <w:rPr>
      <w:rFonts w:ascii="Times New Roman" w:hAnsi="Times New Roman"/>
      <w:sz w:val="3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61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4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6614D4"/>
    <w:pPr>
      <w:outlineLvl w:val="9"/>
    </w:pPr>
    <w:rPr>
      <w:lang w:val="en-US"/>
    </w:rPr>
  </w:style>
  <w:style w:type="paragraph" w:styleId="a4">
    <w:name w:val="header"/>
    <w:basedOn w:val="a"/>
    <w:link w:val="a5"/>
    <w:uiPriority w:val="99"/>
    <w:unhideWhenUsed/>
    <w:rsid w:val="006614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14D4"/>
    <w:rPr>
      <w:rFonts w:ascii="Times New Roman" w:hAnsi="Times New Roman"/>
      <w:sz w:val="32"/>
      <w:lang w:val="ru-RU"/>
    </w:rPr>
  </w:style>
  <w:style w:type="paragraph" w:styleId="a6">
    <w:name w:val="footer"/>
    <w:basedOn w:val="a"/>
    <w:link w:val="a7"/>
    <w:uiPriority w:val="99"/>
    <w:unhideWhenUsed/>
    <w:rsid w:val="006614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14D4"/>
    <w:rPr>
      <w:rFonts w:ascii="Times New Roman" w:hAnsi="Times New Roman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614D4"/>
    <w:pPr>
      <w:spacing w:after="100"/>
    </w:pPr>
  </w:style>
  <w:style w:type="character" w:styleId="a8">
    <w:name w:val="Hyperlink"/>
    <w:basedOn w:val="a0"/>
    <w:uiPriority w:val="99"/>
    <w:unhideWhenUsed/>
    <w:rsid w:val="006614D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7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0391F-7D25-49C5-8C83-1F03BFC3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ebe</dc:creator>
  <cp:keywords/>
  <dc:description/>
  <cp:lastModifiedBy>Li ebe</cp:lastModifiedBy>
  <cp:revision>6</cp:revision>
  <dcterms:created xsi:type="dcterms:W3CDTF">2023-05-28T11:39:00Z</dcterms:created>
  <dcterms:modified xsi:type="dcterms:W3CDTF">2023-05-28T18:26:00Z</dcterms:modified>
</cp:coreProperties>
</file>