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5AB" w:rsidRDefault="00C425AB" w:rsidP="003B3793">
      <w:pPr>
        <w:jc w:val="center"/>
        <w:rPr>
          <w:sz w:val="24"/>
          <w:szCs w:val="24"/>
        </w:rPr>
      </w:pPr>
      <w:r>
        <w:rPr>
          <w:b/>
          <w:sz w:val="36"/>
          <w:szCs w:val="36"/>
        </w:rPr>
        <w:t xml:space="preserve">Soda </w:t>
      </w:r>
      <w:r>
        <w:rPr>
          <w:b/>
          <w:sz w:val="36"/>
          <w:szCs w:val="36"/>
        </w:rPr>
        <w:t xml:space="preserve">Vending Machine </w:t>
      </w:r>
    </w:p>
    <w:p w:rsidR="003B3793" w:rsidRDefault="003B3793" w:rsidP="003B3793">
      <w:pPr>
        <w:shd w:val="clear" w:color="auto" w:fill="FFFFFF"/>
        <w:spacing w:before="75" w:after="225" w:line="240" w:lineRule="auto"/>
        <w:rPr>
          <w:sz w:val="24"/>
          <w:szCs w:val="24"/>
        </w:rPr>
      </w:pPr>
      <w:r w:rsidRPr="003B3793">
        <w:rPr>
          <w:rFonts w:ascii="Cambria" w:eastAsia="Times New Roman" w:hAnsi="Cambria" w:cs="Times New Roman"/>
          <w:color w:val="222635"/>
          <w:sz w:val="24"/>
          <w:szCs w:val="24"/>
        </w:rPr>
        <w:t xml:space="preserve">Spring MVC framework is a </w:t>
      </w:r>
      <w:r w:rsidRPr="003B3793">
        <w:rPr>
          <w:rFonts w:ascii="Cambria" w:eastAsia="Times New Roman" w:hAnsi="Cambria" w:cs="Times New Roman"/>
          <w:color w:val="222635"/>
          <w:sz w:val="24"/>
          <w:szCs w:val="24"/>
        </w:rPr>
        <w:t>well-designed</w:t>
      </w:r>
      <w:r w:rsidRPr="003B3793">
        <w:rPr>
          <w:rFonts w:ascii="Cambria" w:eastAsia="Times New Roman" w:hAnsi="Cambria" w:cs="Times New Roman"/>
          <w:color w:val="222635"/>
          <w:sz w:val="24"/>
          <w:szCs w:val="24"/>
        </w:rPr>
        <w:t xml:space="preserve"> </w:t>
      </w:r>
      <w:r w:rsidRPr="003B3793">
        <w:rPr>
          <w:rFonts w:ascii="Cambria" w:eastAsia="Times New Roman" w:hAnsi="Cambria" w:cs="Times New Roman"/>
          <w:color w:val="222635"/>
          <w:sz w:val="24"/>
          <w:szCs w:val="24"/>
        </w:rPr>
        <w:t>framework that</w:t>
      </w:r>
      <w:r w:rsidRPr="003B3793">
        <w:rPr>
          <w:rFonts w:ascii="Cambria" w:eastAsia="Times New Roman" w:hAnsi="Cambria" w:cs="Times New Roman"/>
          <w:color w:val="222635"/>
          <w:sz w:val="24"/>
          <w:szCs w:val="24"/>
        </w:rPr>
        <w:t xml:space="preserve"> </w:t>
      </w:r>
      <w:r>
        <w:rPr>
          <w:rFonts w:ascii="Cambria" w:eastAsia="Times New Roman" w:hAnsi="Cambria" w:cs="Times New Roman"/>
          <w:color w:val="222635"/>
          <w:sz w:val="24"/>
          <w:szCs w:val="24"/>
        </w:rPr>
        <w:t>is used</w:t>
      </w:r>
      <w:r w:rsidRPr="003B3793">
        <w:rPr>
          <w:rFonts w:ascii="Cambria" w:eastAsia="Times New Roman" w:hAnsi="Cambria" w:cs="Times New Roman"/>
          <w:color w:val="222635"/>
          <w:sz w:val="24"/>
          <w:szCs w:val="24"/>
        </w:rPr>
        <w:t xml:space="preserve"> to develop </w:t>
      </w:r>
      <w:r>
        <w:rPr>
          <w:rFonts w:ascii="Cambria" w:eastAsia="Times New Roman" w:hAnsi="Cambria" w:cs="Times New Roman"/>
          <w:color w:val="222635"/>
          <w:sz w:val="24"/>
          <w:szCs w:val="24"/>
        </w:rPr>
        <w:t>SodaVendingMachine web application</w:t>
      </w:r>
      <w:r w:rsidRPr="003B3793">
        <w:rPr>
          <w:rFonts w:ascii="Cambria" w:eastAsia="Times New Roman" w:hAnsi="Cambria" w:cs="Times New Roman"/>
          <w:color w:val="222635"/>
          <w:sz w:val="24"/>
          <w:szCs w:val="24"/>
        </w:rPr>
        <w:t xml:space="preserve"> using MVC design pattern. </w:t>
      </w:r>
    </w:p>
    <w:p w:rsidR="00C425AB" w:rsidRDefault="00C425AB" w:rsidP="00C425AB">
      <w:pPr>
        <w:pStyle w:val="ListParagraph"/>
        <w:numPr>
          <w:ilvl w:val="0"/>
          <w:numId w:val="1"/>
        </w:numPr>
        <w:tabs>
          <w:tab w:val="left" w:pos="3030"/>
        </w:tabs>
        <w:rPr>
          <w:b/>
          <w:sz w:val="28"/>
          <w:szCs w:val="28"/>
        </w:rPr>
      </w:pPr>
      <w:r>
        <w:rPr>
          <w:b/>
          <w:sz w:val="28"/>
          <w:szCs w:val="28"/>
        </w:rPr>
        <w:t xml:space="preserve">Architecture Design: </w:t>
      </w:r>
    </w:p>
    <w:p w:rsidR="00C425AB" w:rsidRDefault="008509AE" w:rsidP="00C425AB">
      <w:pPr>
        <w:shd w:val="clear" w:color="auto" w:fill="FFFFFF"/>
        <w:spacing w:before="75" w:after="225" w:line="240" w:lineRule="auto"/>
        <w:rPr>
          <w:rFonts w:ascii="Cambria" w:eastAsia="Times New Roman" w:hAnsi="Cambria" w:cs="Times New Roman"/>
          <w:color w:val="222635"/>
          <w:sz w:val="24"/>
          <w:szCs w:val="24"/>
        </w:rPr>
      </w:pPr>
      <w:r>
        <w:rPr>
          <w:rFonts w:ascii="Cambria" w:eastAsia="Times New Roman" w:hAnsi="Cambria" w:cs="Times New Roman"/>
          <w:color w:val="222635"/>
          <w:sz w:val="24"/>
          <w:szCs w:val="24"/>
        </w:rPr>
        <w:t>Spring Web</w:t>
      </w:r>
      <w:r w:rsidR="002A2822">
        <w:rPr>
          <w:rFonts w:ascii="Cambria" w:eastAsia="Times New Roman" w:hAnsi="Cambria" w:cs="Times New Roman"/>
          <w:color w:val="222635"/>
          <w:sz w:val="24"/>
          <w:szCs w:val="24"/>
        </w:rPr>
        <w:t xml:space="preserve"> MVC framework provides Model view</w:t>
      </w:r>
      <w:r>
        <w:rPr>
          <w:rFonts w:ascii="Cambria" w:eastAsia="Times New Roman" w:hAnsi="Cambria" w:cs="Times New Roman"/>
          <w:color w:val="222635"/>
          <w:sz w:val="24"/>
          <w:szCs w:val="24"/>
        </w:rPr>
        <w:t xml:space="preserve"> controller design pattern.</w:t>
      </w:r>
      <w:r w:rsidR="002A2822">
        <w:rPr>
          <w:rFonts w:ascii="Cambria" w:eastAsia="Times New Roman" w:hAnsi="Cambria" w:cs="Times New Roman"/>
          <w:color w:val="222635"/>
          <w:sz w:val="24"/>
          <w:szCs w:val="24"/>
        </w:rPr>
        <w:t xml:space="preserve"> </w:t>
      </w:r>
      <w:r w:rsidR="00C425AB">
        <w:rPr>
          <w:rFonts w:ascii="Cambria" w:eastAsia="Times New Roman" w:hAnsi="Cambria" w:cs="Times New Roman"/>
          <w:color w:val="222635"/>
          <w:sz w:val="24"/>
          <w:szCs w:val="24"/>
        </w:rPr>
        <w:t>There are mainly 3 layers</w:t>
      </w:r>
      <w:r>
        <w:rPr>
          <w:rFonts w:ascii="Cambria" w:eastAsia="Times New Roman" w:hAnsi="Cambria" w:cs="Times New Roman"/>
          <w:color w:val="222635"/>
          <w:sz w:val="24"/>
          <w:szCs w:val="24"/>
        </w:rPr>
        <w:t xml:space="preserve"> developed in this application</w:t>
      </w:r>
      <w:r w:rsidR="00C425AB">
        <w:rPr>
          <w:rFonts w:ascii="Cambria" w:eastAsia="Times New Roman" w:hAnsi="Cambria" w:cs="Times New Roman"/>
          <w:color w:val="222635"/>
          <w:sz w:val="24"/>
          <w:szCs w:val="24"/>
        </w:rPr>
        <w:t>.</w:t>
      </w:r>
    </w:p>
    <w:p w:rsidR="00C425AB" w:rsidRDefault="00C425AB" w:rsidP="00933BB9">
      <w:pPr>
        <w:pStyle w:val="ListParagraph"/>
        <w:numPr>
          <w:ilvl w:val="0"/>
          <w:numId w:val="8"/>
        </w:numPr>
        <w:shd w:val="clear" w:color="auto" w:fill="FFFFFF"/>
        <w:spacing w:before="75" w:after="225" w:line="240" w:lineRule="auto"/>
        <w:ind w:left="360"/>
        <w:rPr>
          <w:rFonts w:ascii="Cambria" w:eastAsia="Times New Roman" w:hAnsi="Cambria" w:cs="Times New Roman"/>
          <w:color w:val="222635"/>
          <w:sz w:val="24"/>
          <w:szCs w:val="24"/>
        </w:rPr>
      </w:pPr>
      <w:r w:rsidRPr="003B3793">
        <w:rPr>
          <w:rFonts w:ascii="Cambria" w:eastAsia="Times New Roman" w:hAnsi="Cambria" w:cs="Times New Roman"/>
          <w:b/>
          <w:color w:val="222635"/>
          <w:sz w:val="24"/>
          <w:szCs w:val="24"/>
        </w:rPr>
        <w:t xml:space="preserve">Presentation </w:t>
      </w:r>
      <w:r w:rsidR="008509AE" w:rsidRPr="003B3793">
        <w:rPr>
          <w:rFonts w:ascii="Cambria" w:eastAsia="Times New Roman" w:hAnsi="Cambria" w:cs="Times New Roman"/>
          <w:b/>
          <w:color w:val="222635"/>
          <w:sz w:val="24"/>
          <w:szCs w:val="24"/>
        </w:rPr>
        <w:t>Layer:</w:t>
      </w:r>
      <w:r w:rsidR="003B3793" w:rsidRPr="003B3793">
        <w:rPr>
          <w:rFonts w:ascii="Cambria" w:eastAsia="Times New Roman" w:hAnsi="Cambria" w:cs="Times New Roman"/>
          <w:color w:val="222635"/>
          <w:sz w:val="24"/>
          <w:szCs w:val="24"/>
        </w:rPr>
        <w:t xml:space="preserve"> V</w:t>
      </w:r>
      <w:r w:rsidR="002A2822" w:rsidRPr="003B3793">
        <w:rPr>
          <w:rFonts w:ascii="Cambria" w:eastAsia="Times New Roman" w:hAnsi="Cambria" w:cs="Times New Roman"/>
          <w:color w:val="222635"/>
          <w:sz w:val="24"/>
          <w:szCs w:val="24"/>
        </w:rPr>
        <w:t>iew is responsible for rendering the rendering the model data and it generates the output that the client browser can interpret.</w:t>
      </w:r>
      <w:r w:rsidR="003B3793" w:rsidRPr="003B3793">
        <w:rPr>
          <w:rFonts w:ascii="Cambria" w:eastAsia="Times New Roman" w:hAnsi="Cambria" w:cs="Times New Roman"/>
          <w:color w:val="222635"/>
          <w:sz w:val="24"/>
          <w:szCs w:val="24"/>
        </w:rPr>
        <w:t xml:space="preserve"> </w:t>
      </w:r>
      <w:r w:rsidR="003B3793" w:rsidRPr="003B3793">
        <w:rPr>
          <w:rFonts w:ascii="Cambria" w:eastAsia="Times New Roman" w:hAnsi="Cambria" w:cs="Times New Roman"/>
          <w:color w:val="222635"/>
          <w:sz w:val="24"/>
          <w:szCs w:val="24"/>
        </w:rPr>
        <w:t>Controller class is the entry points of our application</w:t>
      </w:r>
      <w:r w:rsidR="003B3793" w:rsidRPr="003B3793">
        <w:rPr>
          <w:rFonts w:ascii="Cambria" w:eastAsia="Times New Roman" w:hAnsi="Cambria" w:cs="Times New Roman"/>
          <w:color w:val="222635"/>
          <w:sz w:val="24"/>
          <w:szCs w:val="24"/>
        </w:rPr>
        <w:t xml:space="preserve">. </w:t>
      </w:r>
      <w:r w:rsidR="003B3793" w:rsidRPr="003B3793">
        <w:rPr>
          <w:rFonts w:ascii="Cambria" w:eastAsia="Times New Roman" w:hAnsi="Cambria" w:cs="Times New Roman"/>
          <w:color w:val="222635"/>
          <w:sz w:val="24"/>
          <w:szCs w:val="24"/>
        </w:rPr>
        <w:t>If user submits any request, controller takes the request, identifies the type of request and sends it appropriate service method to generate Model Data. So the output of controller will be Model.</w:t>
      </w:r>
      <w:r w:rsidRPr="003B3793">
        <w:rPr>
          <w:rFonts w:ascii="Cambria" w:eastAsia="Times New Roman" w:hAnsi="Cambria" w:cs="Times New Roman"/>
          <w:color w:val="222635"/>
          <w:sz w:val="24"/>
          <w:szCs w:val="24"/>
        </w:rPr>
        <w:t xml:space="preserve"> </w:t>
      </w:r>
    </w:p>
    <w:p w:rsidR="00032B3A" w:rsidRDefault="00032B3A" w:rsidP="00B96D6D">
      <w:pPr>
        <w:pStyle w:val="ListParagraph"/>
        <w:shd w:val="clear" w:color="auto" w:fill="FFFFFF"/>
        <w:spacing w:before="75" w:after="225" w:line="240" w:lineRule="auto"/>
        <w:ind w:left="360"/>
        <w:rPr>
          <w:rFonts w:ascii="Cambria" w:eastAsia="Times New Roman" w:hAnsi="Cambria" w:cs="Times New Roman"/>
          <w:color w:val="222635"/>
          <w:sz w:val="24"/>
          <w:szCs w:val="24"/>
        </w:rPr>
      </w:pPr>
    </w:p>
    <w:p w:rsidR="00573B79" w:rsidRPr="00032B3A" w:rsidRDefault="00573B79" w:rsidP="00032B3A">
      <w:pPr>
        <w:pStyle w:val="ListParagraph"/>
        <w:shd w:val="clear" w:color="auto" w:fill="FFFFFF"/>
        <w:spacing w:before="75" w:after="225" w:line="240" w:lineRule="auto"/>
        <w:ind w:left="360"/>
        <w:rPr>
          <w:rFonts w:ascii="Cambria" w:eastAsia="Times New Roman" w:hAnsi="Cambria" w:cs="Times New Roman"/>
          <w:color w:val="222635"/>
          <w:sz w:val="24"/>
          <w:szCs w:val="24"/>
        </w:rPr>
      </w:pPr>
      <w:r w:rsidRPr="00032B3A">
        <w:rPr>
          <w:rFonts w:ascii="Cambria" w:eastAsia="Times New Roman" w:hAnsi="Cambria" w:cs="Times New Roman"/>
          <w:color w:val="222635"/>
          <w:sz w:val="24"/>
          <w:szCs w:val="24"/>
        </w:rPr>
        <w:t>Index.jsp -&gt; view</w:t>
      </w:r>
    </w:p>
    <w:p w:rsidR="00573B79" w:rsidRPr="00032B3A" w:rsidRDefault="00032B3A" w:rsidP="00032B3A">
      <w:pPr>
        <w:pStyle w:val="ListParagraph"/>
        <w:shd w:val="clear" w:color="auto" w:fill="FFFFFF"/>
        <w:spacing w:before="75" w:after="225" w:line="240" w:lineRule="auto"/>
        <w:ind w:left="360"/>
        <w:rPr>
          <w:rFonts w:ascii="Cambria" w:eastAsia="Times New Roman" w:hAnsi="Cambria" w:cs="Times New Roman"/>
          <w:color w:val="222635"/>
          <w:sz w:val="24"/>
          <w:szCs w:val="24"/>
        </w:rPr>
      </w:pPr>
      <w:r w:rsidRPr="00032B3A">
        <w:rPr>
          <w:rFonts w:ascii="Cambria" w:eastAsia="Times New Roman" w:hAnsi="Cambria" w:cs="Times New Roman"/>
          <w:color w:val="222635"/>
          <w:sz w:val="24"/>
          <w:szCs w:val="24"/>
        </w:rPr>
        <w:t>Soda</w:t>
      </w:r>
      <w:r w:rsidR="00573B79" w:rsidRPr="00032B3A">
        <w:rPr>
          <w:rFonts w:ascii="Cambria" w:eastAsia="Times New Roman" w:hAnsi="Cambria" w:cs="Times New Roman"/>
          <w:color w:val="222635"/>
          <w:sz w:val="24"/>
          <w:szCs w:val="24"/>
        </w:rPr>
        <w:t>VendingMachineController -&gt; Controller class</w:t>
      </w:r>
    </w:p>
    <w:p w:rsidR="00C425AB" w:rsidRPr="00C425AB" w:rsidRDefault="00C425AB" w:rsidP="00C425AB">
      <w:pPr>
        <w:pStyle w:val="ListParagraph"/>
        <w:shd w:val="clear" w:color="auto" w:fill="FFFFFF"/>
        <w:spacing w:before="75" w:after="225" w:line="240" w:lineRule="auto"/>
        <w:rPr>
          <w:rFonts w:ascii="Cambria" w:eastAsia="Times New Roman" w:hAnsi="Cambria" w:cs="Times New Roman"/>
          <w:color w:val="222635"/>
          <w:sz w:val="24"/>
          <w:szCs w:val="24"/>
        </w:rPr>
      </w:pPr>
    </w:p>
    <w:p w:rsidR="008509AE" w:rsidRDefault="00C425AB" w:rsidP="00A0763B">
      <w:pPr>
        <w:pStyle w:val="ListParagraph"/>
        <w:numPr>
          <w:ilvl w:val="0"/>
          <w:numId w:val="8"/>
        </w:numPr>
        <w:shd w:val="clear" w:color="auto" w:fill="FFFFFF"/>
        <w:spacing w:before="100" w:beforeAutospacing="1" w:after="100" w:afterAutospacing="1" w:line="240" w:lineRule="auto"/>
        <w:ind w:left="360"/>
        <w:rPr>
          <w:rFonts w:ascii="Cambria" w:eastAsia="Times New Roman" w:hAnsi="Cambria" w:cs="Times New Roman"/>
          <w:color w:val="222635"/>
          <w:sz w:val="24"/>
          <w:szCs w:val="24"/>
        </w:rPr>
      </w:pPr>
      <w:r w:rsidRPr="008509AE">
        <w:rPr>
          <w:rFonts w:ascii="Cambria" w:eastAsia="Times New Roman" w:hAnsi="Cambria" w:cs="Times New Roman"/>
          <w:b/>
          <w:color w:val="222635"/>
          <w:sz w:val="24"/>
          <w:szCs w:val="24"/>
        </w:rPr>
        <w:t>Service Layer</w:t>
      </w:r>
      <w:r w:rsidR="002A2822" w:rsidRPr="008509AE">
        <w:rPr>
          <w:rFonts w:ascii="Cambria" w:eastAsia="Times New Roman" w:hAnsi="Cambria" w:cs="Times New Roman"/>
          <w:b/>
          <w:color w:val="222635"/>
          <w:sz w:val="24"/>
          <w:szCs w:val="24"/>
        </w:rPr>
        <w:t>:</w:t>
      </w:r>
      <w:r w:rsidR="008509AE">
        <w:rPr>
          <w:rFonts w:ascii="Cambria" w:eastAsia="Times New Roman" w:hAnsi="Cambria" w:cs="Times New Roman"/>
          <w:b/>
          <w:color w:val="222635"/>
          <w:sz w:val="24"/>
          <w:szCs w:val="24"/>
        </w:rPr>
        <w:t xml:space="preserve"> </w:t>
      </w:r>
      <w:r w:rsidR="008509AE" w:rsidRPr="008509AE">
        <w:rPr>
          <w:rFonts w:ascii="Cambria" w:eastAsia="Times New Roman" w:hAnsi="Cambria" w:cs="Times New Roman"/>
          <w:color w:val="222635"/>
          <w:sz w:val="24"/>
          <w:szCs w:val="24"/>
        </w:rPr>
        <w:t xml:space="preserve">Service layer is to provide logic to operate on the data sent to and from the DAO and the client. Very often these 2 pieces will be bundled together into the same module, and occasionally into the same code, but you’ll still see them as distinct logical entities. This layer </w:t>
      </w:r>
      <w:r w:rsidR="008509AE" w:rsidRPr="008509AE">
        <w:rPr>
          <w:rFonts w:ascii="Cambria" w:eastAsia="Times New Roman" w:hAnsi="Cambria" w:cs="Times New Roman"/>
          <w:color w:val="222635"/>
          <w:sz w:val="24"/>
          <w:szCs w:val="24"/>
        </w:rPr>
        <w:t>Provides separation of concern</w:t>
      </w:r>
      <w:r w:rsidR="008509AE" w:rsidRPr="008509AE">
        <w:rPr>
          <w:rFonts w:ascii="Cambria" w:eastAsia="Times New Roman" w:hAnsi="Cambria" w:cs="Times New Roman"/>
          <w:color w:val="222635"/>
          <w:sz w:val="24"/>
          <w:szCs w:val="24"/>
        </w:rPr>
        <w:t>, security and loose coupling.</w:t>
      </w:r>
    </w:p>
    <w:p w:rsidR="00B96D6D" w:rsidRPr="00B96D6D" w:rsidRDefault="00B96D6D" w:rsidP="00B96D6D">
      <w:pPr>
        <w:pStyle w:val="ListParagraph"/>
        <w:shd w:val="clear" w:color="auto" w:fill="FFFFFF"/>
        <w:spacing w:before="100" w:beforeAutospacing="1" w:after="100" w:afterAutospacing="1" w:line="240" w:lineRule="auto"/>
        <w:ind w:left="360"/>
        <w:rPr>
          <w:rFonts w:ascii="Cambria" w:eastAsia="Times New Roman" w:hAnsi="Cambria" w:cs="Times New Roman"/>
          <w:color w:val="222635"/>
          <w:sz w:val="24"/>
          <w:szCs w:val="24"/>
        </w:rPr>
      </w:pPr>
    </w:p>
    <w:p w:rsidR="00573B79" w:rsidRPr="00B96D6D" w:rsidRDefault="00B96D6D" w:rsidP="00573B79">
      <w:pPr>
        <w:pStyle w:val="ListParagraph"/>
        <w:shd w:val="clear" w:color="auto" w:fill="FFFFFF"/>
        <w:spacing w:before="100" w:beforeAutospacing="1" w:after="100" w:afterAutospacing="1" w:line="240" w:lineRule="auto"/>
        <w:ind w:left="360"/>
        <w:rPr>
          <w:rFonts w:ascii="Cambria" w:eastAsia="Times New Roman" w:hAnsi="Cambria" w:cs="Times New Roman"/>
          <w:color w:val="222635"/>
          <w:sz w:val="24"/>
          <w:szCs w:val="24"/>
        </w:rPr>
      </w:pPr>
      <w:r w:rsidRPr="00B96D6D">
        <w:rPr>
          <w:rFonts w:ascii="Cambria" w:eastAsia="Times New Roman" w:hAnsi="Cambria" w:cs="Times New Roman"/>
          <w:color w:val="222635"/>
          <w:sz w:val="24"/>
          <w:szCs w:val="24"/>
        </w:rPr>
        <w:t>The below classes are used in the Service layer.</w:t>
      </w:r>
    </w:p>
    <w:p w:rsidR="00B96D6D" w:rsidRDefault="00B96D6D" w:rsidP="00573B79">
      <w:pPr>
        <w:pStyle w:val="ListParagraph"/>
        <w:shd w:val="clear" w:color="auto" w:fill="FFFFFF"/>
        <w:spacing w:before="100" w:beforeAutospacing="1" w:after="100" w:afterAutospacing="1" w:line="240" w:lineRule="auto"/>
        <w:ind w:left="360"/>
        <w:rPr>
          <w:rFonts w:ascii="Cambria" w:eastAsia="Times New Roman" w:hAnsi="Cambria" w:cs="Times New Roman"/>
          <w:b/>
          <w:color w:val="222635"/>
          <w:sz w:val="24"/>
          <w:szCs w:val="24"/>
        </w:rPr>
      </w:pPr>
    </w:p>
    <w:p w:rsidR="00573B79" w:rsidRPr="00032B3A" w:rsidRDefault="00573B79" w:rsidP="00032B3A">
      <w:pPr>
        <w:pStyle w:val="ListParagraph"/>
        <w:shd w:val="clear" w:color="auto" w:fill="FFFFFF"/>
        <w:spacing w:before="100" w:beforeAutospacing="1" w:after="100" w:afterAutospacing="1" w:line="240" w:lineRule="auto"/>
        <w:ind w:left="360"/>
        <w:rPr>
          <w:rFonts w:ascii="Cambria" w:eastAsia="Times New Roman" w:hAnsi="Cambria" w:cs="Times New Roman"/>
          <w:color w:val="222635"/>
          <w:sz w:val="24"/>
          <w:szCs w:val="24"/>
        </w:rPr>
      </w:pPr>
      <w:r w:rsidRPr="00032B3A">
        <w:rPr>
          <w:rFonts w:ascii="Cambria" w:eastAsia="Times New Roman" w:hAnsi="Cambria" w:cs="Times New Roman"/>
          <w:color w:val="222635"/>
          <w:sz w:val="24"/>
          <w:szCs w:val="24"/>
        </w:rPr>
        <w:t xml:space="preserve">VendingMachineService -&gt; </w:t>
      </w:r>
      <w:r w:rsidR="00032B3A" w:rsidRPr="00032B3A">
        <w:rPr>
          <w:rFonts w:ascii="Cambria" w:eastAsia="Times New Roman" w:hAnsi="Cambria" w:cs="Times New Roman"/>
          <w:color w:val="222635"/>
          <w:sz w:val="24"/>
          <w:szCs w:val="24"/>
        </w:rPr>
        <w:t>This is the interface at service level.</w:t>
      </w:r>
    </w:p>
    <w:p w:rsidR="00032B3A" w:rsidRDefault="00032B3A" w:rsidP="00032B3A">
      <w:pPr>
        <w:pStyle w:val="ListParagraph"/>
        <w:shd w:val="clear" w:color="auto" w:fill="FFFFFF"/>
        <w:spacing w:before="100" w:beforeAutospacing="1" w:after="100" w:afterAutospacing="1" w:line="240" w:lineRule="auto"/>
        <w:ind w:left="360"/>
        <w:rPr>
          <w:rFonts w:ascii="Cambria" w:eastAsia="Times New Roman" w:hAnsi="Cambria" w:cs="Times New Roman"/>
          <w:color w:val="222635"/>
          <w:sz w:val="24"/>
          <w:szCs w:val="24"/>
        </w:rPr>
      </w:pPr>
      <w:r w:rsidRPr="00032B3A">
        <w:rPr>
          <w:rFonts w:ascii="Cambria" w:eastAsia="Times New Roman" w:hAnsi="Cambria" w:cs="Times New Roman"/>
          <w:color w:val="222635"/>
          <w:sz w:val="24"/>
          <w:szCs w:val="24"/>
        </w:rPr>
        <w:t>VendingMachineService</w:t>
      </w:r>
      <w:r w:rsidRPr="00032B3A">
        <w:rPr>
          <w:rFonts w:ascii="Cambria" w:eastAsia="Times New Roman" w:hAnsi="Cambria" w:cs="Times New Roman"/>
          <w:color w:val="222635"/>
          <w:sz w:val="24"/>
          <w:szCs w:val="24"/>
        </w:rPr>
        <w:t>Impl -&gt; This is the Implemented class at service level.</w:t>
      </w:r>
    </w:p>
    <w:p w:rsidR="008509AE" w:rsidRPr="008509AE" w:rsidRDefault="008509AE" w:rsidP="008509AE">
      <w:pPr>
        <w:pStyle w:val="ListParagraph"/>
        <w:rPr>
          <w:rFonts w:ascii="Cambria" w:eastAsia="Times New Roman" w:hAnsi="Cambria" w:cs="Times New Roman"/>
          <w:color w:val="222635"/>
          <w:sz w:val="24"/>
          <w:szCs w:val="24"/>
        </w:rPr>
      </w:pPr>
    </w:p>
    <w:p w:rsidR="00573B79" w:rsidRDefault="008509AE" w:rsidP="006F4FBD">
      <w:pPr>
        <w:pStyle w:val="ListParagraph"/>
        <w:numPr>
          <w:ilvl w:val="0"/>
          <w:numId w:val="8"/>
        </w:numPr>
        <w:shd w:val="clear" w:color="auto" w:fill="FFFFFF"/>
        <w:spacing w:before="100" w:beforeAutospacing="1" w:after="100" w:afterAutospacing="1" w:line="240" w:lineRule="auto"/>
        <w:ind w:left="360"/>
        <w:rPr>
          <w:rFonts w:ascii="Cambria" w:eastAsia="Times New Roman" w:hAnsi="Cambria" w:cs="Times New Roman"/>
          <w:color w:val="222635"/>
          <w:sz w:val="24"/>
          <w:szCs w:val="24"/>
        </w:rPr>
      </w:pPr>
      <w:r w:rsidRPr="00573B79">
        <w:rPr>
          <w:rFonts w:ascii="Cambria" w:eastAsia="Times New Roman" w:hAnsi="Cambria" w:cs="Times New Roman"/>
          <w:b/>
          <w:color w:val="222635"/>
          <w:sz w:val="24"/>
          <w:szCs w:val="24"/>
        </w:rPr>
        <w:t>Data Access Layer:</w:t>
      </w:r>
      <w:r w:rsidR="00573B79" w:rsidRPr="00573B79">
        <w:rPr>
          <w:rFonts w:ascii="Cambria" w:eastAsia="Times New Roman" w:hAnsi="Cambria" w:cs="Times New Roman"/>
          <w:b/>
          <w:color w:val="222635"/>
          <w:sz w:val="24"/>
          <w:szCs w:val="24"/>
        </w:rPr>
        <w:t xml:space="preserve"> </w:t>
      </w:r>
      <w:r w:rsidR="00573B79" w:rsidRPr="00573B79">
        <w:rPr>
          <w:rFonts w:ascii="Cambria" w:eastAsia="Times New Roman" w:hAnsi="Cambria" w:cs="Times New Roman"/>
          <w:color w:val="222635"/>
          <w:sz w:val="24"/>
          <w:szCs w:val="24"/>
        </w:rPr>
        <w:t>This is also known as persistence layer or infrastructure. The classes in this layer are responsible for fetching the data from the database and also responsible for all the database related operations.</w:t>
      </w:r>
    </w:p>
    <w:p w:rsidR="00B96D6D" w:rsidRDefault="00B96D6D" w:rsidP="00B96D6D">
      <w:pPr>
        <w:pStyle w:val="ListParagraph"/>
        <w:shd w:val="clear" w:color="auto" w:fill="FFFFFF"/>
        <w:spacing w:before="100" w:beforeAutospacing="1" w:after="100" w:afterAutospacing="1" w:line="240" w:lineRule="auto"/>
        <w:ind w:left="360"/>
        <w:rPr>
          <w:rFonts w:ascii="Cambria" w:eastAsia="Times New Roman" w:hAnsi="Cambria" w:cs="Times New Roman"/>
          <w:color w:val="222635"/>
          <w:sz w:val="24"/>
          <w:szCs w:val="24"/>
        </w:rPr>
      </w:pPr>
    </w:p>
    <w:p w:rsidR="00B96D6D" w:rsidRPr="00B96D6D" w:rsidRDefault="00B96D6D" w:rsidP="00B96D6D">
      <w:pPr>
        <w:shd w:val="clear" w:color="auto" w:fill="FFFFFF"/>
        <w:spacing w:before="100" w:beforeAutospacing="1" w:after="100" w:afterAutospacing="1" w:line="240" w:lineRule="auto"/>
        <w:ind w:firstLine="360"/>
        <w:rPr>
          <w:rFonts w:ascii="Cambria" w:eastAsia="Times New Roman" w:hAnsi="Cambria" w:cs="Times New Roman"/>
          <w:color w:val="222635"/>
          <w:sz w:val="24"/>
          <w:szCs w:val="24"/>
        </w:rPr>
      </w:pPr>
      <w:r w:rsidRPr="00B96D6D">
        <w:rPr>
          <w:rFonts w:ascii="Cambria" w:eastAsia="Times New Roman" w:hAnsi="Cambria" w:cs="Times New Roman"/>
          <w:color w:val="222635"/>
          <w:sz w:val="24"/>
          <w:szCs w:val="24"/>
        </w:rPr>
        <w:t xml:space="preserve">The below classes are used in the </w:t>
      </w:r>
      <w:r>
        <w:rPr>
          <w:rFonts w:ascii="Cambria" w:eastAsia="Times New Roman" w:hAnsi="Cambria" w:cs="Times New Roman"/>
          <w:color w:val="222635"/>
          <w:sz w:val="24"/>
          <w:szCs w:val="24"/>
        </w:rPr>
        <w:t>Data access</w:t>
      </w:r>
      <w:r w:rsidRPr="00B96D6D">
        <w:rPr>
          <w:rFonts w:ascii="Cambria" w:eastAsia="Times New Roman" w:hAnsi="Cambria" w:cs="Times New Roman"/>
          <w:color w:val="222635"/>
          <w:sz w:val="24"/>
          <w:szCs w:val="24"/>
        </w:rPr>
        <w:t xml:space="preserve"> layer.</w:t>
      </w:r>
    </w:p>
    <w:p w:rsidR="00032B3A" w:rsidRDefault="00032B3A" w:rsidP="00032B3A">
      <w:pPr>
        <w:shd w:val="clear" w:color="auto" w:fill="FFFFFF"/>
        <w:spacing w:before="100" w:beforeAutospacing="1" w:after="100" w:afterAutospacing="1" w:line="240" w:lineRule="auto"/>
        <w:ind w:left="360"/>
        <w:rPr>
          <w:rFonts w:ascii="Cambria" w:eastAsia="Times New Roman" w:hAnsi="Cambria" w:cs="Times New Roman"/>
          <w:color w:val="222635"/>
          <w:sz w:val="24"/>
          <w:szCs w:val="24"/>
        </w:rPr>
      </w:pPr>
      <w:r w:rsidRPr="00032B3A">
        <w:rPr>
          <w:rFonts w:ascii="Cambria" w:eastAsia="Times New Roman" w:hAnsi="Cambria" w:cs="Times New Roman"/>
          <w:color w:val="222635"/>
          <w:sz w:val="24"/>
          <w:szCs w:val="24"/>
        </w:rPr>
        <w:t>VendingMachin</w:t>
      </w:r>
      <w:bookmarkStart w:id="0" w:name="_GoBack"/>
      <w:bookmarkEnd w:id="0"/>
      <w:r w:rsidRPr="00032B3A">
        <w:rPr>
          <w:rFonts w:ascii="Cambria" w:eastAsia="Times New Roman" w:hAnsi="Cambria" w:cs="Times New Roman"/>
          <w:color w:val="222635"/>
          <w:sz w:val="24"/>
          <w:szCs w:val="24"/>
        </w:rPr>
        <w:t>e</w:t>
      </w:r>
      <w:r>
        <w:rPr>
          <w:rFonts w:ascii="Cambria" w:eastAsia="Times New Roman" w:hAnsi="Cambria" w:cs="Times New Roman"/>
          <w:color w:val="222635"/>
          <w:sz w:val="24"/>
          <w:szCs w:val="24"/>
        </w:rPr>
        <w:t xml:space="preserve">DAO  </w:t>
      </w:r>
      <w:r w:rsidRPr="00032B3A">
        <w:rPr>
          <w:rFonts w:ascii="Cambria" w:eastAsia="Times New Roman" w:hAnsi="Cambria" w:cs="Times New Roman"/>
          <w:color w:val="222635"/>
          <w:sz w:val="24"/>
          <w:szCs w:val="24"/>
        </w:rPr>
        <w:t xml:space="preserve">-&gt; This is the interface at </w:t>
      </w:r>
      <w:r>
        <w:rPr>
          <w:rFonts w:ascii="Cambria" w:eastAsia="Times New Roman" w:hAnsi="Cambria" w:cs="Times New Roman"/>
          <w:color w:val="222635"/>
          <w:sz w:val="24"/>
          <w:szCs w:val="24"/>
        </w:rPr>
        <w:t>Data access</w:t>
      </w:r>
      <w:r w:rsidRPr="00032B3A">
        <w:rPr>
          <w:rFonts w:ascii="Cambria" w:eastAsia="Times New Roman" w:hAnsi="Cambria" w:cs="Times New Roman"/>
          <w:color w:val="222635"/>
          <w:sz w:val="24"/>
          <w:szCs w:val="24"/>
        </w:rPr>
        <w:t xml:space="preserve"> level.</w:t>
      </w:r>
      <w:r>
        <w:rPr>
          <w:rFonts w:ascii="Cambria" w:eastAsia="Times New Roman" w:hAnsi="Cambria" w:cs="Times New Roman"/>
          <w:color w:val="222635"/>
          <w:sz w:val="24"/>
          <w:szCs w:val="24"/>
        </w:rPr>
        <w:t xml:space="preserve">  </w:t>
      </w:r>
      <w:r w:rsidRPr="00032B3A">
        <w:rPr>
          <w:rFonts w:ascii="Cambria" w:eastAsia="Times New Roman" w:hAnsi="Cambria" w:cs="Times New Roman"/>
          <w:color w:val="222635"/>
          <w:sz w:val="24"/>
          <w:szCs w:val="24"/>
        </w:rPr>
        <w:t>VendingMachine</w:t>
      </w:r>
      <w:r>
        <w:rPr>
          <w:rFonts w:ascii="Cambria" w:eastAsia="Times New Roman" w:hAnsi="Cambria" w:cs="Times New Roman"/>
          <w:color w:val="222635"/>
          <w:sz w:val="24"/>
          <w:szCs w:val="24"/>
        </w:rPr>
        <w:t>DAO</w:t>
      </w:r>
      <w:r>
        <w:rPr>
          <w:rFonts w:ascii="Cambria" w:eastAsia="Times New Roman" w:hAnsi="Cambria" w:cs="Times New Roman"/>
          <w:color w:val="222635"/>
          <w:sz w:val="24"/>
          <w:szCs w:val="24"/>
        </w:rPr>
        <w:t xml:space="preserve">Impl </w:t>
      </w:r>
      <w:r w:rsidRPr="00032B3A">
        <w:rPr>
          <w:rFonts w:ascii="Cambria" w:eastAsia="Times New Roman" w:hAnsi="Cambria" w:cs="Times New Roman"/>
          <w:color w:val="222635"/>
          <w:sz w:val="24"/>
          <w:szCs w:val="24"/>
        </w:rPr>
        <w:t xml:space="preserve">-&gt; This is the Implemented class at </w:t>
      </w:r>
      <w:r>
        <w:rPr>
          <w:rFonts w:ascii="Cambria" w:eastAsia="Times New Roman" w:hAnsi="Cambria" w:cs="Times New Roman"/>
          <w:color w:val="222635"/>
          <w:sz w:val="24"/>
          <w:szCs w:val="24"/>
        </w:rPr>
        <w:t>Data access</w:t>
      </w:r>
      <w:r w:rsidRPr="00032B3A">
        <w:rPr>
          <w:rFonts w:ascii="Cambria" w:eastAsia="Times New Roman" w:hAnsi="Cambria" w:cs="Times New Roman"/>
          <w:color w:val="222635"/>
          <w:sz w:val="24"/>
          <w:szCs w:val="24"/>
        </w:rPr>
        <w:t xml:space="preserve"> level.</w:t>
      </w:r>
    </w:p>
    <w:p w:rsidR="00B96D6D" w:rsidRDefault="00B96D6D" w:rsidP="00032B3A">
      <w:pPr>
        <w:shd w:val="clear" w:color="auto" w:fill="FFFFFF"/>
        <w:spacing w:before="100" w:beforeAutospacing="1" w:after="100" w:afterAutospacing="1" w:line="240" w:lineRule="auto"/>
        <w:ind w:left="360"/>
        <w:rPr>
          <w:rFonts w:ascii="Cambria" w:eastAsia="Times New Roman" w:hAnsi="Cambria" w:cs="Times New Roman"/>
          <w:color w:val="222635"/>
          <w:sz w:val="24"/>
          <w:szCs w:val="24"/>
        </w:rPr>
      </w:pPr>
    </w:p>
    <w:p w:rsidR="00B96D6D" w:rsidRDefault="00B96D6D" w:rsidP="00032B3A">
      <w:pPr>
        <w:shd w:val="clear" w:color="auto" w:fill="FFFFFF"/>
        <w:spacing w:before="100" w:beforeAutospacing="1" w:after="100" w:afterAutospacing="1" w:line="240" w:lineRule="auto"/>
        <w:ind w:left="360"/>
        <w:rPr>
          <w:rFonts w:ascii="Cambria" w:eastAsia="Times New Roman" w:hAnsi="Cambria" w:cs="Times New Roman"/>
          <w:color w:val="222635"/>
          <w:sz w:val="24"/>
          <w:szCs w:val="24"/>
        </w:rPr>
      </w:pPr>
    </w:p>
    <w:p w:rsidR="00B96D6D" w:rsidRDefault="00B96D6D" w:rsidP="00032B3A">
      <w:pPr>
        <w:shd w:val="clear" w:color="auto" w:fill="FFFFFF"/>
        <w:spacing w:before="100" w:beforeAutospacing="1" w:after="100" w:afterAutospacing="1" w:line="240" w:lineRule="auto"/>
        <w:ind w:left="360"/>
        <w:rPr>
          <w:rFonts w:ascii="Cambria" w:eastAsia="Times New Roman" w:hAnsi="Cambria" w:cs="Times New Roman"/>
          <w:color w:val="222635"/>
          <w:sz w:val="24"/>
          <w:szCs w:val="24"/>
        </w:rPr>
      </w:pPr>
    </w:p>
    <w:p w:rsidR="00B96D6D" w:rsidRDefault="00B96D6D" w:rsidP="00032B3A">
      <w:pPr>
        <w:shd w:val="clear" w:color="auto" w:fill="FFFFFF"/>
        <w:spacing w:before="100" w:beforeAutospacing="1" w:after="100" w:afterAutospacing="1" w:line="240" w:lineRule="auto"/>
        <w:ind w:left="360"/>
        <w:rPr>
          <w:rFonts w:ascii="Cambria" w:eastAsia="Times New Roman" w:hAnsi="Cambria" w:cs="Times New Roman"/>
          <w:color w:val="222635"/>
          <w:sz w:val="24"/>
          <w:szCs w:val="24"/>
        </w:rPr>
      </w:pPr>
    </w:p>
    <w:p w:rsidR="00B96D6D" w:rsidRDefault="00B96D6D" w:rsidP="00032B3A">
      <w:pPr>
        <w:shd w:val="clear" w:color="auto" w:fill="FFFFFF"/>
        <w:spacing w:before="100" w:beforeAutospacing="1" w:after="100" w:afterAutospacing="1" w:line="240" w:lineRule="auto"/>
        <w:ind w:left="360"/>
        <w:rPr>
          <w:rFonts w:ascii="Cambria" w:eastAsia="Times New Roman" w:hAnsi="Cambria" w:cs="Times New Roman"/>
          <w:color w:val="222635"/>
          <w:sz w:val="24"/>
          <w:szCs w:val="24"/>
        </w:rPr>
      </w:pPr>
    </w:p>
    <w:p w:rsidR="00B96D6D" w:rsidRDefault="00B96D6D" w:rsidP="00032B3A">
      <w:pPr>
        <w:shd w:val="clear" w:color="auto" w:fill="FFFFFF"/>
        <w:spacing w:before="100" w:beforeAutospacing="1" w:after="100" w:afterAutospacing="1" w:line="240" w:lineRule="auto"/>
        <w:ind w:left="360"/>
        <w:rPr>
          <w:rFonts w:ascii="Cambria" w:eastAsia="Times New Roman" w:hAnsi="Cambria" w:cs="Times New Roman"/>
          <w:color w:val="222635"/>
          <w:sz w:val="24"/>
          <w:szCs w:val="24"/>
        </w:rPr>
      </w:pPr>
    </w:p>
    <w:p w:rsidR="00B96D6D" w:rsidRPr="00B96D6D" w:rsidRDefault="00B96D6D" w:rsidP="004C73E6">
      <w:pPr>
        <w:pStyle w:val="ListParagraph"/>
        <w:numPr>
          <w:ilvl w:val="0"/>
          <w:numId w:val="1"/>
        </w:numPr>
        <w:shd w:val="clear" w:color="auto" w:fill="FFFFFF"/>
        <w:tabs>
          <w:tab w:val="left" w:pos="3030"/>
        </w:tabs>
        <w:spacing w:before="100" w:beforeAutospacing="1" w:after="100" w:afterAutospacing="1" w:line="240" w:lineRule="auto"/>
        <w:rPr>
          <w:rFonts w:ascii="Cambria" w:eastAsia="Times New Roman" w:hAnsi="Cambria" w:cs="Times New Roman"/>
          <w:color w:val="222635"/>
          <w:sz w:val="24"/>
          <w:szCs w:val="24"/>
        </w:rPr>
      </w:pPr>
      <w:r w:rsidRPr="00B96D6D">
        <w:rPr>
          <w:b/>
          <w:sz w:val="28"/>
          <w:szCs w:val="28"/>
        </w:rPr>
        <w:t>Architectural diagram</w:t>
      </w:r>
      <w:r w:rsidRPr="00B96D6D">
        <w:rPr>
          <w:b/>
          <w:sz w:val="28"/>
          <w:szCs w:val="28"/>
        </w:rPr>
        <w:t xml:space="preserve">: </w:t>
      </w:r>
    </w:p>
    <w:p w:rsidR="00573B79" w:rsidRPr="00573B79" w:rsidRDefault="00B96D6D" w:rsidP="00B96D6D">
      <w:pPr>
        <w:shd w:val="clear" w:color="auto" w:fill="FFFFFF"/>
        <w:spacing w:before="100" w:beforeAutospacing="1" w:after="100" w:afterAutospacing="1" w:line="240" w:lineRule="auto"/>
        <w:ind w:left="360"/>
        <w:rPr>
          <w:rFonts w:ascii="Cambria" w:eastAsia="Times New Roman" w:hAnsi="Cambria" w:cs="Times New Roman"/>
          <w:color w:val="222635"/>
          <w:sz w:val="24"/>
          <w:szCs w:val="24"/>
        </w:rPr>
      </w:pPr>
      <w:r>
        <w:rPr>
          <w:rFonts w:ascii="Cambria" w:eastAsia="Times New Roman" w:hAnsi="Cambria" w:cs="Times New Roman"/>
          <w:color w:val="222635"/>
          <w:sz w:val="24"/>
          <w:szCs w:val="24"/>
        </w:rPr>
        <w:t>The below Spring MVC architecture which is used in this SodaVendingMachine application.</w:t>
      </w:r>
    </w:p>
    <w:p w:rsidR="00B96D6D" w:rsidRDefault="00B96D6D" w:rsidP="00573B79">
      <w:pPr>
        <w:shd w:val="clear" w:color="auto" w:fill="FFFFFF"/>
        <w:spacing w:after="0" w:line="360" w:lineRule="auto"/>
        <w:rPr>
          <w:rFonts w:ascii="Arial" w:eastAsia="Times New Roman" w:hAnsi="Arial" w:cs="Arial"/>
          <w:noProof/>
          <w:color w:val="268BD2"/>
          <w:sz w:val="21"/>
          <w:szCs w:val="21"/>
        </w:rPr>
      </w:pPr>
    </w:p>
    <w:p w:rsidR="00573B79" w:rsidRPr="00573B79" w:rsidRDefault="00573B79" w:rsidP="00573B79">
      <w:pPr>
        <w:shd w:val="clear" w:color="auto" w:fill="FFFFFF"/>
        <w:spacing w:after="0" w:line="360" w:lineRule="auto"/>
        <w:rPr>
          <w:rFonts w:ascii="Arial" w:eastAsia="Times New Roman" w:hAnsi="Arial" w:cs="Arial"/>
          <w:color w:val="002B36"/>
          <w:sz w:val="21"/>
          <w:szCs w:val="21"/>
        </w:rPr>
      </w:pPr>
      <w:r w:rsidRPr="00573B79">
        <w:rPr>
          <w:rFonts w:ascii="Arial" w:eastAsia="Times New Roman" w:hAnsi="Arial" w:cs="Arial"/>
          <w:noProof/>
          <w:color w:val="268BD2"/>
          <w:sz w:val="21"/>
          <w:szCs w:val="21"/>
        </w:rPr>
        <w:drawing>
          <wp:inline distT="0" distB="0" distL="0" distR="0">
            <wp:extent cx="6143625" cy="5229225"/>
            <wp:effectExtent l="0" t="0" r="9525" b="9525"/>
            <wp:docPr id="5" name="Picture 5" descr="request lifecycl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quest lifecycl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6976" cy="5240589"/>
                    </a:xfrm>
                    <a:prstGeom prst="rect">
                      <a:avLst/>
                    </a:prstGeom>
                    <a:noFill/>
                    <a:ln>
                      <a:noFill/>
                    </a:ln>
                  </pic:spPr>
                </pic:pic>
              </a:graphicData>
            </a:graphic>
          </wp:inline>
        </w:drawing>
      </w:r>
    </w:p>
    <w:p w:rsidR="00C425AB" w:rsidRDefault="00C425AB" w:rsidP="00C425AB">
      <w:pPr>
        <w:rPr>
          <w:sz w:val="24"/>
          <w:szCs w:val="24"/>
        </w:rPr>
      </w:pPr>
    </w:p>
    <w:p w:rsidR="00C425AB" w:rsidRDefault="00C425AB" w:rsidP="00C425AB">
      <w:pPr>
        <w:rPr>
          <w:sz w:val="24"/>
          <w:szCs w:val="24"/>
        </w:rPr>
      </w:pPr>
    </w:p>
    <w:p w:rsidR="00C425AB" w:rsidRDefault="00C425AB" w:rsidP="00C425AB">
      <w:pPr>
        <w:rPr>
          <w:sz w:val="24"/>
          <w:szCs w:val="24"/>
        </w:rPr>
      </w:pPr>
    </w:p>
    <w:p w:rsidR="00C425AB" w:rsidRDefault="00C425AB" w:rsidP="00C425AB">
      <w:pPr>
        <w:pStyle w:val="ListParagraph"/>
        <w:numPr>
          <w:ilvl w:val="0"/>
          <w:numId w:val="1"/>
        </w:numPr>
        <w:tabs>
          <w:tab w:val="left" w:pos="3030"/>
        </w:tabs>
        <w:rPr>
          <w:b/>
          <w:sz w:val="28"/>
          <w:szCs w:val="28"/>
        </w:rPr>
      </w:pPr>
      <w:r>
        <w:rPr>
          <w:b/>
          <w:sz w:val="28"/>
          <w:szCs w:val="28"/>
        </w:rPr>
        <w:t>Vending Machine System:</w:t>
      </w:r>
    </w:p>
    <w:p w:rsidR="00887595" w:rsidRDefault="00887595" w:rsidP="00887595">
      <w:pPr>
        <w:pStyle w:val="ListParagraph"/>
        <w:tabs>
          <w:tab w:val="left" w:pos="3030"/>
        </w:tabs>
        <w:ind w:left="360"/>
        <w:rPr>
          <w:b/>
          <w:sz w:val="28"/>
          <w:szCs w:val="28"/>
        </w:rPr>
      </w:pPr>
    </w:p>
    <w:p w:rsidR="00887595" w:rsidRDefault="006745D9" w:rsidP="006745D9">
      <w:pPr>
        <w:tabs>
          <w:tab w:val="left" w:pos="3030"/>
        </w:tabs>
        <w:rPr>
          <w:b/>
          <w:sz w:val="28"/>
          <w:szCs w:val="28"/>
        </w:rPr>
      </w:pPr>
      <w:r>
        <w:rPr>
          <w:noProof/>
        </w:rPr>
        <w:drawing>
          <wp:inline distT="0" distB="0" distL="0" distR="0" wp14:anchorId="6BB514C4" wp14:editId="4926349E">
            <wp:extent cx="4971072" cy="307657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3420" cy="3084217"/>
                    </a:xfrm>
                    <a:prstGeom prst="rect">
                      <a:avLst/>
                    </a:prstGeom>
                  </pic:spPr>
                </pic:pic>
              </a:graphicData>
            </a:graphic>
          </wp:inline>
        </w:drawing>
      </w:r>
    </w:p>
    <w:p w:rsidR="00887595" w:rsidRPr="006745D9" w:rsidRDefault="00887595" w:rsidP="006745D9">
      <w:pPr>
        <w:tabs>
          <w:tab w:val="left" w:pos="3030"/>
        </w:tabs>
        <w:rPr>
          <w:b/>
          <w:sz w:val="28"/>
          <w:szCs w:val="28"/>
        </w:rPr>
      </w:pPr>
    </w:p>
    <w:p w:rsidR="00C425AB" w:rsidRDefault="00C425AB" w:rsidP="00C425AB">
      <w:pPr>
        <w:tabs>
          <w:tab w:val="left" w:pos="3030"/>
        </w:tabs>
        <w:rPr>
          <w:sz w:val="24"/>
          <w:szCs w:val="24"/>
        </w:rPr>
      </w:pPr>
      <w:r>
        <w:rPr>
          <w:sz w:val="24"/>
          <w:szCs w:val="24"/>
        </w:rPr>
        <w:t xml:space="preserve">We are displaying list of items in vending machine from backend services and displays on UI with </w:t>
      </w:r>
      <w:r w:rsidR="00887595">
        <w:rPr>
          <w:sz w:val="24"/>
          <w:szCs w:val="24"/>
        </w:rPr>
        <w:t>Item name</w:t>
      </w:r>
      <w:r>
        <w:rPr>
          <w:sz w:val="24"/>
          <w:szCs w:val="24"/>
        </w:rPr>
        <w:t xml:space="preserve">, Cost and </w:t>
      </w:r>
      <w:r w:rsidR="00887595">
        <w:rPr>
          <w:sz w:val="24"/>
          <w:szCs w:val="24"/>
        </w:rPr>
        <w:t>Quantity</w:t>
      </w:r>
      <w:r>
        <w:rPr>
          <w:sz w:val="24"/>
          <w:szCs w:val="24"/>
        </w:rPr>
        <w:t>.</w:t>
      </w:r>
    </w:p>
    <w:p w:rsidR="00C425AB" w:rsidRDefault="00C425AB" w:rsidP="00C425AB">
      <w:pPr>
        <w:tabs>
          <w:tab w:val="left" w:pos="3030"/>
        </w:tabs>
        <w:rPr>
          <w:b/>
          <w:sz w:val="28"/>
          <w:szCs w:val="28"/>
        </w:rPr>
      </w:pPr>
      <w:r>
        <w:rPr>
          <w:b/>
          <w:sz w:val="28"/>
          <w:szCs w:val="28"/>
        </w:rPr>
        <w:t>Operating steps:</w:t>
      </w:r>
    </w:p>
    <w:p w:rsidR="00C425AB" w:rsidRDefault="00887595" w:rsidP="00C425AB">
      <w:pPr>
        <w:pStyle w:val="ListParagraph"/>
        <w:numPr>
          <w:ilvl w:val="0"/>
          <w:numId w:val="5"/>
        </w:numPr>
        <w:tabs>
          <w:tab w:val="left" w:pos="3030"/>
        </w:tabs>
        <w:rPr>
          <w:sz w:val="24"/>
          <w:szCs w:val="24"/>
        </w:rPr>
      </w:pPr>
      <w:r>
        <w:rPr>
          <w:sz w:val="24"/>
          <w:szCs w:val="24"/>
        </w:rPr>
        <w:t>Click on the item.</w:t>
      </w:r>
    </w:p>
    <w:p w:rsidR="00C425AB" w:rsidRDefault="00887595" w:rsidP="00C425AB">
      <w:pPr>
        <w:pStyle w:val="ListParagraph"/>
        <w:numPr>
          <w:ilvl w:val="0"/>
          <w:numId w:val="5"/>
        </w:numPr>
        <w:tabs>
          <w:tab w:val="left" w:pos="3030"/>
        </w:tabs>
        <w:rPr>
          <w:sz w:val="24"/>
          <w:szCs w:val="24"/>
        </w:rPr>
      </w:pPr>
      <w:r>
        <w:rPr>
          <w:sz w:val="24"/>
          <w:szCs w:val="24"/>
        </w:rPr>
        <w:t>Enter the amount as quarter (like $0.25) and click on Add Quarter button to get it increase by quarter($0.25)</w:t>
      </w:r>
    </w:p>
    <w:p w:rsidR="007B2D9C" w:rsidRDefault="007B2D9C" w:rsidP="00C425AB">
      <w:pPr>
        <w:pStyle w:val="ListParagraph"/>
        <w:numPr>
          <w:ilvl w:val="0"/>
          <w:numId w:val="5"/>
        </w:numPr>
        <w:tabs>
          <w:tab w:val="left" w:pos="3030"/>
        </w:tabs>
        <w:rPr>
          <w:sz w:val="24"/>
          <w:szCs w:val="24"/>
        </w:rPr>
      </w:pPr>
      <w:r>
        <w:rPr>
          <w:sz w:val="24"/>
          <w:szCs w:val="24"/>
        </w:rPr>
        <w:t>Check the Item number in the Item text box and then click on Make Purchase button.</w:t>
      </w:r>
    </w:p>
    <w:p w:rsidR="00C425AB" w:rsidRDefault="007B2D9C" w:rsidP="00C425AB">
      <w:pPr>
        <w:pStyle w:val="ListParagraph"/>
        <w:numPr>
          <w:ilvl w:val="0"/>
          <w:numId w:val="5"/>
        </w:numPr>
        <w:tabs>
          <w:tab w:val="left" w:pos="3030"/>
        </w:tabs>
        <w:rPr>
          <w:sz w:val="24"/>
          <w:szCs w:val="24"/>
        </w:rPr>
      </w:pPr>
      <w:r>
        <w:rPr>
          <w:sz w:val="24"/>
          <w:szCs w:val="24"/>
        </w:rPr>
        <w:t>If any change is remain as per the cost of the item and the entered amount, it will be displayed on the Change text box.</w:t>
      </w:r>
      <w:r w:rsidR="00887595">
        <w:rPr>
          <w:sz w:val="24"/>
          <w:szCs w:val="24"/>
        </w:rPr>
        <w:t xml:space="preserve"> </w:t>
      </w:r>
    </w:p>
    <w:p w:rsidR="00C425AB" w:rsidRDefault="00C425AB" w:rsidP="00C425AB">
      <w:pPr>
        <w:pStyle w:val="ListParagraph"/>
        <w:tabs>
          <w:tab w:val="left" w:pos="3030"/>
        </w:tabs>
        <w:rPr>
          <w:sz w:val="24"/>
          <w:szCs w:val="24"/>
        </w:rPr>
      </w:pPr>
    </w:p>
    <w:sectPr w:rsidR="00C425A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2B3A" w:rsidRDefault="00032B3A" w:rsidP="00032B3A">
      <w:pPr>
        <w:spacing w:after="0" w:line="240" w:lineRule="auto"/>
      </w:pPr>
      <w:r>
        <w:separator/>
      </w:r>
    </w:p>
  </w:endnote>
  <w:endnote w:type="continuationSeparator" w:id="0">
    <w:p w:rsidR="00032B3A" w:rsidRDefault="00032B3A" w:rsidP="00032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B3A" w:rsidRDefault="00032B3A">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6" name="MSIPCMc2b043dbbddd6ae83c7489df"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32B3A" w:rsidRPr="00032B3A" w:rsidRDefault="00032B3A" w:rsidP="00032B3A">
                          <w:pPr>
                            <w:spacing w:after="0"/>
                            <w:jc w:val="center"/>
                            <w:rPr>
                              <w:rFonts w:ascii="Arial" w:hAnsi="Arial" w:cs="Arial"/>
                              <w:color w:val="000000"/>
                              <w:sz w:val="14"/>
                            </w:rPr>
                          </w:pPr>
                          <w:r w:rsidRPr="00032B3A">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c2b043dbbddd6ae83c7489df"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" o:allowincell="f" filled="f" stroked="f" strokeweight=".5pt">
              <v:fill o:detectmouseclick="t"/>
              <v:textbox inset=",0,,0">
                <w:txbxContent>
                  <w:p w:rsidR="00032B3A" w:rsidRPr="00032B3A" w:rsidRDefault="00032B3A" w:rsidP="00032B3A">
                    <w:pPr>
                      <w:spacing w:after="0"/>
                      <w:jc w:val="center"/>
                      <w:rPr>
                        <w:rFonts w:ascii="Arial" w:hAnsi="Arial" w:cs="Arial"/>
                        <w:color w:val="000000"/>
                        <w:sz w:val="14"/>
                      </w:rPr>
                    </w:pPr>
                    <w:r w:rsidRPr="00032B3A">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2B3A" w:rsidRDefault="00032B3A" w:rsidP="00032B3A">
      <w:pPr>
        <w:spacing w:after="0" w:line="240" w:lineRule="auto"/>
      </w:pPr>
      <w:r>
        <w:separator/>
      </w:r>
    </w:p>
  </w:footnote>
  <w:footnote w:type="continuationSeparator" w:id="0">
    <w:p w:rsidR="00032B3A" w:rsidRDefault="00032B3A" w:rsidP="00032B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013DE"/>
    <w:multiLevelType w:val="multilevel"/>
    <w:tmpl w:val="C220D6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C053EF2"/>
    <w:multiLevelType w:val="hybridMultilevel"/>
    <w:tmpl w:val="941ECA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E436065"/>
    <w:multiLevelType w:val="hybridMultilevel"/>
    <w:tmpl w:val="5414FFEC"/>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0E5D4440"/>
    <w:multiLevelType w:val="hybridMultilevel"/>
    <w:tmpl w:val="3C005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5C762A"/>
    <w:multiLevelType w:val="multilevel"/>
    <w:tmpl w:val="F6106F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6277D6B"/>
    <w:multiLevelType w:val="hybridMultilevel"/>
    <w:tmpl w:val="FABCC8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FC403A8"/>
    <w:multiLevelType w:val="hybridMultilevel"/>
    <w:tmpl w:val="C3D42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8F1C6A"/>
    <w:multiLevelType w:val="multilevel"/>
    <w:tmpl w:val="77BA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lvlOverride w:ilvl="2"/>
    <w:lvlOverride w:ilvl="3"/>
    <w:lvlOverride w:ilvl="4"/>
    <w:lvlOverride w:ilvl="5"/>
    <w:lvlOverride w:ilvl="6"/>
    <w:lvlOverride w:ilvl="7"/>
    <w:lvlOverride w:ilvl="8"/>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2"/>
  </w:num>
  <w:num w:numId="8">
    <w:abstractNumId w:val="6"/>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8F0"/>
    <w:rsid w:val="00032B3A"/>
    <w:rsid w:val="001563ED"/>
    <w:rsid w:val="002A2822"/>
    <w:rsid w:val="003B3793"/>
    <w:rsid w:val="00573B79"/>
    <w:rsid w:val="00596A1B"/>
    <w:rsid w:val="006745D9"/>
    <w:rsid w:val="007B2D9C"/>
    <w:rsid w:val="008509AE"/>
    <w:rsid w:val="00887595"/>
    <w:rsid w:val="00B96D6D"/>
    <w:rsid w:val="00C425AB"/>
    <w:rsid w:val="00D408F0"/>
    <w:rsid w:val="00E01DAA"/>
    <w:rsid w:val="00F14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60EE0"/>
  <w15:chartTrackingRefBased/>
  <w15:docId w15:val="{86142E7C-79BD-4B84-8C39-B483CB6B9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25A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425AB"/>
    <w:rPr>
      <w:color w:val="0563C1" w:themeColor="hyperlink"/>
      <w:u w:val="single"/>
    </w:rPr>
  </w:style>
  <w:style w:type="paragraph" w:styleId="ListParagraph">
    <w:name w:val="List Paragraph"/>
    <w:basedOn w:val="Normal"/>
    <w:uiPriority w:val="34"/>
    <w:qFormat/>
    <w:rsid w:val="00C425AB"/>
    <w:pPr>
      <w:ind w:left="720"/>
      <w:contextualSpacing/>
    </w:pPr>
  </w:style>
  <w:style w:type="character" w:styleId="Strong">
    <w:name w:val="Strong"/>
    <w:basedOn w:val="DefaultParagraphFont"/>
    <w:uiPriority w:val="22"/>
    <w:qFormat/>
    <w:rsid w:val="002A2822"/>
    <w:rPr>
      <w:b/>
      <w:bCs/>
    </w:rPr>
  </w:style>
  <w:style w:type="paragraph" w:customStyle="1" w:styleId="kl">
    <w:name w:val="kl"/>
    <w:basedOn w:val="Normal"/>
    <w:rsid w:val="008509A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32B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B3A"/>
  </w:style>
  <w:style w:type="paragraph" w:styleId="Footer">
    <w:name w:val="footer"/>
    <w:basedOn w:val="Normal"/>
    <w:link w:val="FooterChar"/>
    <w:uiPriority w:val="99"/>
    <w:unhideWhenUsed/>
    <w:rsid w:val="00032B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B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0944367">
      <w:bodyDiv w:val="1"/>
      <w:marLeft w:val="1200"/>
      <w:marRight w:val="1200"/>
      <w:marTop w:val="0"/>
      <w:marBottom w:val="0"/>
      <w:divBdr>
        <w:top w:val="none" w:sz="0" w:space="0" w:color="auto"/>
        <w:left w:val="none" w:sz="0" w:space="0" w:color="auto"/>
        <w:bottom w:val="none" w:sz="0" w:space="0" w:color="auto"/>
        <w:right w:val="none" w:sz="0" w:space="0" w:color="auto"/>
      </w:divBdr>
      <w:divsChild>
        <w:div w:id="1193958475">
          <w:marLeft w:val="0"/>
          <w:marRight w:val="0"/>
          <w:marTop w:val="0"/>
          <w:marBottom w:val="0"/>
          <w:divBdr>
            <w:top w:val="none" w:sz="0" w:space="0" w:color="auto"/>
            <w:left w:val="none" w:sz="0" w:space="0" w:color="auto"/>
            <w:bottom w:val="none" w:sz="0" w:space="0" w:color="auto"/>
            <w:right w:val="none" w:sz="0" w:space="0" w:color="auto"/>
          </w:divBdr>
          <w:divsChild>
            <w:div w:id="1431700355">
              <w:marLeft w:val="0"/>
              <w:marRight w:val="3600"/>
              <w:marTop w:val="0"/>
              <w:marBottom w:val="0"/>
              <w:divBdr>
                <w:top w:val="none" w:sz="0" w:space="0" w:color="auto"/>
                <w:left w:val="none" w:sz="0" w:space="0" w:color="auto"/>
                <w:bottom w:val="none" w:sz="0" w:space="0" w:color="auto"/>
                <w:right w:val="dotted" w:sz="6" w:space="0" w:color="EEE8D5"/>
              </w:divBdr>
              <w:divsChild>
                <w:div w:id="2027708218">
                  <w:marLeft w:val="0"/>
                  <w:marRight w:val="0"/>
                  <w:marTop w:val="0"/>
                  <w:marBottom w:val="0"/>
                  <w:divBdr>
                    <w:top w:val="none" w:sz="0" w:space="0" w:color="auto"/>
                    <w:left w:val="none" w:sz="0" w:space="0" w:color="auto"/>
                    <w:bottom w:val="none" w:sz="0" w:space="0" w:color="auto"/>
                    <w:right w:val="none" w:sz="0" w:space="0" w:color="auto"/>
                  </w:divBdr>
                  <w:divsChild>
                    <w:div w:id="969480220">
                      <w:marLeft w:val="0"/>
                      <w:marRight w:val="0"/>
                      <w:marTop w:val="0"/>
                      <w:marBottom w:val="0"/>
                      <w:divBdr>
                        <w:top w:val="none" w:sz="0" w:space="0" w:color="auto"/>
                        <w:left w:val="none" w:sz="0" w:space="0" w:color="auto"/>
                        <w:bottom w:val="none" w:sz="0" w:space="0" w:color="auto"/>
                        <w:right w:val="none" w:sz="0" w:space="0" w:color="auto"/>
                      </w:divBdr>
                      <w:divsChild>
                        <w:div w:id="1227910343">
                          <w:marLeft w:val="0"/>
                          <w:marRight w:val="0"/>
                          <w:marTop w:val="0"/>
                          <w:marBottom w:val="0"/>
                          <w:divBdr>
                            <w:top w:val="none" w:sz="0" w:space="0" w:color="auto"/>
                            <w:left w:val="none" w:sz="0" w:space="0" w:color="auto"/>
                            <w:bottom w:val="none" w:sz="0" w:space="0" w:color="auto"/>
                            <w:right w:val="none" w:sz="0" w:space="0" w:color="auto"/>
                          </w:divBdr>
                          <w:divsChild>
                            <w:div w:id="622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611645">
      <w:bodyDiv w:val="1"/>
      <w:marLeft w:val="0"/>
      <w:marRight w:val="0"/>
      <w:marTop w:val="0"/>
      <w:marBottom w:val="0"/>
      <w:divBdr>
        <w:top w:val="none" w:sz="0" w:space="0" w:color="auto"/>
        <w:left w:val="none" w:sz="0" w:space="0" w:color="auto"/>
        <w:bottom w:val="none" w:sz="0" w:space="0" w:color="auto"/>
        <w:right w:val="none" w:sz="0" w:space="0" w:color="auto"/>
      </w:divBdr>
    </w:div>
    <w:div w:id="1523588792">
      <w:bodyDiv w:val="1"/>
      <w:marLeft w:val="0"/>
      <w:marRight w:val="0"/>
      <w:marTop w:val="0"/>
      <w:marBottom w:val="0"/>
      <w:divBdr>
        <w:top w:val="none" w:sz="0" w:space="0" w:color="auto"/>
        <w:left w:val="none" w:sz="0" w:space="0" w:color="auto"/>
        <w:bottom w:val="none" w:sz="0" w:space="0" w:color="auto"/>
        <w:right w:val="none" w:sz="0" w:space="0" w:color="auto"/>
      </w:divBdr>
      <w:divsChild>
        <w:div w:id="534082550">
          <w:marLeft w:val="0"/>
          <w:marRight w:val="0"/>
          <w:marTop w:val="0"/>
          <w:marBottom w:val="0"/>
          <w:divBdr>
            <w:top w:val="none" w:sz="0" w:space="0" w:color="auto"/>
            <w:left w:val="none" w:sz="0" w:space="0" w:color="auto"/>
            <w:bottom w:val="none" w:sz="0" w:space="0" w:color="auto"/>
            <w:right w:val="none" w:sz="0" w:space="0" w:color="auto"/>
          </w:divBdr>
          <w:divsChild>
            <w:div w:id="1858762804">
              <w:marLeft w:val="0"/>
              <w:marRight w:val="0"/>
              <w:marTop w:val="0"/>
              <w:marBottom w:val="0"/>
              <w:divBdr>
                <w:top w:val="none" w:sz="0" w:space="0" w:color="auto"/>
                <w:left w:val="none" w:sz="0" w:space="0" w:color="auto"/>
                <w:bottom w:val="none" w:sz="0" w:space="0" w:color="auto"/>
                <w:right w:val="none" w:sz="0" w:space="0" w:color="auto"/>
              </w:divBdr>
              <w:divsChild>
                <w:div w:id="958099463">
                  <w:marLeft w:val="0"/>
                  <w:marRight w:val="0"/>
                  <w:marTop w:val="0"/>
                  <w:marBottom w:val="0"/>
                  <w:divBdr>
                    <w:top w:val="none" w:sz="0" w:space="0" w:color="auto"/>
                    <w:left w:val="none" w:sz="0" w:space="0" w:color="auto"/>
                    <w:bottom w:val="none" w:sz="0" w:space="0" w:color="auto"/>
                    <w:right w:val="none" w:sz="0" w:space="0" w:color="auto"/>
                  </w:divBdr>
                  <w:divsChild>
                    <w:div w:id="14239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932692">
      <w:bodyDiv w:val="1"/>
      <w:marLeft w:val="0"/>
      <w:marRight w:val="0"/>
      <w:marTop w:val="0"/>
      <w:marBottom w:val="0"/>
      <w:divBdr>
        <w:top w:val="none" w:sz="0" w:space="0" w:color="auto"/>
        <w:left w:val="none" w:sz="0" w:space="0" w:color="auto"/>
        <w:bottom w:val="none" w:sz="0" w:space="0" w:color="auto"/>
        <w:right w:val="none" w:sz="0" w:space="0" w:color="auto"/>
      </w:divBdr>
      <w:divsChild>
        <w:div w:id="1777864591">
          <w:marLeft w:val="0"/>
          <w:marRight w:val="0"/>
          <w:marTop w:val="0"/>
          <w:marBottom w:val="0"/>
          <w:divBdr>
            <w:top w:val="none" w:sz="0" w:space="0" w:color="auto"/>
            <w:left w:val="none" w:sz="0" w:space="0" w:color="auto"/>
            <w:bottom w:val="none" w:sz="0" w:space="0" w:color="auto"/>
            <w:right w:val="none" w:sz="0" w:space="0" w:color="auto"/>
          </w:divBdr>
          <w:divsChild>
            <w:div w:id="1928154884">
              <w:marLeft w:val="0"/>
              <w:marRight w:val="0"/>
              <w:marTop w:val="0"/>
              <w:marBottom w:val="0"/>
              <w:divBdr>
                <w:top w:val="none" w:sz="0" w:space="0" w:color="auto"/>
                <w:left w:val="none" w:sz="0" w:space="0" w:color="auto"/>
                <w:bottom w:val="none" w:sz="0" w:space="0" w:color="auto"/>
                <w:right w:val="none" w:sz="0" w:space="0" w:color="auto"/>
              </w:divBdr>
              <w:divsChild>
                <w:div w:id="2079015630">
                  <w:marLeft w:val="0"/>
                  <w:marRight w:val="0"/>
                  <w:marTop w:val="0"/>
                  <w:marBottom w:val="0"/>
                  <w:divBdr>
                    <w:top w:val="none" w:sz="0" w:space="0" w:color="auto"/>
                    <w:left w:val="none" w:sz="0" w:space="0" w:color="auto"/>
                    <w:bottom w:val="none" w:sz="0" w:space="0" w:color="auto"/>
                    <w:right w:val="none" w:sz="0" w:space="0" w:color="auto"/>
                  </w:divBdr>
                  <w:divsChild>
                    <w:div w:id="2106264153">
                      <w:marLeft w:val="0"/>
                      <w:marRight w:val="0"/>
                      <w:marTop w:val="0"/>
                      <w:marBottom w:val="0"/>
                      <w:divBdr>
                        <w:top w:val="none" w:sz="0" w:space="0" w:color="auto"/>
                        <w:left w:val="none" w:sz="0" w:space="0" w:color="auto"/>
                        <w:bottom w:val="none" w:sz="0" w:space="0" w:color="auto"/>
                        <w:right w:val="none" w:sz="0" w:space="0" w:color="auto"/>
                      </w:divBdr>
                      <w:divsChild>
                        <w:div w:id="1339969088">
                          <w:marLeft w:val="360"/>
                          <w:marRight w:val="360"/>
                          <w:marTop w:val="0"/>
                          <w:marBottom w:val="0"/>
                          <w:divBdr>
                            <w:top w:val="none" w:sz="0" w:space="0" w:color="auto"/>
                            <w:left w:val="none" w:sz="0" w:space="0" w:color="auto"/>
                            <w:bottom w:val="none" w:sz="0" w:space="0" w:color="auto"/>
                            <w:right w:val="none" w:sz="0" w:space="0" w:color="auto"/>
                          </w:divBdr>
                          <w:divsChild>
                            <w:div w:id="1044519780">
                              <w:marLeft w:val="0"/>
                              <w:marRight w:val="0"/>
                              <w:marTop w:val="0"/>
                              <w:marBottom w:val="0"/>
                              <w:divBdr>
                                <w:top w:val="none" w:sz="0" w:space="0" w:color="auto"/>
                                <w:left w:val="none" w:sz="0" w:space="0" w:color="auto"/>
                                <w:bottom w:val="none" w:sz="0" w:space="0" w:color="auto"/>
                                <w:right w:val="none" w:sz="0" w:space="0" w:color="auto"/>
                              </w:divBdr>
                              <w:divsChild>
                                <w:div w:id="1478570639">
                                  <w:marLeft w:val="0"/>
                                  <w:marRight w:val="0"/>
                                  <w:marTop w:val="0"/>
                                  <w:marBottom w:val="0"/>
                                  <w:divBdr>
                                    <w:top w:val="none" w:sz="0" w:space="0" w:color="auto"/>
                                    <w:left w:val="none" w:sz="0" w:space="0" w:color="auto"/>
                                    <w:bottom w:val="none" w:sz="0" w:space="0" w:color="auto"/>
                                    <w:right w:val="none" w:sz="0" w:space="0" w:color="auto"/>
                                  </w:divBdr>
                                  <w:divsChild>
                                    <w:div w:id="262148042">
                                      <w:marLeft w:val="0"/>
                                      <w:marRight w:val="0"/>
                                      <w:marTop w:val="100"/>
                                      <w:marBottom w:val="100"/>
                                      <w:divBdr>
                                        <w:top w:val="none" w:sz="0" w:space="0" w:color="auto"/>
                                        <w:left w:val="none" w:sz="0" w:space="0" w:color="auto"/>
                                        <w:bottom w:val="none" w:sz="0" w:space="0" w:color="auto"/>
                                        <w:right w:val="none" w:sz="0" w:space="0" w:color="auto"/>
                                      </w:divBdr>
                                      <w:divsChild>
                                        <w:div w:id="1504200312">
                                          <w:marLeft w:val="0"/>
                                          <w:marRight w:val="0"/>
                                          <w:marTop w:val="0"/>
                                          <w:marBottom w:val="0"/>
                                          <w:divBdr>
                                            <w:top w:val="none" w:sz="0" w:space="0" w:color="auto"/>
                                            <w:left w:val="none" w:sz="0" w:space="0" w:color="auto"/>
                                            <w:bottom w:val="none" w:sz="0" w:space="0" w:color="auto"/>
                                            <w:right w:val="none" w:sz="0" w:space="0" w:color="auto"/>
                                          </w:divBdr>
                                          <w:divsChild>
                                            <w:div w:id="133348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terasolunaorg.github.io/guideline/1.0.1.RELEASE/en/_images/RequestLifecycle.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Sruthi Singh Kshatri (HEALTH)</dc:creator>
  <cp:keywords/>
  <dc:description/>
  <cp:lastModifiedBy>Sruthi Singh Kshatri (HEALTH)</cp:lastModifiedBy>
  <cp:revision>2</cp:revision>
  <dcterms:created xsi:type="dcterms:W3CDTF">2019-10-22T11:44:00Z</dcterms:created>
  <dcterms:modified xsi:type="dcterms:W3CDTF">2019-10-22T11:44:00Z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KS369331@wipro.com</vt:lpwstr>
  </property>
  <property fmtid="{D5CDD505-2E9C-101B-9397-08002B2CF9AE}" pid="6" name="MSIP_Label_b9a70571-31c6-4603-80c1-ef2fb871a62a_SetDate">
    <vt:lpwstr>2019-10-22T15:48:16.3222722+05:30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