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ECB" w:rsidRDefault="00A07ECB" w:rsidP="00A07ECB">
      <w:r>
        <w:t>ÇK -</w:t>
      </w:r>
    </w:p>
    <w:p w:rsidR="00A07ECB" w:rsidRDefault="00A07ECB" w:rsidP="00A07ECB">
      <w:proofErr w:type="spellStart"/>
      <w:r>
        <w:t>Haci</w:t>
      </w:r>
      <w:proofErr w:type="spellEnd"/>
      <w:r>
        <w:t xml:space="preserve"> </w:t>
      </w:r>
      <w:proofErr w:type="spellStart"/>
      <w:r>
        <w:t>Saban</w:t>
      </w:r>
      <w:proofErr w:type="spellEnd"/>
      <w:proofErr w:type="gramStart"/>
      <w:r>
        <w:t>,  960m</w:t>
      </w:r>
      <w:proofErr w:type="gramEnd"/>
      <w:r>
        <w:t>.</w:t>
      </w:r>
    </w:p>
    <w:p w:rsidR="00A07ECB" w:rsidRDefault="00A07ECB" w:rsidP="00A07ECB">
      <w:proofErr w:type="spellStart"/>
      <w:r>
        <w:t>Haci</w:t>
      </w:r>
      <w:proofErr w:type="spellEnd"/>
      <w:r>
        <w:t xml:space="preserve"> </w:t>
      </w:r>
      <w:proofErr w:type="spellStart"/>
      <w:r>
        <w:t>Mehmet</w:t>
      </w:r>
      <w:proofErr w:type="spellEnd"/>
      <w:r>
        <w:t>, 910m.</w:t>
      </w:r>
    </w:p>
    <w:p w:rsidR="00A07ECB" w:rsidRDefault="00A07ECB" w:rsidP="00A07ECB">
      <w:proofErr w:type="spellStart"/>
      <w:r>
        <w:t>Orta</w:t>
      </w:r>
      <w:proofErr w:type="spellEnd"/>
      <w:r>
        <w:t xml:space="preserve"> </w:t>
      </w:r>
      <w:proofErr w:type="spellStart"/>
      <w:r>
        <w:t>Agıl</w:t>
      </w:r>
      <w:proofErr w:type="spellEnd"/>
      <w:r>
        <w:t>, 860m.</w:t>
      </w:r>
    </w:p>
    <w:p w:rsidR="00A07ECB" w:rsidRDefault="00A07ECB" w:rsidP="00A07ECB"/>
    <w:p w:rsidR="00E41C17" w:rsidRDefault="00A07ECB"/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A07ECB"/>
    <w:rsid w:val="00A07ECB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2016-06-03T23:46:00Z</dcterms:created>
  <dcterms:modified xsi:type="dcterms:W3CDTF">2016-06-03T23:47:00Z</dcterms:modified>
</cp:coreProperties>
</file>