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3CDB51" w14:textId="3E380E19" w:rsidR="0018676F" w:rsidRDefault="0018676F">
      <w:r>
        <w:t>One-Storey House</w:t>
      </w:r>
      <w:bookmarkStart w:id="0" w:name="_GoBack"/>
      <w:bookmarkEnd w:id="0"/>
    </w:p>
    <w:p w14:paraId="0C460F55" w14:textId="77777777" w:rsidR="0018676F" w:rsidRDefault="0018676F"/>
    <w:p w14:paraId="0819FDCF" w14:textId="45B6AE35" w:rsidR="00707E6E" w:rsidRDefault="00FC4CDA">
      <w:r>
        <w:t>FOR A ONE-STOREY HOUSE, NEED 4,000 BRICKS. 3</w:t>
      </w:r>
      <w:r w:rsidR="00B555CE">
        <w:t>/</w:t>
      </w:r>
      <w:r>
        <w:t>4 workers can cut 1,000 kerpiç/day/</w:t>
      </w:r>
    </w:p>
    <w:p w14:paraId="0C66BB2A" w14:textId="5C26FAC5" w:rsidR="0018676F" w:rsidRDefault="0018676F"/>
    <w:p w14:paraId="5E6F4077" w14:textId="6D08FA75" w:rsidR="0018676F" w:rsidRDefault="0018676F"/>
    <w:p w14:paraId="1A8D8A16" w14:textId="77777777" w:rsidR="0018676F" w:rsidRPr="0018676F" w:rsidRDefault="0018676F" w:rsidP="0018676F">
      <w:pPr>
        <w:spacing w:after="0"/>
        <w:rPr>
          <w:rFonts w:ascii="Times New Roman" w:eastAsia="Times New Roman" w:hAnsi="Times New Roman" w:cs="Times New Roman"/>
        </w:rPr>
      </w:pPr>
      <w:r w:rsidRPr="0018676F">
        <w:rPr>
          <w:rFonts w:ascii="Open Sans" w:eastAsia="Times New Roman" w:hAnsi="Open Sans" w:cs="Times New Roman"/>
          <w:color w:val="333333"/>
          <w:sz w:val="26"/>
          <w:szCs w:val="26"/>
        </w:rPr>
        <w:t>Anatolia is considered to be the land of origin on which many cultures have emerged, generated and spread to the affected lands throughout history. Furthermore, the concentration of this study focuses specifically on extant dwellings in Anatolia.</w:t>
      </w:r>
    </w:p>
    <w:p w14:paraId="0C7D438F" w14:textId="77777777" w:rsidR="0018676F" w:rsidRDefault="0018676F"/>
    <w:sectPr w:rsidR="0018676F" w:rsidSect="0089305E">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Open Sans">
    <w:altName w:val="Calibri"/>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6"/>
  <w:embedSystemFonts/>
  <w:doNotTrackMoves/>
  <w:defaultTabStop w:val="720"/>
  <w:drawingGridHorizontalSpacing w:val="360"/>
  <w:drawingGridVerticalSpacing w:val="360"/>
  <w:displayHorizontalDrawingGridEvery w:val="0"/>
  <w:displayVerticalDrawingGridEvery w:val="0"/>
  <w:characterSpacingControl w:val="doNotCompress"/>
  <w:compat>
    <w:doNotAutofitConstrainedTables/>
    <w:splitPgBreakAndParaMark/>
    <w:doNotVertAlignCellWithSp/>
    <w:doNotBreakConstrainedForcedTable/>
    <w:useAnsiKerningPairs/>
    <w:cachedColBalance/>
    <w:compatSetting w:name="compatibilityMode" w:uri="http://schemas.microsoft.com/office/word" w:val="12"/>
    <w:compatSetting w:name="useWord2013TrackBottomHyphenation" w:uri="http://schemas.microsoft.com/office/word" w:val="1"/>
  </w:compat>
  <w:rsids>
    <w:rsidRoot w:val="00FC4CDA"/>
    <w:rsid w:val="0018676F"/>
    <w:rsid w:val="00B555CE"/>
    <w:rsid w:val="00FC4CDA"/>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7C662"/>
  <w15:docId w15:val="{6B2631EE-F1AD-814C-A36E-F4F8F4D66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07E6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584390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52</Words>
  <Characters>297</Characters>
  <Application>Microsoft Office Word</Application>
  <DocSecurity>0</DocSecurity>
  <Lines>2</Lines>
  <Paragraphs>1</Paragraphs>
  <ScaleCrop>false</ScaleCrop>
  <Company/>
  <LinksUpToDate>false</LinksUpToDate>
  <CharactersWithSpaces>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Ayse Salzmann</dc:creator>
  <cp:keywords/>
  <cp:lastModifiedBy>Ayse Salzmann</cp:lastModifiedBy>
  <cp:revision>2</cp:revision>
  <dcterms:created xsi:type="dcterms:W3CDTF">2020-11-18T22:15:00Z</dcterms:created>
  <dcterms:modified xsi:type="dcterms:W3CDTF">2020-11-18T22:15:00Z</dcterms:modified>
</cp:coreProperties>
</file>