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1115C4" w14:textId="5768AC86" w:rsidR="008069D3" w:rsidRDefault="002F0BBE" w:rsidP="002F0BBE">
      <w:pPr>
        <w:pStyle w:val="ListParagraph"/>
        <w:numPr>
          <w:ilvl w:val="0"/>
          <w:numId w:val="1"/>
        </w:numPr>
        <w:rPr>
          <w:lang w:val="tr-TR"/>
        </w:rPr>
      </w:pPr>
      <w:r w:rsidRPr="00135F85">
        <w:rPr>
          <w:b/>
          <w:lang w:val="tr-TR"/>
        </w:rPr>
        <w:t>Sakarya River</w:t>
      </w:r>
      <w:r w:rsidRPr="002F0BBE">
        <w:rPr>
          <w:lang w:val="tr-TR"/>
        </w:rPr>
        <w:t xml:space="preserve"> </w:t>
      </w:r>
      <w:r w:rsidR="00135F85" w:rsidRPr="00135F85">
        <w:rPr>
          <w:color w:val="FF0000"/>
          <w:lang w:val="tr-TR"/>
        </w:rPr>
        <w:t>*</w:t>
      </w:r>
      <w:r w:rsidRPr="002F0BBE">
        <w:rPr>
          <w:lang w:val="tr-TR"/>
        </w:rPr>
        <w:t>– 824 km, 3rd longest river in Turkey. Source is Bayat Yayla, NE Afyon, join</w:t>
      </w:r>
      <w:r w:rsidR="00135F85">
        <w:rPr>
          <w:lang w:val="tr-TR"/>
        </w:rPr>
        <w:t>s</w:t>
      </w:r>
      <w:r w:rsidRPr="002F0BBE">
        <w:rPr>
          <w:lang w:val="tr-TR"/>
        </w:rPr>
        <w:t xml:space="preserve"> with Porsuk Çay near Yassıhöyük; runs north through Adapazarı ovası, into the Black Sea.</w:t>
      </w:r>
      <w:r>
        <w:rPr>
          <w:lang w:val="tr-TR"/>
        </w:rPr>
        <w:t xml:space="preserve"> It is dammed at Gölpazarı, Yenice, Gökçekaya and Sarıyar (where there is a Baraj by that name).</w:t>
      </w:r>
      <w:r w:rsidR="00135F85">
        <w:rPr>
          <w:lang w:val="tr-TR"/>
        </w:rPr>
        <w:t xml:space="preserve"> Kara Denize dökülür.</w:t>
      </w:r>
    </w:p>
    <w:p w14:paraId="03293015" w14:textId="4113992C" w:rsidR="002F0BBE" w:rsidRDefault="002F0BBE" w:rsidP="002F0BBE">
      <w:pPr>
        <w:pStyle w:val="ListParagraph"/>
        <w:rPr>
          <w:lang w:val="tr-TR"/>
        </w:rPr>
      </w:pPr>
      <w:r>
        <w:rPr>
          <w:lang w:val="tr-TR"/>
        </w:rPr>
        <w:t>Fırat nehri: 1263 km; Kızılırmak : 1355 km, Sıva</w:t>
      </w:r>
      <w:r w:rsidR="00135F85">
        <w:rPr>
          <w:lang w:val="tr-TR"/>
        </w:rPr>
        <w:t>s</w:t>
      </w:r>
      <w:r>
        <w:rPr>
          <w:lang w:val="tr-TR"/>
        </w:rPr>
        <w:t xml:space="preserve"> Kızıldağdan doğar, Kara Denize dökülür.</w:t>
      </w:r>
    </w:p>
    <w:p w14:paraId="485E317E" w14:textId="746B0EE3" w:rsidR="002F0BBE" w:rsidRPr="002F0BBE" w:rsidRDefault="00135F85" w:rsidP="002F0BBE">
      <w:pPr>
        <w:pStyle w:val="ListParagraph"/>
        <w:rPr>
          <w:lang w:val="tr-TR"/>
        </w:rPr>
      </w:pPr>
      <w:r>
        <w:rPr>
          <w:lang w:val="tr-TR"/>
        </w:rPr>
        <w:t>Longest river of W. Asia- originates in Keban.</w:t>
      </w:r>
    </w:p>
    <w:p w14:paraId="27D19CA2" w14:textId="79EB8545" w:rsidR="002F0BBE" w:rsidRDefault="002F0BBE" w:rsidP="002F0BBE">
      <w:pPr>
        <w:pStyle w:val="ListParagraph"/>
        <w:numPr>
          <w:ilvl w:val="0"/>
          <w:numId w:val="1"/>
        </w:numPr>
        <w:rPr>
          <w:lang w:val="tr-TR"/>
        </w:rPr>
      </w:pPr>
      <w:r w:rsidRPr="002F0BBE">
        <w:rPr>
          <w:lang w:val="tr-TR"/>
        </w:rPr>
        <w:t>Sakarya was once crossed by the Sangarius Bridge, constructed by the E. Roman Emperor Justinian I (527-565 AD).</w:t>
      </w:r>
    </w:p>
    <w:p w14:paraId="5B649CE1" w14:textId="7207C7A4" w:rsidR="002F0BBE" w:rsidRDefault="002F0BBE" w:rsidP="002F0BBE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In the middle ages valley of Sakarya was the home of the </w:t>
      </w:r>
      <w:r w:rsidRPr="00135F85">
        <w:rPr>
          <w:b/>
          <w:lang w:val="tr-TR"/>
        </w:rPr>
        <w:t>Söğüt tribe</w:t>
      </w:r>
      <w:r>
        <w:rPr>
          <w:lang w:val="tr-TR"/>
        </w:rPr>
        <w:t xml:space="preserve"> (it is in Bilecik province, near Bursa)</w:t>
      </w:r>
    </w:p>
    <w:p w14:paraId="2F82D7AA" w14:textId="39DFE85C" w:rsidR="002F0BBE" w:rsidRDefault="002F0BBE" w:rsidP="002F0BBE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Söğüt Tribe is known to have established the Ottoman Empire</w:t>
      </w:r>
    </w:p>
    <w:p w14:paraId="5DE1EE8E" w14:textId="3F89B552" w:rsidR="00135F85" w:rsidRDefault="00135F85" w:rsidP="00135F85">
      <w:pPr>
        <w:pStyle w:val="ListParagraph"/>
        <w:rPr>
          <w:lang w:val="tr-TR"/>
        </w:rPr>
      </w:pPr>
    </w:p>
    <w:p w14:paraId="20FDEEAC" w14:textId="48B9F4D5" w:rsidR="00135F85" w:rsidRDefault="00135F85" w:rsidP="00135F85">
      <w:pPr>
        <w:pStyle w:val="ListParagraph"/>
        <w:rPr>
          <w:lang w:val="tr-TR"/>
        </w:rPr>
      </w:pPr>
    </w:p>
    <w:p w14:paraId="20F259A3" w14:textId="0B90CA19" w:rsidR="00135F85" w:rsidRPr="00135F85" w:rsidRDefault="00135F85" w:rsidP="00135F85">
      <w:pPr>
        <w:pStyle w:val="ListParagraph"/>
        <w:numPr>
          <w:ilvl w:val="0"/>
          <w:numId w:val="1"/>
        </w:numPr>
        <w:rPr>
          <w:color w:val="FF0000"/>
          <w:lang w:val="tr-TR"/>
        </w:rPr>
      </w:pPr>
      <w:r>
        <w:rPr>
          <w:color w:val="FF0000"/>
          <w:lang w:val="tr-TR"/>
        </w:rPr>
        <w:t xml:space="preserve">Sangarius mythology: </w:t>
      </w:r>
      <w:r>
        <w:rPr>
          <w:color w:val="000000" w:themeColor="text1"/>
          <w:lang w:val="tr-TR"/>
        </w:rPr>
        <w:t xml:space="preserve">Yunan mitolojisinde bir nehir tanrısı. Sakarya nehri adı Sangas isimli birinden geliyor, ve bir Tanrı (Rhea) tarafından cezalandırılmış ve nehire </w:t>
      </w:r>
      <w:r w:rsidR="002C4E65">
        <w:rPr>
          <w:color w:val="000000" w:themeColor="text1"/>
          <w:lang w:val="tr-TR"/>
        </w:rPr>
        <w:t>d</w:t>
      </w:r>
      <w:r w:rsidR="000644A0">
        <w:rPr>
          <w:color w:val="000000" w:themeColor="text1"/>
          <w:lang w:val="tr-TR"/>
        </w:rPr>
        <w:t>önüştürülmüş.</w:t>
      </w:r>
      <w:bookmarkStart w:id="0" w:name="_GoBack"/>
      <w:bookmarkEnd w:id="0"/>
    </w:p>
    <w:p w14:paraId="08ED6FAF" w14:textId="5CC02FE7" w:rsidR="00135F85" w:rsidRPr="00135F85" w:rsidRDefault="00135F85" w:rsidP="00135F85">
      <w:pPr>
        <w:pStyle w:val="ListParagraph"/>
        <w:rPr>
          <w:color w:val="FF0000"/>
          <w:lang w:val="tr-TR"/>
        </w:rPr>
      </w:pPr>
    </w:p>
    <w:sectPr w:rsidR="00135F85" w:rsidRPr="00135F85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A3E26"/>
    <w:multiLevelType w:val="hybridMultilevel"/>
    <w:tmpl w:val="A6605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BE"/>
    <w:rsid w:val="000644A0"/>
    <w:rsid w:val="00135F85"/>
    <w:rsid w:val="002C4E65"/>
    <w:rsid w:val="002F0BBE"/>
    <w:rsid w:val="00304FBB"/>
    <w:rsid w:val="00370DDB"/>
    <w:rsid w:val="00616CBC"/>
    <w:rsid w:val="008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5483F"/>
  <w15:chartTrackingRefBased/>
  <w15:docId w15:val="{7DB753DC-DDF3-0344-81D1-ABF96D1D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2020-05-20T22:11:00Z</dcterms:created>
  <dcterms:modified xsi:type="dcterms:W3CDTF">2020-05-20T23:03:00Z</dcterms:modified>
</cp:coreProperties>
</file>