
<file path=[Content_Types].xml><?xml version="1.0" encoding="utf-8"?>
<Types xmlns="http://schemas.openxmlformats.org/package/2006/content-types">
  <Default Extension="xml" ContentType="application/xml"/>
  <Override PartName="/word/fontTable.xml" ContentType="application/vnd.openxmlformats-officedocument.wordprocessingml.fontTable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Default Extension="rels" ContentType="application/vnd.openxmlformats-package.relationship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EB13AB">
      <w:r>
        <w:rPr>
          <w:b/>
        </w:rPr>
        <w:t>KD-2</w:t>
      </w:r>
      <w:r>
        <w:t>, functioning; at 970 m. (near Basrı)</w:t>
      </w:r>
    </w:p>
    <w:p w:rsidR="00000000" w:rsidRDefault="00EB13AB">
      <w:r>
        <w:t xml:space="preserve">Karadere Mevki; located next to Karadere, </w:t>
      </w:r>
      <w:r>
        <w:t xml:space="preserve">built </w:t>
      </w:r>
      <w:r>
        <w:t xml:space="preserve">slightly </w:t>
      </w:r>
      <w:r>
        <w:t>above the stream</w:t>
      </w:r>
      <w:r>
        <w:t>.</w:t>
      </w:r>
    </w:p>
    <w:p w:rsidR="00000000" w:rsidRDefault="00EB13AB">
      <w:r>
        <w:t>Ar</w:t>
      </w:r>
      <w:r>
        <w:t>ea is</w:t>
      </w:r>
      <w:r>
        <w:rPr>
          <w:b/>
        </w:rPr>
        <w:t xml:space="preserve"> </w:t>
      </w:r>
      <w:r>
        <w:rPr>
          <w:b/>
        </w:rPr>
        <w:t>140 sq. m</w:t>
      </w:r>
      <w:r>
        <w:t>.</w:t>
      </w:r>
    </w:p>
    <w:p w:rsidR="00000000" w:rsidRDefault="00EB13AB"/>
    <w:p w:rsidR="00000000" w:rsidRDefault="00EB13AB">
      <w:r>
        <w:rPr>
          <w:b/>
          <w:u w:val="single"/>
        </w:rPr>
        <w:t>Topog</w:t>
      </w:r>
      <w:r>
        <w:rPr>
          <w:b/>
        </w:rPr>
        <w:t>:</w:t>
      </w:r>
      <w:r>
        <w:t xml:space="preserve"> Same as KD-1; volcanic and marginal farmland; broken up landscape</w:t>
      </w:r>
    </w:p>
    <w:p w:rsidR="00000000" w:rsidRDefault="00EB13AB"/>
    <w:p w:rsidR="00000000" w:rsidRDefault="00EB13AB">
      <w:r>
        <w:rPr>
          <w:b/>
          <w:u w:val="single"/>
        </w:rPr>
        <w:t>Agıl</w:t>
      </w:r>
      <w:r>
        <w:t>: entrance faces south. Roofed area is on</w:t>
      </w:r>
      <w:r>
        <w:t xml:space="preserve"> 3 sides of the interio</w:t>
      </w:r>
      <w:r>
        <w:t>r; Shepherds hut is within the interior courtyard. It is a rectangular, long house. Two small rooms of stone walls</w:t>
      </w:r>
      <w:r>
        <w:t xml:space="preserve"> </w:t>
      </w:r>
      <w:r>
        <w:t>are for storage and possibly to separate newborns or la</w:t>
      </w:r>
      <w:r>
        <w:t>me</w:t>
      </w:r>
      <w:r>
        <w:t xml:space="preserve"> ones</w:t>
      </w:r>
      <w:r>
        <w:t>..</w:t>
      </w:r>
    </w:p>
    <w:p w:rsidR="00000000" w:rsidRDefault="00EB13AB">
      <w:r>
        <w:t>Heavy depth of Kerme. Behind fold, two large piles</w:t>
      </w:r>
      <w:r>
        <w:t>,</w:t>
      </w:r>
      <w:r>
        <w:t xml:space="preserve"> </w:t>
      </w:r>
      <w:r>
        <w:t>one</w:t>
      </w:r>
      <w:r>
        <w:t xml:space="preserve"> cow dung</w:t>
      </w:r>
      <w:r>
        <w:t>, the other</w:t>
      </w:r>
      <w:r>
        <w:t xml:space="preserve"> </w:t>
      </w:r>
      <w:r>
        <w:t>hay. Possibly cows are also housed here.</w:t>
      </w:r>
    </w:p>
    <w:sectPr w:rsidR="00000000">
      <w:type w:val="continuous"/>
      <w:pgSz w:w="12240" w:h="15840"/>
      <w:pgMar w:top="1440" w:right="1440" w:bottom="1440" w:left="1440" w:gutter="0"/>
      <w:pgNumType w:start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New York">
    <w:panose1 w:val="00000000000000000000"/>
    <w:charset w:val="4D"/>
    <w:family w:val="roman"/>
    <w:notTrueType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Palatino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bordersDoNotSurroundHeader/>
  <w:bordersDoNotSurroundFooter/>
  <w:stylePaneFormatFilter w:val="0000"/>
  <w:defaultTabStop w:val="720"/>
  <w:hyphenationZone w:val="0"/>
  <w:doNotHyphenateCaps/>
  <w:drawingGridHorizontalSpacing w:val="120"/>
  <w:drawingGridVerticalSpacing w:val="120"/>
  <w:displayHorizontalDrawingGridEvery w:val="0"/>
  <w:displayVerticalDrawingGridEvery w:val="0"/>
  <w:doNotUseMarginsForDrawingGridOrigin/>
  <w:doNotShadeFormData/>
  <w:noPunctuationKerning/>
  <w:characterSpacingControl w:val="doNotCompress"/>
  <w:savePreviewPicture/>
  <w:doNotValidateAgainstSchema/>
  <w:doNotDemarcateInvalidXml/>
  <w:compat>
    <w:spaceForUL/>
    <w:balanceSingleByteDoubleByteWidth/>
    <w:doNotLeaveBackslashAlone/>
    <w:ulTrailSpace/>
    <w:doNotExpandShiftReturn/>
  </w:compat>
  <w:rsids>
    <w:rsidRoot w:val="00EB13AB"/>
    <w:rsid w:val="00EB13AB"/>
  </w:rsids>
  <m:mathPr>
    <m:mathFont m:val="Times New Roman"/>
    <m:brkBin m:val="before"/>
    <m:brkBinSub m:val="--"/>
    <m:smallFrac m:val="off"/>
    <m:dispDef m:val="off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New York" w:eastAsia="Times New Roman" w:hAnsi="New York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Palatino" w:hAnsi="Palatino" w:cs="Palatino"/>
      <w:sz w:val="24"/>
    </w:rPr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83</Words>
  <Characters>475</Characters>
  <Application>Microsoft Macintosh Word</Application>
  <DocSecurity>0</DocSecurity>
  <Lines>3</Lines>
  <Paragraphs>1</Paragraphs>
  <ScaleCrop>false</ScaleCrop>
  <LinksUpToDate>false</LinksUpToDate>
  <CharactersWithSpaces>583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KD2</dc:title>
  <dc:subject/>
  <dc:creator>Ayse Gürsan-Salzmann</dc:creator>
  <cp:keywords/>
  <cp:lastModifiedBy>Ayse Salzmann</cp:lastModifiedBy>
  <cp:revision>2</cp:revision>
  <dcterms:created xsi:type="dcterms:W3CDTF">2012-06-29T15:10:00Z</dcterms:created>
  <dcterms:modified xsi:type="dcterms:W3CDTF">2012-06-29T15:10:00Z</dcterms:modified>
</cp:coreProperties>
</file>