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8CFC95" w14:textId="77777777" w:rsidR="00B203B3" w:rsidRDefault="00B203B3" w:rsidP="00587BFB">
      <w:pPr>
        <w:rPr>
          <w:b/>
        </w:rPr>
      </w:pPr>
    </w:p>
    <w:p w14:paraId="09AC3410" w14:textId="77777777" w:rsidR="00B203B3" w:rsidRDefault="00B203B3" w:rsidP="00587BFB">
      <w:pPr>
        <w:rPr>
          <w:b/>
        </w:rPr>
      </w:pPr>
    </w:p>
    <w:p w14:paraId="32112682" w14:textId="7F158CCA" w:rsidR="00B203B3" w:rsidRDefault="00B203B3" w:rsidP="00587BFB">
      <w:pPr>
        <w:rPr>
          <w:b/>
        </w:rPr>
      </w:pPr>
      <w:r>
        <w:rPr>
          <w:b/>
        </w:rPr>
        <w:t>TK - 2</w:t>
      </w:r>
      <w:bookmarkStart w:id="0" w:name="_GoBack"/>
      <w:bookmarkEnd w:id="0"/>
    </w:p>
    <w:p w14:paraId="11703D33" w14:textId="77777777" w:rsidR="00B203B3" w:rsidRDefault="00B203B3" w:rsidP="00587BFB">
      <w:pPr>
        <w:rPr>
          <w:b/>
        </w:rPr>
      </w:pPr>
    </w:p>
    <w:p w14:paraId="169E4EBA" w14:textId="56FF0BB0" w:rsidR="00587BFB" w:rsidRDefault="00587BFB" w:rsidP="00587BFB">
      <w:r w:rsidRPr="00D206E0">
        <w:rPr>
          <w:b/>
        </w:rPr>
        <w:t>Location</w:t>
      </w:r>
      <w:r>
        <w:t xml:space="preserve">: near </w:t>
      </w:r>
      <w:r w:rsidRPr="00D206E0">
        <w:rPr>
          <w:u w:val="single"/>
        </w:rPr>
        <w:t>Tekkedere region, Basrı;</w:t>
      </w:r>
      <w:r>
        <w:t xml:space="preserve"> at 1,000m. Belongs to Mustafa Gonca (part of the Mustafa agılları).</w:t>
      </w:r>
    </w:p>
    <w:p w14:paraId="523EED9E" w14:textId="77777777" w:rsidR="00587BFB" w:rsidRDefault="00587BFB" w:rsidP="00587BFB">
      <w:r>
        <w:t>Topog: very rocky</w:t>
      </w:r>
    </w:p>
    <w:p w14:paraId="5D2C9C26" w14:textId="77777777" w:rsidR="00D206E0" w:rsidRDefault="00D206E0" w:rsidP="00587BFB"/>
    <w:p w14:paraId="532E9B24" w14:textId="489026C8" w:rsidR="00587BFB" w:rsidRDefault="00587BFB" w:rsidP="00587BFB">
      <w:r w:rsidRPr="00D206E0">
        <w:rPr>
          <w:b/>
        </w:rPr>
        <w:t>Agıl:</w:t>
      </w:r>
      <w:r>
        <w:t xml:space="preserve"> closed; 2 roofed areas overlookinga central open area. Originally, goat-fold, like MK-2 (Erkeç). Hut inside the enclosure, area c. 200 sq. m.</w:t>
      </w:r>
    </w:p>
    <w:p w14:paraId="3E029EA0" w14:textId="77777777" w:rsidR="00587BFB" w:rsidRDefault="00587BFB" w:rsidP="00587BFB">
      <w:r>
        <w:t>We could not draw this one, there was a very big sheepdog guarding it. The herd was out, so he was very protective. We could only view it from the high hill across it. It appears to have been built in steps to fit into the hillside..</w:t>
      </w:r>
    </w:p>
    <w:p w14:paraId="1B1A379F" w14:textId="058C4535" w:rsidR="008069D3" w:rsidRDefault="00587BFB" w:rsidP="00587BFB">
      <w:r>
        <w:t>No measurements.</w:t>
      </w:r>
    </w:p>
    <w:sectPr w:rsidR="008069D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FB"/>
    <w:rsid w:val="00304FBB"/>
    <w:rsid w:val="00370DDB"/>
    <w:rsid w:val="00587BFB"/>
    <w:rsid w:val="00616CBC"/>
    <w:rsid w:val="008069D3"/>
    <w:rsid w:val="00B203B3"/>
    <w:rsid w:val="00D2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F0885"/>
  <w15:chartTrackingRefBased/>
  <w15:docId w15:val="{1ECD3A2C-DAEC-1747-B841-A93275E9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3</cp:revision>
  <dcterms:created xsi:type="dcterms:W3CDTF">2020-09-15T22:38:00Z</dcterms:created>
  <dcterms:modified xsi:type="dcterms:W3CDTF">2020-09-16T20:37:00Z</dcterms:modified>
</cp:coreProperties>
</file>