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E50B2" w14:textId="77777777" w:rsidR="007B41F4" w:rsidRDefault="007B41F4"/>
    <w:p w14:paraId="30EA9AC6" w14:textId="77777777" w:rsidR="007B41F4" w:rsidRDefault="007B41F4">
      <w:r>
        <w:t>YH.</w:t>
      </w:r>
    </w:p>
    <w:p w14:paraId="33407D2A" w14:textId="6784CA6F" w:rsidR="007B41F4" w:rsidRDefault="007B41F4">
      <w:r>
        <w:t>Households.</w:t>
      </w:r>
      <w:r w:rsidR="008835DE">
        <w:t xml:space="preserve"> In 2010</w:t>
      </w:r>
    </w:p>
    <w:p w14:paraId="4C0E88ED" w14:textId="77777777" w:rsidR="003C68BB" w:rsidRDefault="007B41F4">
      <w:r>
        <w:t xml:space="preserve">There </w:t>
      </w:r>
      <w:proofErr w:type="gramStart"/>
      <w:r>
        <w:t>are</w:t>
      </w:r>
      <w:proofErr w:type="gramEnd"/>
      <w:r>
        <w:t xml:space="preserve"> c. 70 HH (with 5-8) people and including 1-3 families in each HH.</w:t>
      </w:r>
    </w:p>
    <w:sectPr w:rsidR="003C68BB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1F4"/>
    <w:rsid w:val="007B41F4"/>
    <w:rsid w:val="008835D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7090D"/>
  <w15:docId w15:val="{DEF82FD3-9C03-1D41-984A-7A7B10F4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8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2</cp:revision>
  <dcterms:created xsi:type="dcterms:W3CDTF">2012-04-06T12:06:00Z</dcterms:created>
  <dcterms:modified xsi:type="dcterms:W3CDTF">2025-02-21T01:01:00Z</dcterms:modified>
</cp:coreProperties>
</file>