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2435" w14:textId="77777777" w:rsidR="00A5438B" w:rsidRPr="00A5438B" w:rsidRDefault="00A5438B" w:rsidP="009D4126">
      <w:pPr>
        <w:jc w:val="center"/>
        <w:rPr>
          <w:rFonts w:ascii="Times" w:hAnsi="Times" w:cs="Times"/>
          <w:b/>
          <w:color w:val="000000"/>
        </w:rPr>
      </w:pPr>
      <w:r w:rsidRPr="009D4126">
        <w:rPr>
          <w:rFonts w:ascii="Times" w:hAnsi="Times" w:cs="Times"/>
          <w:b/>
          <w:color w:val="000000"/>
        </w:rPr>
        <w:t>A cégeljárás</w:t>
      </w:r>
    </w:p>
    <w:p w14:paraId="6F7B042E" w14:textId="77777777" w:rsidR="00A5438B" w:rsidRDefault="00A5438B" w:rsidP="00A5438B">
      <w:pPr>
        <w:jc w:val="both"/>
        <w:rPr>
          <w:rFonts w:ascii="Times" w:hAnsi="Times" w:cs="Times"/>
          <w:color w:val="000000"/>
        </w:rPr>
      </w:pPr>
    </w:p>
    <w:p w14:paraId="5D5C4D86" w14:textId="77777777" w:rsidR="009D4126" w:rsidRDefault="009D4126" w:rsidP="00A5438B">
      <w:pPr>
        <w:jc w:val="both"/>
        <w:rPr>
          <w:rFonts w:ascii="Times" w:hAnsi="Times" w:cs="Times"/>
          <w:color w:val="000000"/>
        </w:rPr>
      </w:pPr>
    </w:p>
    <w:p w14:paraId="3916EE6A" w14:textId="77777777" w:rsidR="00A5438B" w:rsidRDefault="00C842BE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Cégeljáráson értjük a cégekkel kapcsolatos mindenféle eljárást, így például az alapítást, megszüntetést, valamint az átalakulás eljárásait.</w:t>
      </w:r>
    </w:p>
    <w:p w14:paraId="3FC51F17" w14:textId="77777777" w:rsidR="00C842BE" w:rsidRDefault="00C842BE" w:rsidP="00543734">
      <w:pPr>
        <w:jc w:val="both"/>
        <w:rPr>
          <w:rFonts w:ascii="Times" w:hAnsi="Times" w:cs="Times"/>
          <w:color w:val="000000"/>
        </w:rPr>
      </w:pPr>
    </w:p>
    <w:p w14:paraId="0846933F" w14:textId="77777777" w:rsidR="00C842BE" w:rsidRPr="00C842BE" w:rsidRDefault="00C842BE" w:rsidP="00543734">
      <w:pPr>
        <w:jc w:val="both"/>
        <w:rPr>
          <w:rFonts w:ascii="Times" w:hAnsi="Times" w:cs="Times"/>
          <w:b/>
          <w:color w:val="000000"/>
        </w:rPr>
      </w:pPr>
      <w:r w:rsidRPr="00C842BE">
        <w:rPr>
          <w:rFonts w:ascii="Times" w:hAnsi="Times" w:cs="Times"/>
          <w:b/>
          <w:color w:val="000000"/>
        </w:rPr>
        <w:t>A cég fogalma</w:t>
      </w:r>
    </w:p>
    <w:p w14:paraId="168B7BDB" w14:textId="77777777" w:rsidR="00A5438B" w:rsidRDefault="00A5438B" w:rsidP="00543734">
      <w:pPr>
        <w:jc w:val="both"/>
        <w:rPr>
          <w:rFonts w:ascii="Times" w:hAnsi="Times" w:cs="Times"/>
          <w:color w:val="000000"/>
        </w:rPr>
      </w:pPr>
    </w:p>
    <w:p w14:paraId="001B3B3B" w14:textId="77777777" w:rsidR="00C842BE" w:rsidRDefault="00C842BE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cég – ha törvény eltérően nem rendelkezik – az a jogalany, amely a </w:t>
      </w:r>
      <w:r w:rsidRPr="00C842BE">
        <w:rPr>
          <w:rFonts w:ascii="Times" w:hAnsi="Times" w:cs="Times"/>
          <w:color w:val="000000"/>
          <w:highlight w:val="yellow"/>
        </w:rPr>
        <w:t>cégnyilvántartásba történő bejegyzéssel</w:t>
      </w:r>
      <w:r>
        <w:rPr>
          <w:rFonts w:ascii="Times" w:hAnsi="Times" w:cs="Times"/>
          <w:color w:val="000000"/>
        </w:rPr>
        <w:t>, üzletszerű gazdasági tevékenység folytatása céljából jön létre.</w:t>
      </w:r>
      <w:r w:rsidR="003420A9">
        <w:rPr>
          <w:rFonts w:ascii="Times" w:hAnsi="Times" w:cs="Times"/>
          <w:color w:val="000000"/>
        </w:rPr>
        <w:t xml:space="preserve"> A fő szabály szerint tehát a cég gazdasági tevékenységet végez, de ettől lehetnek eltérések. Vannak olyan cégek, pl. a szövetkezet, az egyesülés, amelyek elsődlegesen nem ilyen célból működnek.</w:t>
      </w:r>
    </w:p>
    <w:p w14:paraId="2FBC0287" w14:textId="77777777" w:rsidR="00C842BE" w:rsidRDefault="00C842BE" w:rsidP="00543734">
      <w:pPr>
        <w:jc w:val="both"/>
        <w:rPr>
          <w:rFonts w:ascii="Times" w:hAnsi="Times" w:cs="Times"/>
          <w:color w:val="000000"/>
        </w:rPr>
      </w:pPr>
    </w:p>
    <w:p w14:paraId="5AB9C272" w14:textId="77777777" w:rsidR="00053877" w:rsidRDefault="00053877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384D04">
        <w:rPr>
          <w:rFonts w:ascii="Times" w:hAnsi="Times" w:cs="Times"/>
          <w:color w:val="000000"/>
          <w:highlight w:val="yellow"/>
        </w:rPr>
        <w:t>cég általánosabb kategória</w:t>
      </w:r>
      <w:r>
        <w:rPr>
          <w:rFonts w:ascii="Times" w:hAnsi="Times" w:cs="Times"/>
          <w:color w:val="000000"/>
        </w:rPr>
        <w:t>, mint a gazdasági társaság. Minden gazdasági társaság egyben cég, de nem minden cég minősül gazdasági társaságnak.</w:t>
      </w:r>
    </w:p>
    <w:p w14:paraId="236569A1" w14:textId="77777777" w:rsidR="00053877" w:rsidRDefault="00053877" w:rsidP="00543734">
      <w:pPr>
        <w:jc w:val="both"/>
        <w:rPr>
          <w:rFonts w:ascii="Times" w:hAnsi="Times" w:cs="Times"/>
          <w:color w:val="000000"/>
        </w:rPr>
      </w:pPr>
    </w:p>
    <w:p w14:paraId="049213A4" w14:textId="77777777" w:rsidR="00C842BE" w:rsidRDefault="00C842BE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cégnyilvántartásba történő bejegyzés során minden cég egyedi azonosítót, úgynevezett </w:t>
      </w:r>
      <w:r w:rsidR="00053877">
        <w:rPr>
          <w:rFonts w:ascii="Times" w:hAnsi="Times" w:cs="Times"/>
          <w:color w:val="000000"/>
        </w:rPr>
        <w:t>cégjegyzékszámot kap.</w:t>
      </w:r>
    </w:p>
    <w:p w14:paraId="73083F5C" w14:textId="77777777" w:rsidR="009D4126" w:rsidRDefault="009D4126" w:rsidP="00543734">
      <w:pPr>
        <w:jc w:val="both"/>
        <w:rPr>
          <w:rFonts w:ascii="Times" w:hAnsi="Times" w:cs="Times"/>
          <w:color w:val="000000"/>
        </w:rPr>
      </w:pPr>
    </w:p>
    <w:p w14:paraId="1E73A2E3" w14:textId="77777777" w:rsidR="00053877" w:rsidRPr="00801F82" w:rsidRDefault="00053877" w:rsidP="00053877">
      <w:pPr>
        <w:jc w:val="both"/>
        <w:rPr>
          <w:b/>
          <w:color w:val="000000"/>
        </w:rPr>
      </w:pPr>
      <w:r w:rsidRPr="00801F82">
        <w:rPr>
          <w:b/>
          <w:color w:val="000000"/>
        </w:rPr>
        <w:t>A cégjegyzékszám</w:t>
      </w:r>
    </w:p>
    <w:p w14:paraId="553C98AF" w14:textId="77777777" w:rsidR="00053877" w:rsidRDefault="00053877" w:rsidP="00053877">
      <w:pPr>
        <w:jc w:val="both"/>
        <w:rPr>
          <w:color w:val="000000"/>
        </w:rPr>
      </w:pPr>
    </w:p>
    <w:p w14:paraId="10BA5096" w14:textId="77777777" w:rsidR="00053877" w:rsidRDefault="00053877" w:rsidP="00053877">
      <w:pPr>
        <w:jc w:val="both"/>
        <w:rPr>
          <w:color w:val="000000"/>
        </w:rPr>
      </w:pPr>
      <w:r>
        <w:rPr>
          <w:color w:val="000000"/>
        </w:rPr>
        <w:t xml:space="preserve">A cégjegyzékszám formája a következő: </w:t>
      </w:r>
      <w:r w:rsidRPr="002B6370">
        <w:rPr>
          <w:color w:val="000000"/>
          <w:highlight w:val="yellow"/>
        </w:rPr>
        <w:t>01-02-054118</w:t>
      </w:r>
    </w:p>
    <w:p w14:paraId="56B24A41" w14:textId="77777777" w:rsidR="00053877" w:rsidRDefault="00053877" w:rsidP="00053877">
      <w:pPr>
        <w:jc w:val="both"/>
        <w:rPr>
          <w:color w:val="000000"/>
        </w:rPr>
      </w:pPr>
      <w:r>
        <w:rPr>
          <w:color w:val="000000"/>
        </w:rPr>
        <w:t xml:space="preserve">Az első két számjegy annak a </w:t>
      </w:r>
      <w:r w:rsidRPr="003420A9">
        <w:rPr>
          <w:b/>
          <w:color w:val="000000"/>
        </w:rPr>
        <w:t>megyének a kódja</w:t>
      </w:r>
      <w:r>
        <w:rPr>
          <w:color w:val="000000"/>
        </w:rPr>
        <w:t xml:space="preserve">, ahol a céget nyilvántartják (01 -&gt; Főváros). A következő két számjegy a </w:t>
      </w:r>
      <w:r w:rsidRPr="003420A9">
        <w:rPr>
          <w:b/>
          <w:color w:val="000000"/>
        </w:rPr>
        <w:t>cégforma</w:t>
      </w:r>
      <w:r>
        <w:rPr>
          <w:color w:val="000000"/>
        </w:rPr>
        <w:t xml:space="preserve"> kódja. </w:t>
      </w:r>
      <w:r w:rsidR="00FE108B">
        <w:rPr>
          <w:color w:val="000000"/>
        </w:rPr>
        <w:t xml:space="preserve">Az utolsó hat számjegy sorszámként szolgál. </w:t>
      </w:r>
      <w:r>
        <w:rPr>
          <w:color w:val="000000"/>
        </w:rPr>
        <w:t>A legfontosabb kódok és cégformák a következők</w:t>
      </w:r>
      <w:r w:rsidR="00F859EB">
        <w:rPr>
          <w:color w:val="000000"/>
        </w:rPr>
        <w:t xml:space="preserve"> (a teljes listát lásd a 21/2006. (V. 18.) IM rendeletben):</w:t>
      </w:r>
    </w:p>
    <w:p w14:paraId="10D78F8F" w14:textId="77777777" w:rsidR="00053877" w:rsidRDefault="00053877" w:rsidP="00053877">
      <w:pPr>
        <w:jc w:val="both"/>
        <w:rPr>
          <w:color w:val="000000"/>
        </w:rPr>
      </w:pPr>
    </w:p>
    <w:p w14:paraId="38AB22A9" w14:textId="77777777" w:rsidR="00053877" w:rsidRPr="00CC66A3" w:rsidRDefault="00053877" w:rsidP="00053877">
      <w:pPr>
        <w:jc w:val="both"/>
        <w:rPr>
          <w:color w:val="000000"/>
        </w:rPr>
      </w:pPr>
      <w:r w:rsidRPr="00CC66A3">
        <w:rPr>
          <w:color w:val="000000"/>
        </w:rPr>
        <w:t>02</w:t>
      </w:r>
      <w:r>
        <w:rPr>
          <w:color w:val="000000"/>
        </w:rPr>
        <w:t xml:space="preserve"> </w:t>
      </w:r>
      <w:r w:rsidRPr="00CC66A3">
        <w:rPr>
          <w:color w:val="000000"/>
        </w:rPr>
        <w:t>Szövetkezet</w:t>
      </w:r>
    </w:p>
    <w:p w14:paraId="185D92B3" w14:textId="77777777" w:rsidR="00053877" w:rsidRPr="00CC66A3" w:rsidRDefault="00053877" w:rsidP="00053877">
      <w:pPr>
        <w:jc w:val="both"/>
        <w:rPr>
          <w:color w:val="000000"/>
        </w:rPr>
      </w:pPr>
      <w:r w:rsidRPr="00CC66A3">
        <w:rPr>
          <w:color w:val="000000"/>
        </w:rPr>
        <w:t>03</w:t>
      </w:r>
      <w:r>
        <w:rPr>
          <w:color w:val="000000"/>
        </w:rPr>
        <w:t xml:space="preserve"> </w:t>
      </w:r>
      <w:r w:rsidRPr="00CC66A3">
        <w:rPr>
          <w:color w:val="000000"/>
        </w:rPr>
        <w:t>Közkereseti társaság</w:t>
      </w:r>
    </w:p>
    <w:p w14:paraId="58D1A6AE" w14:textId="77777777" w:rsidR="00053877" w:rsidRPr="00CC66A3" w:rsidRDefault="00053877" w:rsidP="00053877">
      <w:pPr>
        <w:jc w:val="both"/>
        <w:rPr>
          <w:color w:val="000000"/>
        </w:rPr>
      </w:pPr>
      <w:r w:rsidRPr="00CC66A3">
        <w:rPr>
          <w:color w:val="000000"/>
        </w:rPr>
        <w:t>06</w:t>
      </w:r>
      <w:r>
        <w:rPr>
          <w:color w:val="000000"/>
        </w:rPr>
        <w:t xml:space="preserve"> </w:t>
      </w:r>
      <w:r w:rsidRPr="00CC66A3">
        <w:rPr>
          <w:color w:val="000000"/>
        </w:rPr>
        <w:t>Betéti társaság</w:t>
      </w:r>
    </w:p>
    <w:p w14:paraId="7DF45040" w14:textId="77777777" w:rsidR="00053877" w:rsidRPr="00CC66A3" w:rsidRDefault="00053877" w:rsidP="00053877">
      <w:pPr>
        <w:jc w:val="both"/>
        <w:rPr>
          <w:color w:val="000000"/>
        </w:rPr>
      </w:pPr>
      <w:r w:rsidRPr="00CC66A3">
        <w:rPr>
          <w:color w:val="000000"/>
        </w:rPr>
        <w:t>07</w:t>
      </w:r>
      <w:r>
        <w:rPr>
          <w:color w:val="000000"/>
        </w:rPr>
        <w:t xml:space="preserve"> </w:t>
      </w:r>
      <w:r w:rsidRPr="00CC66A3">
        <w:rPr>
          <w:color w:val="000000"/>
        </w:rPr>
        <w:t>Egyesülés</w:t>
      </w:r>
    </w:p>
    <w:p w14:paraId="20B7AECC" w14:textId="77777777" w:rsidR="00053877" w:rsidRPr="00CC66A3" w:rsidRDefault="00053877" w:rsidP="00053877">
      <w:pPr>
        <w:jc w:val="both"/>
        <w:rPr>
          <w:color w:val="000000"/>
        </w:rPr>
      </w:pPr>
      <w:r w:rsidRPr="00CC66A3">
        <w:rPr>
          <w:color w:val="000000"/>
        </w:rPr>
        <w:t>09</w:t>
      </w:r>
      <w:r>
        <w:rPr>
          <w:color w:val="000000"/>
        </w:rPr>
        <w:t xml:space="preserve"> </w:t>
      </w:r>
      <w:r w:rsidRPr="00CC66A3">
        <w:rPr>
          <w:color w:val="000000"/>
        </w:rPr>
        <w:t>Korlátolt felelősségű társaság</w:t>
      </w:r>
    </w:p>
    <w:p w14:paraId="41B99237" w14:textId="77777777" w:rsidR="00053877" w:rsidRPr="00CC66A3" w:rsidRDefault="00053877" w:rsidP="00053877">
      <w:pPr>
        <w:jc w:val="both"/>
        <w:rPr>
          <w:color w:val="000000"/>
        </w:rPr>
      </w:pPr>
      <w:r w:rsidRPr="00CC66A3">
        <w:rPr>
          <w:color w:val="000000"/>
        </w:rPr>
        <w:t>10</w:t>
      </w:r>
      <w:r>
        <w:rPr>
          <w:color w:val="000000"/>
        </w:rPr>
        <w:t xml:space="preserve"> </w:t>
      </w:r>
      <w:r w:rsidRPr="00CC66A3">
        <w:rPr>
          <w:color w:val="000000"/>
        </w:rPr>
        <w:t>Részvénytársaság</w:t>
      </w:r>
    </w:p>
    <w:p w14:paraId="072B141D" w14:textId="77777777" w:rsidR="00053877" w:rsidRPr="00CC66A3" w:rsidRDefault="00053877" w:rsidP="00053877">
      <w:pPr>
        <w:jc w:val="both"/>
        <w:rPr>
          <w:color w:val="000000"/>
        </w:rPr>
      </w:pPr>
      <w:r w:rsidRPr="00CC66A3">
        <w:rPr>
          <w:color w:val="000000"/>
        </w:rPr>
        <w:t>11</w:t>
      </w:r>
      <w:r>
        <w:rPr>
          <w:color w:val="000000"/>
        </w:rPr>
        <w:t xml:space="preserve"> </w:t>
      </w:r>
      <w:r w:rsidRPr="00CC66A3">
        <w:rPr>
          <w:color w:val="000000"/>
        </w:rPr>
        <w:t>Egyéni cég</w:t>
      </w:r>
    </w:p>
    <w:p w14:paraId="1AAF3EA1" w14:textId="77777777" w:rsidR="00053877" w:rsidRDefault="00053877" w:rsidP="00053877">
      <w:pPr>
        <w:jc w:val="both"/>
        <w:rPr>
          <w:color w:val="000000"/>
        </w:rPr>
      </w:pPr>
    </w:p>
    <w:p w14:paraId="500272C4" w14:textId="77777777" w:rsidR="00106670" w:rsidRPr="00106670" w:rsidRDefault="002652CB" w:rsidP="00106670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>A cég</w:t>
      </w:r>
      <w:r w:rsidR="00106670" w:rsidRPr="00106670">
        <w:rPr>
          <w:rFonts w:ascii="Times" w:hAnsi="Times" w:cs="Times"/>
          <w:b/>
          <w:bCs/>
          <w:color w:val="000000"/>
        </w:rPr>
        <w:t xml:space="preserve"> létszakaszai</w:t>
      </w:r>
    </w:p>
    <w:p w14:paraId="08F99F99" w14:textId="77777777" w:rsidR="00106670" w:rsidRPr="00106670" w:rsidRDefault="00106670" w:rsidP="00106670">
      <w:pPr>
        <w:jc w:val="both"/>
        <w:rPr>
          <w:rFonts w:ascii="Times" w:hAnsi="Times" w:cs="Times"/>
          <w:color w:val="000000"/>
        </w:rPr>
      </w:pPr>
      <w:r w:rsidRPr="00106670">
        <w:rPr>
          <w:rFonts w:ascii="Times" w:hAnsi="Times" w:cs="Times"/>
          <w:color w:val="000000"/>
        </w:rPr>
        <w:t>1. Alapítás (társasági szerződés, alapító okirat vagy alapszabály)</w:t>
      </w:r>
    </w:p>
    <w:p w14:paraId="6B6C749D" w14:textId="77777777" w:rsidR="00106670" w:rsidRPr="00106670" w:rsidRDefault="00106670" w:rsidP="00106670">
      <w:pPr>
        <w:jc w:val="both"/>
        <w:rPr>
          <w:rFonts w:ascii="Times" w:hAnsi="Times" w:cs="Times"/>
          <w:color w:val="000000"/>
        </w:rPr>
      </w:pPr>
      <w:r w:rsidRPr="00106670">
        <w:rPr>
          <w:rFonts w:ascii="Times" w:hAnsi="Times" w:cs="Times"/>
          <w:color w:val="000000"/>
        </w:rPr>
        <w:t>2. Társasági szerződés módosítása</w:t>
      </w:r>
    </w:p>
    <w:p w14:paraId="3AC2A88A" w14:textId="77777777" w:rsidR="00106670" w:rsidRPr="00106670" w:rsidRDefault="00106670" w:rsidP="00106670">
      <w:pPr>
        <w:jc w:val="both"/>
        <w:rPr>
          <w:rFonts w:ascii="Times" w:hAnsi="Times" w:cs="Times"/>
          <w:color w:val="000000"/>
        </w:rPr>
      </w:pPr>
      <w:r w:rsidRPr="00106670">
        <w:rPr>
          <w:rFonts w:ascii="Times" w:hAnsi="Times" w:cs="Times"/>
          <w:color w:val="000000"/>
        </w:rPr>
        <w:t>3. Formaváltozás, átalakulás (más társasági formába)</w:t>
      </w:r>
    </w:p>
    <w:p w14:paraId="58C89990" w14:textId="77777777" w:rsidR="00106670" w:rsidRPr="00106670" w:rsidRDefault="00106670" w:rsidP="00106670">
      <w:pPr>
        <w:jc w:val="both"/>
        <w:rPr>
          <w:rFonts w:ascii="Times" w:hAnsi="Times" w:cs="Times"/>
          <w:color w:val="000000"/>
        </w:rPr>
      </w:pPr>
      <w:r w:rsidRPr="00106670">
        <w:rPr>
          <w:rFonts w:ascii="Times" w:hAnsi="Times" w:cs="Times"/>
          <w:color w:val="000000"/>
        </w:rPr>
        <w:t>4. Egyesülés, szétválás (beolvadás, összeolvadás, kiválás, különválás)</w:t>
      </w:r>
    </w:p>
    <w:p w14:paraId="22B80494" w14:textId="77777777" w:rsidR="00106670" w:rsidRPr="00106670" w:rsidRDefault="00106670" w:rsidP="00106670">
      <w:pPr>
        <w:jc w:val="both"/>
        <w:rPr>
          <w:rFonts w:ascii="Times" w:hAnsi="Times" w:cs="Times"/>
          <w:color w:val="000000"/>
        </w:rPr>
      </w:pPr>
      <w:r w:rsidRPr="00106670">
        <w:rPr>
          <w:rFonts w:ascii="Times" w:hAnsi="Times" w:cs="Times"/>
          <w:color w:val="000000"/>
        </w:rPr>
        <w:t>5. Jogutód nélküli megszűnés</w:t>
      </w:r>
    </w:p>
    <w:p w14:paraId="08945E63" w14:textId="77777777" w:rsidR="00633DD0" w:rsidRDefault="00633DD0" w:rsidP="00543734">
      <w:pPr>
        <w:jc w:val="both"/>
        <w:rPr>
          <w:rFonts w:ascii="Times" w:hAnsi="Times" w:cs="Times"/>
          <w:color w:val="000000"/>
        </w:rPr>
      </w:pPr>
    </w:p>
    <w:p w14:paraId="3EF5AD6B" w14:textId="77777777" w:rsidR="00804ABF" w:rsidRDefault="00804ABF" w:rsidP="00804ABF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Minden megyében és a Fővárosban működik egy törvényszék (korábban megyei bíróság), és azon belül egy </w:t>
      </w:r>
      <w:r w:rsidRPr="00F859EB">
        <w:rPr>
          <w:rFonts w:ascii="Times" w:hAnsi="Times" w:cs="Times"/>
          <w:b/>
          <w:color w:val="000000"/>
        </w:rPr>
        <w:t>cégbíróság</w:t>
      </w:r>
      <w:r>
        <w:rPr>
          <w:rFonts w:ascii="Times" w:hAnsi="Times" w:cs="Times"/>
          <w:color w:val="000000"/>
        </w:rPr>
        <w:t>. A cégeljárásban a cégbíróság hozza meg a legfontosabb határozatokat.</w:t>
      </w:r>
    </w:p>
    <w:p w14:paraId="720AB736" w14:textId="77777777" w:rsidR="00804ABF" w:rsidRDefault="00804ABF" w:rsidP="00543734">
      <w:pPr>
        <w:jc w:val="both"/>
        <w:rPr>
          <w:rFonts w:ascii="Times" w:hAnsi="Times" w:cs="Times"/>
          <w:color w:val="000000"/>
        </w:rPr>
      </w:pPr>
    </w:p>
    <w:p w14:paraId="20238E8D" w14:textId="77777777" w:rsidR="006A3D73" w:rsidRPr="00384D04" w:rsidRDefault="006A3D73" w:rsidP="0066717A">
      <w:pPr>
        <w:keepNext/>
        <w:spacing w:after="20"/>
        <w:jc w:val="both"/>
        <w:rPr>
          <w:rFonts w:ascii="Times" w:hAnsi="Times" w:cs="Times"/>
          <w:b/>
          <w:color w:val="000000"/>
        </w:rPr>
      </w:pPr>
      <w:r w:rsidRPr="00384D04">
        <w:rPr>
          <w:rFonts w:ascii="Times" w:hAnsi="Times" w:cs="Times"/>
          <w:b/>
          <w:color w:val="000000"/>
        </w:rPr>
        <w:lastRenderedPageBreak/>
        <w:t xml:space="preserve">A </w:t>
      </w:r>
      <w:r w:rsidRPr="00384D04">
        <w:rPr>
          <w:rFonts w:ascii="Times" w:hAnsi="Times" w:cs="Times"/>
          <w:b/>
          <w:color w:val="000000"/>
          <w:highlight w:val="yellow"/>
        </w:rPr>
        <w:t>cégbíróság</w:t>
      </w:r>
      <w:r w:rsidRPr="00384D04">
        <w:rPr>
          <w:rFonts w:ascii="Times" w:hAnsi="Times" w:cs="Times"/>
          <w:b/>
          <w:color w:val="000000"/>
        </w:rPr>
        <w:t xml:space="preserve"> </w:t>
      </w:r>
      <w:r>
        <w:rPr>
          <w:rFonts w:ascii="Times" w:hAnsi="Times" w:cs="Times"/>
          <w:b/>
          <w:color w:val="000000"/>
        </w:rPr>
        <w:t xml:space="preserve">legfontosabb </w:t>
      </w:r>
      <w:r w:rsidRPr="00384D04">
        <w:rPr>
          <w:rFonts w:ascii="Times" w:hAnsi="Times" w:cs="Times"/>
          <w:b/>
          <w:color w:val="000000"/>
        </w:rPr>
        <w:t>feladata</w:t>
      </w:r>
      <w:r>
        <w:rPr>
          <w:rFonts w:ascii="Times" w:hAnsi="Times" w:cs="Times"/>
          <w:b/>
          <w:color w:val="000000"/>
        </w:rPr>
        <w:t>i</w:t>
      </w:r>
      <w:r w:rsidRPr="00384D04">
        <w:rPr>
          <w:rFonts w:ascii="Times" w:hAnsi="Times" w:cs="Times"/>
          <w:b/>
          <w:color w:val="000000"/>
        </w:rPr>
        <w:t>:</w:t>
      </w:r>
    </w:p>
    <w:p w14:paraId="0F207B7C" w14:textId="77777777" w:rsidR="006A3D73" w:rsidRPr="006A3D73" w:rsidRDefault="006A3D73" w:rsidP="006A3D73">
      <w:pPr>
        <w:pStyle w:val="Listaszerbekezds"/>
        <w:numPr>
          <w:ilvl w:val="0"/>
          <w:numId w:val="6"/>
        </w:numPr>
        <w:spacing w:after="20"/>
        <w:jc w:val="both"/>
        <w:rPr>
          <w:rFonts w:ascii="Times" w:hAnsi="Times" w:cs="Times"/>
          <w:color w:val="000000"/>
        </w:rPr>
      </w:pPr>
      <w:r w:rsidRPr="006A3D73">
        <w:rPr>
          <w:rFonts w:ascii="Times" w:hAnsi="Times" w:cs="Times"/>
          <w:color w:val="000000"/>
        </w:rPr>
        <w:t xml:space="preserve">A </w:t>
      </w:r>
      <w:r w:rsidRPr="006A3D73">
        <w:rPr>
          <w:rFonts w:ascii="Times" w:hAnsi="Times" w:cs="Times"/>
          <w:color w:val="000000"/>
          <w:highlight w:val="yellow"/>
        </w:rPr>
        <w:t>cégbejegyzési</w:t>
      </w:r>
      <w:r w:rsidRPr="006A3D73">
        <w:rPr>
          <w:rFonts w:ascii="Times" w:hAnsi="Times" w:cs="Times"/>
          <w:color w:val="000000"/>
        </w:rPr>
        <w:t xml:space="preserve"> (változásbejegyzési) </w:t>
      </w:r>
      <w:r w:rsidRPr="006A3D73">
        <w:rPr>
          <w:rFonts w:ascii="Times" w:hAnsi="Times" w:cs="Times"/>
          <w:color w:val="000000"/>
          <w:highlight w:val="yellow"/>
        </w:rPr>
        <w:t>eljárás</w:t>
      </w:r>
      <w:r w:rsidRPr="006A3D73">
        <w:rPr>
          <w:rFonts w:ascii="Times" w:hAnsi="Times" w:cs="Times"/>
          <w:color w:val="000000"/>
        </w:rPr>
        <w:t xml:space="preserve"> lefolytatása és a kérelemnek helyt adó végzés esetén, a cégre vonatkozó adat, jog, tény cégjegyzékbe történő bejegyzése, illetve törlése.</w:t>
      </w:r>
    </w:p>
    <w:p w14:paraId="6C2E09BA" w14:textId="77777777" w:rsidR="006A3D73" w:rsidRPr="006A3D73" w:rsidRDefault="006A3D73" w:rsidP="006A3D73">
      <w:pPr>
        <w:pStyle w:val="Listaszerbekezds"/>
        <w:numPr>
          <w:ilvl w:val="0"/>
          <w:numId w:val="6"/>
        </w:numPr>
        <w:jc w:val="both"/>
        <w:rPr>
          <w:color w:val="000000"/>
        </w:rPr>
      </w:pPr>
      <w:r w:rsidRPr="006A3D73">
        <w:rPr>
          <w:rFonts w:ascii="Times" w:hAnsi="Times" w:cs="Times"/>
          <w:color w:val="000000"/>
        </w:rPr>
        <w:t xml:space="preserve">Döntés a </w:t>
      </w:r>
      <w:r w:rsidRPr="006A3D73">
        <w:rPr>
          <w:rFonts w:ascii="Times" w:hAnsi="Times" w:cs="Times"/>
          <w:color w:val="000000"/>
          <w:highlight w:val="yellow"/>
        </w:rPr>
        <w:t>közhasznúvá</w:t>
      </w:r>
      <w:r w:rsidRPr="006A3D73">
        <w:rPr>
          <w:rFonts w:ascii="Times" w:hAnsi="Times" w:cs="Times"/>
          <w:color w:val="000000"/>
        </w:rPr>
        <w:t xml:space="preserve"> minősítésről, és a közhasznú jogállás cégjegyzékbe történő bejegyzése, illetve törlése.</w:t>
      </w:r>
    </w:p>
    <w:p w14:paraId="3D3821ED" w14:textId="77777777" w:rsidR="006A3D73" w:rsidRPr="006A3D73" w:rsidRDefault="006A3D73" w:rsidP="006A3D73">
      <w:pPr>
        <w:pStyle w:val="Listaszerbekezds"/>
        <w:numPr>
          <w:ilvl w:val="0"/>
          <w:numId w:val="6"/>
        </w:numPr>
        <w:jc w:val="both"/>
        <w:rPr>
          <w:rFonts w:ascii="Times" w:hAnsi="Times" w:cs="Times"/>
          <w:color w:val="000000"/>
        </w:rPr>
      </w:pPr>
      <w:r w:rsidRPr="006A3D73">
        <w:rPr>
          <w:rFonts w:ascii="Times" w:hAnsi="Times" w:cs="Times"/>
          <w:color w:val="000000"/>
        </w:rPr>
        <w:t xml:space="preserve">Törvényességi </w:t>
      </w:r>
      <w:r w:rsidRPr="006A3D73">
        <w:rPr>
          <w:rFonts w:ascii="Times" w:hAnsi="Times" w:cs="Times"/>
          <w:color w:val="000000"/>
          <w:highlight w:val="yellow"/>
        </w:rPr>
        <w:t>felügyeleti eljárás</w:t>
      </w:r>
      <w:r w:rsidRPr="006A3D73">
        <w:rPr>
          <w:rFonts w:ascii="Times" w:hAnsi="Times" w:cs="Times"/>
          <w:color w:val="000000"/>
        </w:rPr>
        <w:t xml:space="preserve"> lefolytatása cégekkel kapcsolatban.</w:t>
      </w:r>
    </w:p>
    <w:p w14:paraId="2D7A5698" w14:textId="77777777" w:rsidR="006A3D73" w:rsidRDefault="006A3D73" w:rsidP="00543734">
      <w:pPr>
        <w:jc w:val="both"/>
        <w:rPr>
          <w:rFonts w:ascii="Times" w:hAnsi="Times" w:cs="Times"/>
          <w:color w:val="000000"/>
        </w:rPr>
      </w:pPr>
    </w:p>
    <w:p w14:paraId="4958C25C" w14:textId="77777777" w:rsidR="00F859EB" w:rsidRDefault="00F859EB" w:rsidP="00F859E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65299A">
        <w:rPr>
          <w:rFonts w:ascii="Times" w:hAnsi="Times" w:cs="Times"/>
          <w:b/>
          <w:color w:val="000000"/>
          <w:highlight w:val="yellow"/>
        </w:rPr>
        <w:t>céginformációs szolgálat</w:t>
      </w:r>
    </w:p>
    <w:p w14:paraId="6D2525A7" w14:textId="77777777" w:rsidR="00F859EB" w:rsidRDefault="00F859EB" w:rsidP="00543734">
      <w:pPr>
        <w:jc w:val="both"/>
        <w:rPr>
          <w:rFonts w:ascii="Times" w:hAnsi="Times" w:cs="Times"/>
          <w:color w:val="000000"/>
        </w:rPr>
      </w:pPr>
    </w:p>
    <w:p w14:paraId="45225687" w14:textId="77777777" w:rsidR="00F859EB" w:rsidRDefault="00F859EB" w:rsidP="00F859EB">
      <w:pPr>
        <w:spacing w:after="1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céginformációs szolgálat az Igazságügyi Minisztérium szervezeti egysége, melynek legfontosabb feladatai:</w:t>
      </w:r>
    </w:p>
    <w:p w14:paraId="515E5162" w14:textId="77777777" w:rsidR="006A3D73" w:rsidRPr="006A3D73" w:rsidRDefault="006A3D73" w:rsidP="006A3D73">
      <w:pPr>
        <w:pStyle w:val="Listaszerbekezds"/>
        <w:numPr>
          <w:ilvl w:val="0"/>
          <w:numId w:val="7"/>
        </w:numPr>
        <w:jc w:val="both"/>
        <w:rPr>
          <w:rFonts w:ascii="Times" w:hAnsi="Times" w:cs="Times"/>
          <w:color w:val="000000"/>
        </w:rPr>
      </w:pPr>
      <w:r w:rsidRPr="006A3D73">
        <w:rPr>
          <w:rFonts w:ascii="Times" w:hAnsi="Times" w:cs="Times"/>
          <w:color w:val="000000"/>
        </w:rPr>
        <w:t>Segíti a cégjegyzékben szereplő adatok megismerését.</w:t>
      </w:r>
    </w:p>
    <w:p w14:paraId="2A64FC5D" w14:textId="77777777" w:rsidR="006A3D73" w:rsidRPr="006A3D73" w:rsidRDefault="006A3D73" w:rsidP="006A3D73">
      <w:pPr>
        <w:pStyle w:val="Listaszerbekezds"/>
        <w:numPr>
          <w:ilvl w:val="0"/>
          <w:numId w:val="7"/>
        </w:numPr>
        <w:jc w:val="both"/>
        <w:rPr>
          <w:rFonts w:ascii="Times" w:hAnsi="Times" w:cs="Times"/>
          <w:color w:val="000000"/>
        </w:rPr>
      </w:pPr>
      <w:r w:rsidRPr="00804ABF">
        <w:rPr>
          <w:rFonts w:ascii="Times" w:hAnsi="Times" w:cs="Times"/>
          <w:color w:val="000000"/>
          <w:highlight w:val="yellow"/>
        </w:rPr>
        <w:t>Üzemelteti</w:t>
      </w:r>
      <w:r w:rsidRPr="006A3D73">
        <w:rPr>
          <w:rFonts w:ascii="Times" w:hAnsi="Times" w:cs="Times"/>
          <w:color w:val="000000"/>
        </w:rPr>
        <w:t xml:space="preserve"> az elektronikus ügyintézést támogató rendszert.</w:t>
      </w:r>
    </w:p>
    <w:p w14:paraId="7F323481" w14:textId="77777777" w:rsidR="006A3D73" w:rsidRPr="00F11506" w:rsidRDefault="00F11506" w:rsidP="00F11506">
      <w:pPr>
        <w:pStyle w:val="Listaszerbekezds"/>
        <w:numPr>
          <w:ilvl w:val="0"/>
          <w:numId w:val="7"/>
        </w:numPr>
        <w:jc w:val="both"/>
        <w:rPr>
          <w:rFonts w:ascii="Times" w:hAnsi="Times" w:cs="Times"/>
          <w:color w:val="000000"/>
        </w:rPr>
      </w:pPr>
      <w:r w:rsidRPr="00F11506">
        <w:rPr>
          <w:rFonts w:ascii="Times" w:hAnsi="Times" w:cs="Times"/>
          <w:color w:val="000000"/>
        </w:rPr>
        <w:t>Jogi tanácsadó szolgálatot tart fenn a mikro- és kisvállalkozások számára.</w:t>
      </w:r>
    </w:p>
    <w:p w14:paraId="441525F5" w14:textId="77777777" w:rsidR="006A3D73" w:rsidRDefault="006A3D73" w:rsidP="00543734">
      <w:pPr>
        <w:jc w:val="both"/>
        <w:rPr>
          <w:rFonts w:ascii="Times" w:hAnsi="Times" w:cs="Times"/>
          <w:color w:val="000000"/>
        </w:rPr>
      </w:pPr>
    </w:p>
    <w:p w14:paraId="7A5E13D3" w14:textId="77777777" w:rsidR="00F859EB" w:rsidRDefault="00F859EB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Honlapja:</w:t>
      </w:r>
    </w:p>
    <w:p w14:paraId="062B6E1B" w14:textId="77777777" w:rsidR="006A3D73" w:rsidRDefault="00F859EB" w:rsidP="00543734">
      <w:pPr>
        <w:jc w:val="both"/>
        <w:rPr>
          <w:rFonts w:ascii="Times" w:hAnsi="Times" w:cs="Times"/>
          <w:color w:val="000000"/>
        </w:rPr>
      </w:pPr>
      <w:r w:rsidRPr="00F859EB">
        <w:rPr>
          <w:rFonts w:ascii="Times" w:hAnsi="Times" w:cs="Times"/>
          <w:color w:val="000000"/>
        </w:rPr>
        <w:t>http://ceginformaciosszolgalat.kormany.hu/</w:t>
      </w:r>
    </w:p>
    <w:p w14:paraId="4B2BBD60" w14:textId="77777777" w:rsidR="006A3D73" w:rsidRDefault="006A3D73" w:rsidP="00543734">
      <w:pPr>
        <w:jc w:val="both"/>
        <w:rPr>
          <w:rFonts w:ascii="Times" w:hAnsi="Times" w:cs="Times"/>
          <w:color w:val="000000"/>
        </w:rPr>
      </w:pPr>
    </w:p>
    <w:p w14:paraId="680CF539" w14:textId="77777777" w:rsidR="0065299A" w:rsidRPr="0065299A" w:rsidRDefault="0065299A" w:rsidP="00543734">
      <w:pPr>
        <w:jc w:val="both"/>
        <w:rPr>
          <w:rFonts w:ascii="Times" w:hAnsi="Times" w:cs="Times"/>
          <w:b/>
          <w:color w:val="000000"/>
        </w:rPr>
      </w:pPr>
      <w:r w:rsidRPr="0065299A">
        <w:rPr>
          <w:rFonts w:ascii="Times" w:hAnsi="Times" w:cs="Times"/>
          <w:b/>
          <w:color w:val="000000"/>
          <w:highlight w:val="yellow"/>
        </w:rPr>
        <w:t>A cég neve</w:t>
      </w:r>
    </w:p>
    <w:p w14:paraId="54287462" w14:textId="77777777" w:rsidR="0065299A" w:rsidRDefault="0065299A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cégnévnek a választott cégforma megnevezését, valamint legalább a vezérszót kell tartalmaznia. A vezérszó idegen nyelvű kifejezés, rövidítés és mozaik szó is lehet, a cégnévben a vezérszón kívül csak magyar szavak szerepelhetnek. </w:t>
      </w:r>
    </w:p>
    <w:p w14:paraId="2F05A3ED" w14:textId="77777777" w:rsidR="0065299A" w:rsidRDefault="0065299A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cégnévnek más cég elnevezésétől egyértelműen </w:t>
      </w:r>
      <w:r w:rsidRPr="00344877">
        <w:rPr>
          <w:rFonts w:ascii="Times" w:hAnsi="Times" w:cs="Times"/>
          <w:b/>
          <w:color w:val="000000"/>
          <w:highlight w:val="yellow"/>
        </w:rPr>
        <w:t>különböznie kell</w:t>
      </w:r>
      <w:r>
        <w:rPr>
          <w:rFonts w:ascii="Times" w:hAnsi="Times" w:cs="Times"/>
          <w:color w:val="000000"/>
        </w:rPr>
        <w:t xml:space="preserve">, és </w:t>
      </w:r>
      <w:r w:rsidRPr="00344877">
        <w:rPr>
          <w:rFonts w:ascii="Times" w:hAnsi="Times" w:cs="Times"/>
          <w:b/>
          <w:color w:val="000000"/>
          <w:highlight w:val="yellow"/>
        </w:rPr>
        <w:t>nem</w:t>
      </w:r>
      <w:r>
        <w:rPr>
          <w:rFonts w:ascii="Times" w:hAnsi="Times" w:cs="Times"/>
          <w:color w:val="000000"/>
        </w:rPr>
        <w:t xml:space="preserve"> kelthet olyan látszatot, ami </w:t>
      </w:r>
      <w:r w:rsidRPr="00344877">
        <w:rPr>
          <w:rFonts w:ascii="Times" w:hAnsi="Times" w:cs="Times"/>
          <w:b/>
          <w:color w:val="000000"/>
          <w:highlight w:val="yellow"/>
        </w:rPr>
        <w:t>megtévesztő</w:t>
      </w:r>
      <w:r>
        <w:rPr>
          <w:rFonts w:ascii="Times" w:hAnsi="Times" w:cs="Times"/>
          <w:color w:val="000000"/>
        </w:rPr>
        <w:t xml:space="preserve">. A cég </w:t>
      </w:r>
      <w:r w:rsidRPr="0065299A">
        <w:rPr>
          <w:rFonts w:ascii="Times" w:hAnsi="Times" w:cs="Times"/>
          <w:b/>
          <w:color w:val="000000"/>
        </w:rPr>
        <w:t>nonprofit</w:t>
      </w:r>
      <w:r>
        <w:rPr>
          <w:rFonts w:ascii="Times" w:hAnsi="Times" w:cs="Times"/>
          <w:color w:val="000000"/>
        </w:rPr>
        <w:t xml:space="preserve"> jellegét a cégforma megjelölése előtt fel kell tüntetni, a </w:t>
      </w:r>
      <w:r w:rsidRPr="0065299A">
        <w:rPr>
          <w:rFonts w:ascii="Times" w:hAnsi="Times" w:cs="Times"/>
          <w:b/>
          <w:color w:val="000000"/>
        </w:rPr>
        <w:t>közhasznú</w:t>
      </w:r>
      <w:r>
        <w:rPr>
          <w:rFonts w:ascii="Times" w:hAnsi="Times" w:cs="Times"/>
          <w:color w:val="000000"/>
        </w:rPr>
        <w:t xml:space="preserve"> szervezeti minőség pedig feltüntethető.</w:t>
      </w:r>
    </w:p>
    <w:p w14:paraId="066E8A27" w14:textId="77777777" w:rsidR="0065299A" w:rsidRDefault="0065299A" w:rsidP="00543734">
      <w:pPr>
        <w:jc w:val="both"/>
        <w:rPr>
          <w:rFonts w:ascii="Times" w:hAnsi="Times" w:cs="Times"/>
          <w:color w:val="000000"/>
        </w:rPr>
      </w:pPr>
    </w:p>
    <w:p w14:paraId="59B69F7B" w14:textId="77777777" w:rsidR="00653039" w:rsidRDefault="00653039" w:rsidP="00543734">
      <w:pPr>
        <w:jc w:val="both"/>
        <w:rPr>
          <w:rFonts w:ascii="Times" w:hAnsi="Times" w:cs="Times"/>
          <w:color w:val="000000"/>
        </w:rPr>
      </w:pPr>
    </w:p>
    <w:p w14:paraId="4E111D0E" w14:textId="77777777" w:rsidR="0065299A" w:rsidRDefault="00344877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cég </w:t>
      </w:r>
      <w:r w:rsidRPr="00344877">
        <w:rPr>
          <w:rFonts w:ascii="Times" w:hAnsi="Times" w:cs="Times"/>
          <w:b/>
          <w:color w:val="000000"/>
          <w:highlight w:val="yellow"/>
        </w:rPr>
        <w:t>székhelye</w:t>
      </w:r>
      <w:r>
        <w:rPr>
          <w:rFonts w:ascii="Times" w:hAnsi="Times" w:cs="Times"/>
          <w:color w:val="000000"/>
        </w:rPr>
        <w:t xml:space="preserve"> a cég levelezési címe, az a hely, ahol a cég üzleti és hivatalos iratainak átvétele, őrzése történik. A cégnek a székhelyét </w:t>
      </w:r>
      <w:r w:rsidRPr="00344877">
        <w:rPr>
          <w:rFonts w:ascii="Times" w:hAnsi="Times" w:cs="Times"/>
          <w:color w:val="000000"/>
          <w:highlight w:val="yellow"/>
        </w:rPr>
        <w:t>cégtáblával</w:t>
      </w:r>
      <w:r>
        <w:rPr>
          <w:rFonts w:ascii="Times" w:hAnsi="Times" w:cs="Times"/>
          <w:color w:val="000000"/>
        </w:rPr>
        <w:t xml:space="preserve"> kell megjelölnie.</w:t>
      </w:r>
    </w:p>
    <w:p w14:paraId="01948718" w14:textId="77777777" w:rsidR="0065299A" w:rsidRDefault="00F84977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Ha a cég székhelye nem azonos a központi ügyintézés helyével, akkor a központi ügyintézés helyét a létesítő okiratában és a cégjegyzékben fel kell tüntetni.</w:t>
      </w:r>
    </w:p>
    <w:p w14:paraId="3A0F5180" w14:textId="77777777" w:rsidR="00344877" w:rsidRDefault="00E36F9A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cég </w:t>
      </w:r>
      <w:r w:rsidRPr="00E36F9A">
        <w:rPr>
          <w:rFonts w:ascii="Times" w:hAnsi="Times" w:cs="Times"/>
          <w:color w:val="000000"/>
          <w:highlight w:val="yellow"/>
        </w:rPr>
        <w:t>telephelye</w:t>
      </w:r>
      <w:r>
        <w:rPr>
          <w:rFonts w:ascii="Times" w:hAnsi="Times" w:cs="Times"/>
          <w:color w:val="000000"/>
        </w:rPr>
        <w:t xml:space="preserve"> a tevékenység gyakorlásának tartós helye, amely a cég székhelyétől eltérő helyen található, </w:t>
      </w:r>
      <w:r w:rsidRPr="00E36F9A">
        <w:rPr>
          <w:rFonts w:ascii="Times" w:hAnsi="Times" w:cs="Times"/>
          <w:color w:val="000000"/>
          <w:highlight w:val="yellow"/>
        </w:rPr>
        <w:t>fióktelepe</w:t>
      </w:r>
      <w:r>
        <w:rPr>
          <w:rFonts w:ascii="Times" w:hAnsi="Times" w:cs="Times"/>
          <w:color w:val="000000"/>
        </w:rPr>
        <w:t xml:space="preserve"> pedig olyan telephely, amely </w:t>
      </w:r>
      <w:r w:rsidRPr="00A90335">
        <w:rPr>
          <w:rFonts w:ascii="Times" w:hAnsi="Times" w:cs="Times"/>
          <w:color w:val="000000"/>
          <w:highlight w:val="yellow"/>
        </w:rPr>
        <w:t>más településen</w:t>
      </w:r>
      <w:r>
        <w:rPr>
          <w:rFonts w:ascii="Times" w:hAnsi="Times" w:cs="Times"/>
          <w:color w:val="000000"/>
        </w:rPr>
        <w:t xml:space="preserve"> van, </w:t>
      </w:r>
      <w:r w:rsidRPr="00A90335">
        <w:rPr>
          <w:rFonts w:ascii="Times" w:hAnsi="Times" w:cs="Times"/>
          <w:color w:val="000000"/>
          <w:highlight w:val="yellow"/>
        </w:rPr>
        <w:t>mint a cég</w:t>
      </w:r>
      <w:r>
        <w:rPr>
          <w:rFonts w:ascii="Times" w:hAnsi="Times" w:cs="Times"/>
          <w:color w:val="000000"/>
        </w:rPr>
        <w:t xml:space="preserve"> </w:t>
      </w:r>
      <w:r w:rsidRPr="00A90335">
        <w:rPr>
          <w:rFonts w:ascii="Times" w:hAnsi="Times" w:cs="Times"/>
          <w:color w:val="000000"/>
          <w:highlight w:val="yellow"/>
        </w:rPr>
        <w:t>székhelye</w:t>
      </w:r>
      <w:r>
        <w:rPr>
          <w:rFonts w:ascii="Times" w:hAnsi="Times" w:cs="Times"/>
          <w:color w:val="000000"/>
        </w:rPr>
        <w:t xml:space="preserve">. </w:t>
      </w:r>
      <w:r w:rsidR="00C233B7">
        <w:rPr>
          <w:rFonts w:ascii="Times" w:hAnsi="Times" w:cs="Times"/>
          <w:color w:val="000000"/>
        </w:rPr>
        <w:t>A létesítő okiratban mindhármat fel kell tüntetni, ha van.</w:t>
      </w:r>
    </w:p>
    <w:p w14:paraId="78B674AA" w14:textId="77777777" w:rsidR="00E36F9A" w:rsidRDefault="00E36F9A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cég székhelye, telephelye és fióktelepe olyan ingatlan lehet, amely a cég tulajdonát képezi, vagy amelynek használatára a cég jogosult.</w:t>
      </w:r>
      <w:r w:rsidR="00C233B7">
        <w:rPr>
          <w:rFonts w:ascii="Times" w:hAnsi="Times" w:cs="Times"/>
          <w:color w:val="000000"/>
        </w:rPr>
        <w:t xml:space="preserve"> (pl. bérleti szerződést kötött)</w:t>
      </w:r>
    </w:p>
    <w:p w14:paraId="0AA688E9" w14:textId="77777777" w:rsidR="00344877" w:rsidRDefault="00344877" w:rsidP="00543734">
      <w:pPr>
        <w:jc w:val="both"/>
        <w:rPr>
          <w:rFonts w:ascii="Times" w:hAnsi="Times" w:cs="Times"/>
          <w:color w:val="000000"/>
        </w:rPr>
      </w:pPr>
    </w:p>
    <w:p w14:paraId="31DEFC88" w14:textId="77777777" w:rsidR="00804ABF" w:rsidRPr="00804ABF" w:rsidRDefault="00804ABF" w:rsidP="00543734">
      <w:pPr>
        <w:jc w:val="both"/>
        <w:rPr>
          <w:rFonts w:ascii="Times" w:hAnsi="Times" w:cs="Times"/>
          <w:b/>
          <w:color w:val="000000"/>
        </w:rPr>
      </w:pPr>
      <w:r w:rsidRPr="00804ABF">
        <w:rPr>
          <w:rFonts w:ascii="Times" w:hAnsi="Times" w:cs="Times"/>
          <w:b/>
          <w:color w:val="000000"/>
          <w:highlight w:val="yellow"/>
        </w:rPr>
        <w:t>Cégjegyzés</w:t>
      </w:r>
    </w:p>
    <w:p w14:paraId="528AB57D" w14:textId="000FC477" w:rsidR="00B11482" w:rsidRDefault="00804ABF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cégjegyzési jog a </w:t>
      </w:r>
      <w:r w:rsidRPr="00E634E2">
        <w:rPr>
          <w:rFonts w:ascii="Times" w:hAnsi="Times" w:cs="Times"/>
          <w:color w:val="000000"/>
          <w:highlight w:val="yellow"/>
        </w:rPr>
        <w:t>cég írásbeli képviseletére</w:t>
      </w:r>
      <w:r>
        <w:rPr>
          <w:rFonts w:ascii="Times" w:hAnsi="Times" w:cs="Times"/>
          <w:color w:val="000000"/>
        </w:rPr>
        <w:t xml:space="preserve">, a cég nevében történő aláírásra való jogosultság. A cégjegyzés módja lehet önálló vagy együttes. Az együttes cégjegyzés azt jelenti, hogy </w:t>
      </w:r>
      <w:r w:rsidR="00D33C94">
        <w:rPr>
          <w:rFonts w:ascii="Times" w:hAnsi="Times" w:cs="Times"/>
          <w:color w:val="000000"/>
        </w:rPr>
        <w:t>a</w:t>
      </w:r>
      <w:r w:rsidR="004D4F00">
        <w:rPr>
          <w:rFonts w:ascii="Times" w:hAnsi="Times" w:cs="Times"/>
          <w:color w:val="000000"/>
        </w:rPr>
        <w:t xml:space="preserve"> cégjegyzésre jogosult személy</w:t>
      </w:r>
      <w:r w:rsidR="00515AA2">
        <w:rPr>
          <w:rFonts w:ascii="Times" w:hAnsi="Times" w:cs="Times"/>
          <w:color w:val="000000"/>
        </w:rPr>
        <w:t>ek</w:t>
      </w:r>
      <w:r w:rsidR="00D33C94">
        <w:rPr>
          <w:rFonts w:ascii="Times" w:hAnsi="Times" w:cs="Times"/>
          <w:color w:val="000000"/>
        </w:rPr>
        <w:t xml:space="preserve"> közül legalább kettőnek</w:t>
      </w:r>
      <w:r w:rsidR="004D4F00">
        <w:rPr>
          <w:rFonts w:ascii="Times" w:hAnsi="Times" w:cs="Times"/>
          <w:color w:val="000000"/>
        </w:rPr>
        <w:t xml:space="preserve"> alá kell írnia a dokumentumot. </w:t>
      </w:r>
      <w:r w:rsidR="00B11482">
        <w:rPr>
          <w:rFonts w:ascii="Times" w:hAnsi="Times" w:cs="Times"/>
          <w:color w:val="000000"/>
        </w:rPr>
        <w:t xml:space="preserve">A cégbejegyzési eljárásban csatolni kell a hiteles cégaláírási nyilatkozatot, ami a </w:t>
      </w:r>
      <w:r w:rsidR="00B11482" w:rsidRPr="00B33266">
        <w:rPr>
          <w:rFonts w:ascii="Times" w:hAnsi="Times" w:cs="Times"/>
          <w:color w:val="000000"/>
          <w:highlight w:val="yellow"/>
        </w:rPr>
        <w:t>közjegyzői</w:t>
      </w:r>
      <w:r w:rsidR="00B11482">
        <w:rPr>
          <w:rFonts w:ascii="Times" w:hAnsi="Times" w:cs="Times"/>
          <w:color w:val="000000"/>
        </w:rPr>
        <w:t xml:space="preserve"> aláírás-hitelesítéssel ellátott </w:t>
      </w:r>
      <w:r w:rsidR="00B11482" w:rsidRPr="00B11482">
        <w:rPr>
          <w:rFonts w:ascii="Times" w:hAnsi="Times" w:cs="Times"/>
          <w:color w:val="000000"/>
          <w:highlight w:val="yellow"/>
        </w:rPr>
        <w:t>címpéldány</w:t>
      </w:r>
      <w:r w:rsidR="00B11482">
        <w:rPr>
          <w:rFonts w:ascii="Times" w:hAnsi="Times" w:cs="Times"/>
          <w:color w:val="000000"/>
        </w:rPr>
        <w:t xml:space="preserve"> vagy az </w:t>
      </w:r>
      <w:r w:rsidR="00B11482" w:rsidRPr="00B33266">
        <w:rPr>
          <w:rFonts w:ascii="Times" w:hAnsi="Times" w:cs="Times"/>
          <w:color w:val="000000"/>
          <w:highlight w:val="yellow"/>
        </w:rPr>
        <w:t>ügyvéd által</w:t>
      </w:r>
      <w:r w:rsidR="00B11482">
        <w:rPr>
          <w:rFonts w:ascii="Times" w:hAnsi="Times" w:cs="Times"/>
          <w:color w:val="000000"/>
        </w:rPr>
        <w:t xml:space="preserve"> ellenjegyzett </w:t>
      </w:r>
      <w:r w:rsidR="00B11482" w:rsidRPr="00B11482">
        <w:rPr>
          <w:rFonts w:ascii="Times" w:hAnsi="Times" w:cs="Times"/>
          <w:color w:val="000000"/>
          <w:highlight w:val="yellow"/>
        </w:rPr>
        <w:t>aláírás-minta</w:t>
      </w:r>
      <w:r w:rsidR="00B11482">
        <w:rPr>
          <w:rFonts w:ascii="Times" w:hAnsi="Times" w:cs="Times"/>
          <w:color w:val="000000"/>
        </w:rPr>
        <w:t>. A későbbiekben olyan formában kell aláírni, ahogy az a mintában szerepel.</w:t>
      </w:r>
    </w:p>
    <w:p w14:paraId="2E614C36" w14:textId="77777777" w:rsidR="00B11482" w:rsidRDefault="00B11482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cég hivatalos ügyeinek intézése során a partnerek kérni szokták az aláírás-minta bemutatását, így például a bankszámla szerződés megkötésekor, vagy egy hivatalos irat postai átvételekor.</w:t>
      </w:r>
    </w:p>
    <w:p w14:paraId="65B57840" w14:textId="77777777" w:rsidR="00B11482" w:rsidRDefault="00B11482" w:rsidP="00543734">
      <w:pPr>
        <w:jc w:val="both"/>
        <w:rPr>
          <w:rFonts w:ascii="Times" w:hAnsi="Times" w:cs="Times"/>
          <w:color w:val="000000"/>
        </w:rPr>
      </w:pPr>
    </w:p>
    <w:p w14:paraId="7DD317C6" w14:textId="77777777" w:rsidR="00E634E2" w:rsidRPr="00E634E2" w:rsidRDefault="00E634E2" w:rsidP="00207103">
      <w:pPr>
        <w:keepNext/>
        <w:jc w:val="both"/>
        <w:rPr>
          <w:rFonts w:ascii="Times" w:hAnsi="Times" w:cs="Times"/>
          <w:b/>
          <w:color w:val="000000"/>
        </w:rPr>
      </w:pPr>
      <w:r w:rsidRPr="00E634E2">
        <w:rPr>
          <w:rFonts w:ascii="Times" w:hAnsi="Times" w:cs="Times"/>
          <w:b/>
          <w:color w:val="000000"/>
        </w:rPr>
        <w:lastRenderedPageBreak/>
        <w:t>Cégjegyzék</w:t>
      </w:r>
    </w:p>
    <w:p w14:paraId="2643EFAE" w14:textId="77777777" w:rsidR="00804ABF" w:rsidRDefault="00E634E2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céget, illetve a cégre vonatkozó adatokat a cégbíróság cégjegyzékben tartja nyilván. </w:t>
      </w:r>
      <w:r w:rsidR="008101FB">
        <w:rPr>
          <w:rFonts w:ascii="Times" w:hAnsi="Times" w:cs="Times"/>
          <w:color w:val="000000"/>
        </w:rPr>
        <w:t xml:space="preserve">A </w:t>
      </w:r>
      <w:r w:rsidR="008101FB" w:rsidRPr="00065779">
        <w:rPr>
          <w:rFonts w:ascii="Times" w:hAnsi="Times" w:cs="Times"/>
          <w:color w:val="000000"/>
          <w:highlight w:val="yellow"/>
        </w:rPr>
        <w:t>cégjegyzék</w:t>
      </w:r>
      <w:r w:rsidR="008101FB">
        <w:rPr>
          <w:rFonts w:ascii="Times" w:hAnsi="Times" w:cs="Times"/>
          <w:color w:val="000000"/>
        </w:rPr>
        <w:t xml:space="preserve"> fennálló, illetve törölt </w:t>
      </w:r>
      <w:r w:rsidR="008101FB" w:rsidRPr="00065779">
        <w:rPr>
          <w:rFonts w:ascii="Times" w:hAnsi="Times" w:cs="Times"/>
          <w:color w:val="000000"/>
          <w:highlight w:val="yellow"/>
        </w:rPr>
        <w:t>adatai</w:t>
      </w:r>
      <w:r w:rsidR="008101FB">
        <w:rPr>
          <w:rFonts w:ascii="Times" w:hAnsi="Times" w:cs="Times"/>
          <w:color w:val="000000"/>
        </w:rPr>
        <w:t>, valamint a cégiratok</w:t>
      </w:r>
      <w:r w:rsidR="00C56F18">
        <w:rPr>
          <w:rFonts w:ascii="Times" w:hAnsi="Times" w:cs="Times"/>
          <w:color w:val="000000"/>
        </w:rPr>
        <w:t xml:space="preserve"> teljes körűen </w:t>
      </w:r>
      <w:r w:rsidR="00C56F18" w:rsidRPr="00065779">
        <w:rPr>
          <w:rFonts w:ascii="Times" w:hAnsi="Times" w:cs="Times"/>
          <w:color w:val="000000"/>
          <w:highlight w:val="yellow"/>
        </w:rPr>
        <w:t>nyilvánosak</w:t>
      </w:r>
      <w:r w:rsidR="00C56F18">
        <w:rPr>
          <w:rFonts w:ascii="Times" w:hAnsi="Times" w:cs="Times"/>
          <w:color w:val="000000"/>
        </w:rPr>
        <w:t>.</w:t>
      </w:r>
      <w:r w:rsidR="00065779">
        <w:rPr>
          <w:rFonts w:ascii="Times" w:hAnsi="Times" w:cs="Times"/>
          <w:color w:val="000000"/>
        </w:rPr>
        <w:t xml:space="preserve"> A cégnyilvánosságot a cégbíróság, a céginformációs szolgálat, valamint a Cégközlönyben történő közzététel biztosítja. A cégjegyzék adatairól cégmásolat, cégkivonat vagy cégbizonyítvány kiadása kérhető.</w:t>
      </w:r>
    </w:p>
    <w:p w14:paraId="174EBDA8" w14:textId="77777777" w:rsidR="00065779" w:rsidRDefault="00065779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065779">
        <w:rPr>
          <w:rFonts w:ascii="Times" w:hAnsi="Times" w:cs="Times"/>
          <w:color w:val="000000"/>
          <w:highlight w:val="yellow"/>
        </w:rPr>
        <w:t>cégmásolat</w:t>
      </w:r>
      <w:r>
        <w:rPr>
          <w:rFonts w:ascii="Times" w:hAnsi="Times" w:cs="Times"/>
          <w:color w:val="000000"/>
        </w:rPr>
        <w:t xml:space="preserve"> a cégjegyzék valamennyi fennálló és törölt adatát, a </w:t>
      </w:r>
      <w:r w:rsidRPr="00065779">
        <w:rPr>
          <w:rFonts w:ascii="Times" w:hAnsi="Times" w:cs="Times"/>
          <w:color w:val="000000"/>
          <w:highlight w:val="yellow"/>
        </w:rPr>
        <w:t>cégkivonat</w:t>
      </w:r>
      <w:r>
        <w:rPr>
          <w:rFonts w:ascii="Times" w:hAnsi="Times" w:cs="Times"/>
          <w:color w:val="000000"/>
        </w:rPr>
        <w:t xml:space="preserve"> a cégjegyzék fennálló adatait, a </w:t>
      </w:r>
      <w:r w:rsidRPr="00065779">
        <w:rPr>
          <w:rFonts w:ascii="Times" w:hAnsi="Times" w:cs="Times"/>
          <w:color w:val="000000"/>
          <w:highlight w:val="yellow"/>
        </w:rPr>
        <w:t>cégbizonyítvány</w:t>
      </w:r>
      <w:r>
        <w:rPr>
          <w:rFonts w:ascii="Times" w:hAnsi="Times" w:cs="Times"/>
          <w:color w:val="000000"/>
        </w:rPr>
        <w:t xml:space="preserve"> pedig a cégjegyzék egyes fennálló vagy törölt adatait tanúsítja hitelesen.</w:t>
      </w:r>
    </w:p>
    <w:p w14:paraId="42CE8888" w14:textId="77777777" w:rsidR="00065779" w:rsidRDefault="00065779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cégnek a számviteli törvény szerinti </w:t>
      </w:r>
      <w:r w:rsidRPr="00065779">
        <w:rPr>
          <w:rFonts w:ascii="Times" w:hAnsi="Times" w:cs="Times"/>
          <w:color w:val="000000"/>
          <w:highlight w:val="yellow"/>
        </w:rPr>
        <w:t>beszámolót elektronikus úton</w:t>
      </w:r>
      <w:r>
        <w:rPr>
          <w:rFonts w:ascii="Times" w:hAnsi="Times" w:cs="Times"/>
          <w:color w:val="000000"/>
        </w:rPr>
        <w:t>, a kormányzati portál útján kell a céginformációs szolgálat részére megküldeni.</w:t>
      </w:r>
    </w:p>
    <w:p w14:paraId="0858B395" w14:textId="77777777" w:rsidR="00065779" w:rsidRDefault="00065779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céginformációs szolgálat honlapján a közzététel céljából megküldött beszámolók haladéktalanul és ingyenesen megismerhetővé válnak.</w:t>
      </w:r>
    </w:p>
    <w:p w14:paraId="4DEE1D5D" w14:textId="77777777" w:rsidR="00F859EB" w:rsidRDefault="00F859EB" w:rsidP="00543734">
      <w:pPr>
        <w:jc w:val="both"/>
        <w:rPr>
          <w:rFonts w:ascii="Times" w:hAnsi="Times" w:cs="Times"/>
          <w:color w:val="000000"/>
        </w:rPr>
      </w:pPr>
    </w:p>
    <w:p w14:paraId="42E96881" w14:textId="77777777" w:rsidR="00E634E2" w:rsidRDefault="00E634E2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cégnyilvántartás hitelesen tanúsítja a benne feltüntetett adatok és tények fennállását.</w:t>
      </w:r>
    </w:p>
    <w:p w14:paraId="0F5AF009" w14:textId="77777777" w:rsidR="00E634E2" w:rsidRDefault="00E634E2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Ellenkező bizonyításig </w:t>
      </w:r>
      <w:r w:rsidRPr="00E634E2">
        <w:rPr>
          <w:rFonts w:ascii="Times" w:hAnsi="Times" w:cs="Times"/>
          <w:color w:val="000000"/>
          <w:highlight w:val="yellow"/>
        </w:rPr>
        <w:t>vélelmezni</w:t>
      </w:r>
      <w:r>
        <w:rPr>
          <w:rFonts w:ascii="Times" w:hAnsi="Times" w:cs="Times"/>
          <w:color w:val="000000"/>
        </w:rPr>
        <w:t xml:space="preserve"> kell annak </w:t>
      </w:r>
      <w:r w:rsidRPr="00E634E2">
        <w:rPr>
          <w:rFonts w:ascii="Times" w:hAnsi="Times" w:cs="Times"/>
          <w:color w:val="000000"/>
          <w:highlight w:val="yellow"/>
        </w:rPr>
        <w:t>jóhiszeműségét</w:t>
      </w:r>
      <w:r>
        <w:rPr>
          <w:rFonts w:ascii="Times" w:hAnsi="Times" w:cs="Times"/>
          <w:color w:val="000000"/>
        </w:rPr>
        <w:t>, aki a cégnyilvántartásban szereplő adatban bízva, ellenérték fejében szerez jogot.</w:t>
      </w:r>
    </w:p>
    <w:p w14:paraId="2EB75493" w14:textId="77777777" w:rsidR="00065779" w:rsidRDefault="00065779" w:rsidP="00543734">
      <w:pPr>
        <w:jc w:val="both"/>
        <w:rPr>
          <w:rFonts w:ascii="Times" w:hAnsi="Times" w:cs="Times"/>
          <w:color w:val="000000"/>
        </w:rPr>
      </w:pPr>
    </w:p>
    <w:p w14:paraId="4A3453EF" w14:textId="77777777" w:rsidR="00A5438B" w:rsidRPr="00A5438B" w:rsidRDefault="002652CB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>Cég</w:t>
      </w:r>
      <w:r w:rsidR="00A5438B" w:rsidRPr="00A5438B">
        <w:rPr>
          <w:rFonts w:ascii="Times" w:hAnsi="Times" w:cs="Times"/>
          <w:b/>
          <w:bCs/>
          <w:color w:val="000000"/>
        </w:rPr>
        <w:t xml:space="preserve"> alapítása</w:t>
      </w:r>
    </w:p>
    <w:p w14:paraId="5484CB12" w14:textId="77777777" w:rsidR="00A5438B" w:rsidRPr="00A5438B" w:rsidRDefault="00A5438B" w:rsidP="00A5438B">
      <w:pPr>
        <w:jc w:val="both"/>
        <w:rPr>
          <w:rFonts w:ascii="Times" w:hAnsi="Times" w:cs="Times"/>
          <w:color w:val="000000"/>
        </w:rPr>
      </w:pPr>
      <w:r w:rsidRPr="00A5438B">
        <w:rPr>
          <w:rFonts w:ascii="Times" w:hAnsi="Times" w:cs="Times"/>
          <w:color w:val="000000"/>
        </w:rPr>
        <w:t>Alapítás lépései:</w:t>
      </w:r>
    </w:p>
    <w:p w14:paraId="056F43D0" w14:textId="77777777" w:rsidR="00A5438B" w:rsidRPr="00A5438B" w:rsidRDefault="00A5438B" w:rsidP="00A5438B">
      <w:pPr>
        <w:jc w:val="both"/>
        <w:rPr>
          <w:rFonts w:ascii="Times" w:hAnsi="Times" w:cs="Times"/>
          <w:color w:val="000000"/>
        </w:rPr>
      </w:pPr>
      <w:r w:rsidRPr="00A5438B">
        <w:rPr>
          <w:rFonts w:ascii="Times" w:hAnsi="Times" w:cs="Times"/>
          <w:color w:val="000000"/>
        </w:rPr>
        <w:t>1. Létesítő okirat létrehozása (társasági szerződés mintával egyszerűbb, olcsóbb)</w:t>
      </w:r>
    </w:p>
    <w:p w14:paraId="188946FA" w14:textId="77777777" w:rsidR="00A5438B" w:rsidRPr="00A5438B" w:rsidRDefault="00A5438B" w:rsidP="00A5438B">
      <w:pPr>
        <w:jc w:val="both"/>
        <w:rPr>
          <w:rFonts w:ascii="Times" w:hAnsi="Times" w:cs="Times"/>
          <w:color w:val="000000"/>
        </w:rPr>
      </w:pPr>
      <w:r w:rsidRPr="00A5438B">
        <w:rPr>
          <w:rFonts w:ascii="Times" w:hAnsi="Times" w:cs="Times"/>
          <w:color w:val="000000"/>
        </w:rPr>
        <w:t>2. Ügyvédi ellenjegyzés</w:t>
      </w:r>
      <w:r w:rsidR="00167EDB">
        <w:rPr>
          <w:rFonts w:ascii="Times" w:hAnsi="Times" w:cs="Times"/>
          <w:color w:val="000000"/>
        </w:rPr>
        <w:t xml:space="preserve"> (valamennyi tagnak alá kell írnia a létesítő okiratot)</w:t>
      </w:r>
    </w:p>
    <w:p w14:paraId="65749213" w14:textId="77777777" w:rsidR="00A5438B" w:rsidRPr="00A5438B" w:rsidRDefault="00A5438B" w:rsidP="00A5438B">
      <w:pPr>
        <w:jc w:val="both"/>
        <w:rPr>
          <w:rFonts w:ascii="Times" w:hAnsi="Times" w:cs="Times"/>
          <w:color w:val="000000"/>
        </w:rPr>
      </w:pPr>
      <w:r w:rsidRPr="00A5438B">
        <w:rPr>
          <w:rFonts w:ascii="Times" w:hAnsi="Times" w:cs="Times"/>
          <w:color w:val="000000"/>
        </w:rPr>
        <w:t xml:space="preserve">3. Kérelem </w:t>
      </w:r>
      <w:r w:rsidRPr="00534FE5">
        <w:rPr>
          <w:rFonts w:ascii="Times" w:hAnsi="Times" w:cs="Times"/>
          <w:color w:val="000000"/>
          <w:highlight w:val="yellow"/>
        </w:rPr>
        <w:t>elektronikus benyújtása</w:t>
      </w:r>
      <w:r w:rsidRPr="00A5438B">
        <w:rPr>
          <w:rFonts w:ascii="Times" w:hAnsi="Times" w:cs="Times"/>
          <w:color w:val="000000"/>
        </w:rPr>
        <w:t xml:space="preserve"> a cégbírósághoz</w:t>
      </w:r>
      <w:r w:rsidR="00167EDB">
        <w:rPr>
          <w:rFonts w:ascii="Times" w:hAnsi="Times" w:cs="Times"/>
          <w:color w:val="000000"/>
        </w:rPr>
        <w:t xml:space="preserve"> (jogi képviselő nyújtja be)</w:t>
      </w:r>
    </w:p>
    <w:p w14:paraId="4414D804" w14:textId="77777777" w:rsidR="00A5438B" w:rsidRPr="00A5438B" w:rsidRDefault="00A5438B" w:rsidP="00A5438B">
      <w:pPr>
        <w:jc w:val="both"/>
        <w:rPr>
          <w:rFonts w:ascii="Times" w:hAnsi="Times" w:cs="Times"/>
          <w:color w:val="000000"/>
        </w:rPr>
      </w:pPr>
      <w:r w:rsidRPr="00A5438B">
        <w:rPr>
          <w:rFonts w:ascii="Times" w:hAnsi="Times" w:cs="Times"/>
          <w:color w:val="000000"/>
        </w:rPr>
        <w:t>4. Bejegyzési eljárás lefolytatása (cégbíróság által)</w:t>
      </w:r>
    </w:p>
    <w:p w14:paraId="6EAFE79E" w14:textId="77777777" w:rsidR="00A5438B" w:rsidRPr="00A5438B" w:rsidRDefault="00A5438B" w:rsidP="00A5438B">
      <w:pPr>
        <w:jc w:val="both"/>
        <w:rPr>
          <w:rFonts w:ascii="Times" w:hAnsi="Times" w:cs="Times"/>
          <w:color w:val="000000"/>
        </w:rPr>
      </w:pPr>
      <w:r w:rsidRPr="00A5438B">
        <w:rPr>
          <w:rFonts w:ascii="Times" w:hAnsi="Times" w:cs="Times"/>
          <w:color w:val="000000"/>
        </w:rPr>
        <w:t>5. Bejegyzés a cégjegyzékbe</w:t>
      </w:r>
    </w:p>
    <w:p w14:paraId="6D559441" w14:textId="77777777" w:rsidR="00A5438B" w:rsidRDefault="00A5438B" w:rsidP="00543734">
      <w:pPr>
        <w:jc w:val="both"/>
        <w:rPr>
          <w:rFonts w:ascii="Times" w:hAnsi="Times" w:cs="Times"/>
          <w:color w:val="000000"/>
        </w:rPr>
      </w:pPr>
    </w:p>
    <w:p w14:paraId="07256532" w14:textId="77777777" w:rsidR="0027599E" w:rsidRDefault="0027599E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cégbejegyzési (változásbejegyzési) eljárás </w:t>
      </w:r>
      <w:r w:rsidRPr="0027599E">
        <w:rPr>
          <w:rFonts w:ascii="Times" w:hAnsi="Times" w:cs="Times"/>
          <w:color w:val="000000"/>
          <w:highlight w:val="yellow"/>
        </w:rPr>
        <w:t>elektronikus nem-peres</w:t>
      </w:r>
      <w:r>
        <w:rPr>
          <w:rFonts w:ascii="Times" w:hAnsi="Times" w:cs="Times"/>
          <w:color w:val="000000"/>
        </w:rPr>
        <w:t xml:space="preserve"> eljárás.</w:t>
      </w:r>
      <w:r w:rsidR="00C35135">
        <w:rPr>
          <w:rFonts w:ascii="Times" w:hAnsi="Times" w:cs="Times"/>
          <w:color w:val="000000"/>
        </w:rPr>
        <w:t xml:space="preserve"> Az iratokat tehát már nem lehet papír alapon benyújtani.</w:t>
      </w:r>
    </w:p>
    <w:p w14:paraId="40A7F213" w14:textId="77777777" w:rsidR="0027599E" w:rsidRDefault="0027599E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cégbejegyzési (változásbejegyzési) eljárásban a jogi képviselet kötelező.</w:t>
      </w:r>
    </w:p>
    <w:p w14:paraId="05FEA49D" w14:textId="77777777" w:rsidR="0027599E" w:rsidRDefault="0027599E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bejegyzés iránti kérelmet a cég képviselője </w:t>
      </w:r>
      <w:r w:rsidRPr="0027599E">
        <w:rPr>
          <w:rFonts w:ascii="Times" w:hAnsi="Times" w:cs="Times"/>
          <w:color w:val="000000"/>
          <w:highlight w:val="yellow"/>
        </w:rPr>
        <w:t>jogi képviselő útján</w:t>
      </w:r>
      <w:r>
        <w:rPr>
          <w:rFonts w:ascii="Times" w:hAnsi="Times" w:cs="Times"/>
          <w:color w:val="000000"/>
        </w:rPr>
        <w:t xml:space="preserve"> köteles előterjeszteni.</w:t>
      </w:r>
    </w:p>
    <w:p w14:paraId="14FDC91E" w14:textId="77777777" w:rsidR="0027599E" w:rsidRDefault="0027599E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cég valamennyi bejelentési kötelezettségét elektronikus úton teljesíti a cégbíróság felé.</w:t>
      </w:r>
    </w:p>
    <w:p w14:paraId="67195292" w14:textId="77777777" w:rsidR="0027599E" w:rsidRDefault="0027599E" w:rsidP="0027599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létesítő okirat </w:t>
      </w:r>
      <w:r w:rsidRPr="008101FB">
        <w:rPr>
          <w:rFonts w:ascii="Times" w:hAnsi="Times" w:cs="Times"/>
          <w:color w:val="000000"/>
          <w:highlight w:val="yellow"/>
        </w:rPr>
        <w:t>szerződésminta</w:t>
      </w:r>
      <w:r>
        <w:rPr>
          <w:rFonts w:ascii="Times" w:hAnsi="Times" w:cs="Times"/>
          <w:color w:val="000000"/>
        </w:rPr>
        <w:t xml:space="preserve"> megfelelő kitöltésével is elkészíthető. Ez esetben a minta nem módosítható, kizárólag a kipontozott részeket lehet kitölteni.</w:t>
      </w:r>
    </w:p>
    <w:p w14:paraId="5181A09A" w14:textId="77777777" w:rsidR="0027599E" w:rsidRPr="008101FB" w:rsidRDefault="0027599E" w:rsidP="0027599E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cég főtevékenységét (tevékenységi köreit) a KSH által kiadott mindenkor hatályos </w:t>
      </w:r>
      <w:r w:rsidRPr="008101FB">
        <w:rPr>
          <w:rFonts w:ascii="Times" w:hAnsi="Times" w:cs="Times"/>
          <w:color w:val="000000"/>
          <w:highlight w:val="yellow"/>
        </w:rPr>
        <w:t>TEÁOR</w:t>
      </w:r>
      <w:r>
        <w:rPr>
          <w:rFonts w:ascii="Times" w:hAnsi="Times" w:cs="Times"/>
          <w:color w:val="000000"/>
        </w:rPr>
        <w:t xml:space="preserve"> </w:t>
      </w:r>
      <w:r w:rsidRPr="008101FB">
        <w:rPr>
          <w:rFonts w:ascii="Times" w:hAnsi="Times" w:cs="Times"/>
          <w:color w:val="000000"/>
        </w:rPr>
        <w:t xml:space="preserve">nómenklatúra szerint kell felsorolni. </w:t>
      </w:r>
      <w:r>
        <w:rPr>
          <w:rFonts w:ascii="Times" w:hAnsi="Times" w:cs="Times"/>
          <w:color w:val="000000"/>
        </w:rPr>
        <w:t xml:space="preserve">(Például: </w:t>
      </w:r>
      <w:r w:rsidRPr="008101FB">
        <w:rPr>
          <w:rFonts w:eastAsiaTheme="minorHAnsi"/>
          <w:iCs/>
          <w:lang w:eastAsia="en-US"/>
        </w:rPr>
        <w:t xml:space="preserve">6201 '08 </w:t>
      </w:r>
      <w:r w:rsidRPr="008101FB">
        <w:rPr>
          <w:rFonts w:eastAsiaTheme="minorHAnsi"/>
          <w:lang w:eastAsia="en-US"/>
        </w:rPr>
        <w:t>Számítógépes programozás</w:t>
      </w:r>
      <w:r>
        <w:rPr>
          <w:rFonts w:eastAsiaTheme="minorHAnsi"/>
          <w:lang w:eastAsia="en-US"/>
        </w:rPr>
        <w:t>)</w:t>
      </w:r>
    </w:p>
    <w:p w14:paraId="74FB0D8F" w14:textId="77777777" w:rsidR="0027599E" w:rsidRDefault="0027599E" w:rsidP="0027599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kérelemhez csatolandó </w:t>
      </w:r>
      <w:r w:rsidRPr="0027599E">
        <w:rPr>
          <w:rFonts w:ascii="Times" w:hAnsi="Times" w:cs="Times"/>
          <w:color w:val="000000"/>
          <w:highlight w:val="yellow"/>
        </w:rPr>
        <w:t>elektronikus mellékleteket</w:t>
      </w:r>
      <w:r>
        <w:rPr>
          <w:rFonts w:ascii="Times" w:hAnsi="Times" w:cs="Times"/>
          <w:color w:val="000000"/>
        </w:rPr>
        <w:t xml:space="preserve"> a jogi képviselő alakítja át elektronikus okirattá, valamint minősített elektronikus aláírással és időbélyegzővel látja el.</w:t>
      </w:r>
    </w:p>
    <w:p w14:paraId="5E440A14" w14:textId="77777777" w:rsidR="0027599E" w:rsidRDefault="0027599E" w:rsidP="00543734">
      <w:pPr>
        <w:jc w:val="both"/>
        <w:rPr>
          <w:rFonts w:ascii="Times" w:hAnsi="Times" w:cs="Times"/>
          <w:color w:val="000000"/>
        </w:rPr>
      </w:pPr>
    </w:p>
    <w:p w14:paraId="73438717" w14:textId="77777777" w:rsidR="0027599E" w:rsidRDefault="0027599E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bejegyzési kérelem előterjesztésének </w:t>
      </w:r>
      <w:r w:rsidRPr="0027599E">
        <w:rPr>
          <w:rFonts w:ascii="Times" w:hAnsi="Times" w:cs="Times"/>
          <w:color w:val="000000"/>
          <w:highlight w:val="yellow"/>
        </w:rPr>
        <w:t>határideje</w:t>
      </w:r>
      <w:r>
        <w:rPr>
          <w:rFonts w:ascii="Times" w:hAnsi="Times" w:cs="Times"/>
          <w:color w:val="000000"/>
        </w:rPr>
        <w:t xml:space="preserve"> a létesítő okirat aláírásától, illetve elfogadásától számított </w:t>
      </w:r>
      <w:r w:rsidRPr="0027599E">
        <w:rPr>
          <w:rFonts w:ascii="Times" w:hAnsi="Times" w:cs="Times"/>
          <w:color w:val="000000"/>
          <w:highlight w:val="yellow"/>
        </w:rPr>
        <w:t>harminc nap</w:t>
      </w:r>
      <w:r>
        <w:rPr>
          <w:rFonts w:ascii="Times" w:hAnsi="Times" w:cs="Times"/>
          <w:color w:val="000000"/>
        </w:rPr>
        <w:t>.</w:t>
      </w:r>
    </w:p>
    <w:p w14:paraId="00A277CB" w14:textId="77777777" w:rsidR="0027599E" w:rsidRDefault="0027599E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Aki a bejelentési kötelezettségét késedelmesen teljesíti, azt a cégbíróság 50000 forinttól </w:t>
      </w:r>
      <w:r w:rsidRPr="0027599E">
        <w:rPr>
          <w:rFonts w:ascii="Times" w:hAnsi="Times" w:cs="Times"/>
          <w:color w:val="000000"/>
          <w:highlight w:val="yellow"/>
        </w:rPr>
        <w:t>900000</w:t>
      </w:r>
      <w:r>
        <w:rPr>
          <w:rFonts w:ascii="Times" w:hAnsi="Times" w:cs="Times"/>
          <w:color w:val="000000"/>
        </w:rPr>
        <w:t xml:space="preserve"> forintig terjedő bírsággal sújtja. (</w:t>
      </w:r>
      <w:r w:rsidRPr="0027599E">
        <w:rPr>
          <w:rFonts w:ascii="Times" w:hAnsi="Times" w:cs="Times"/>
          <w:color w:val="000000"/>
          <w:highlight w:val="yellow"/>
        </w:rPr>
        <w:t>Vigyázat!</w:t>
      </w:r>
      <w:r>
        <w:rPr>
          <w:rFonts w:ascii="Times" w:hAnsi="Times" w:cs="Times"/>
          <w:color w:val="000000"/>
        </w:rPr>
        <w:t xml:space="preserve"> A fenti megfogalmazás azt jelenti, hogy egészen biztosan bírságot fog kiszabni a cégbíróság, legalább 50 ezer forintot.)</w:t>
      </w:r>
    </w:p>
    <w:p w14:paraId="73DA52BA" w14:textId="77777777" w:rsidR="008F5511" w:rsidRDefault="008F5511" w:rsidP="00543734">
      <w:pPr>
        <w:jc w:val="both"/>
        <w:rPr>
          <w:rFonts w:ascii="Times" w:hAnsi="Times" w:cs="Times"/>
          <w:color w:val="000000"/>
        </w:rPr>
      </w:pPr>
    </w:p>
    <w:p w14:paraId="19A49B51" w14:textId="77777777" w:rsidR="006235DF" w:rsidRDefault="006235DF" w:rsidP="00CC66A3">
      <w:pPr>
        <w:jc w:val="both"/>
        <w:rPr>
          <w:color w:val="000000"/>
        </w:rPr>
      </w:pPr>
      <w:r>
        <w:rPr>
          <w:color w:val="000000"/>
        </w:rPr>
        <w:t xml:space="preserve">A kérelem benyújtása után egyes </w:t>
      </w:r>
      <w:r w:rsidRPr="006235DF">
        <w:rPr>
          <w:color w:val="000000"/>
          <w:highlight w:val="yellow"/>
        </w:rPr>
        <w:t>formai ellenőrzéseket</w:t>
      </w:r>
      <w:r>
        <w:rPr>
          <w:color w:val="000000"/>
        </w:rPr>
        <w:t xml:space="preserve"> a Céginformációs Szolgálat végez el informatikai eszközökkel. </w:t>
      </w:r>
    </w:p>
    <w:p w14:paraId="5AE72719" w14:textId="77777777" w:rsidR="006235DF" w:rsidRDefault="006235DF" w:rsidP="00CC66A3">
      <w:pPr>
        <w:jc w:val="both"/>
        <w:rPr>
          <w:color w:val="000000"/>
        </w:rPr>
      </w:pPr>
      <w:r>
        <w:rPr>
          <w:color w:val="000000"/>
        </w:rPr>
        <w:t xml:space="preserve">Megvizsgálja például, hogy minden </w:t>
      </w:r>
      <w:r w:rsidRPr="006235DF">
        <w:rPr>
          <w:color w:val="000000"/>
          <w:highlight w:val="yellow"/>
        </w:rPr>
        <w:t>kötelezően kitöltendő</w:t>
      </w:r>
      <w:r>
        <w:rPr>
          <w:color w:val="000000"/>
        </w:rPr>
        <w:t xml:space="preserve"> adat ki van-e töltve; </w:t>
      </w:r>
    </w:p>
    <w:p w14:paraId="70D3DE85" w14:textId="77777777" w:rsidR="003042C1" w:rsidRDefault="006235DF" w:rsidP="00CC66A3">
      <w:pPr>
        <w:jc w:val="both"/>
        <w:rPr>
          <w:color w:val="000000"/>
        </w:rPr>
      </w:pPr>
      <w:r>
        <w:rPr>
          <w:color w:val="000000"/>
        </w:rPr>
        <w:t>A cím, irányítószám, településnév megfelelő kitöltését;</w:t>
      </w:r>
    </w:p>
    <w:p w14:paraId="0B0C7880" w14:textId="77777777" w:rsidR="006235DF" w:rsidRDefault="006235DF" w:rsidP="00CC66A3">
      <w:pPr>
        <w:jc w:val="both"/>
        <w:rPr>
          <w:color w:val="000000"/>
        </w:rPr>
      </w:pPr>
      <w:r>
        <w:rPr>
          <w:color w:val="000000"/>
        </w:rPr>
        <w:t xml:space="preserve">Egyes </w:t>
      </w:r>
      <w:r w:rsidRPr="006235DF">
        <w:rPr>
          <w:color w:val="000000"/>
          <w:highlight w:val="yellow"/>
        </w:rPr>
        <w:t>azonosítók</w:t>
      </w:r>
      <w:r>
        <w:rPr>
          <w:color w:val="000000"/>
        </w:rPr>
        <w:t xml:space="preserve"> formai megfelelőségét, pl. TEÁOR szám, adószám</w:t>
      </w:r>
      <w:r w:rsidR="00030721">
        <w:rPr>
          <w:color w:val="000000"/>
        </w:rPr>
        <w:t xml:space="preserve"> (változás esetén).</w:t>
      </w:r>
    </w:p>
    <w:p w14:paraId="7877746E" w14:textId="77777777" w:rsidR="006235DF" w:rsidRDefault="006235DF" w:rsidP="00CC66A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A céginformációs szolgálat a fenti </w:t>
      </w:r>
      <w:r w:rsidRPr="006235DF">
        <w:rPr>
          <w:rFonts w:ascii="Times" w:hAnsi="Times" w:cs="Times"/>
          <w:color w:val="000000"/>
          <w:highlight w:val="yellow"/>
        </w:rPr>
        <w:t>ellenőrzési szempontokat</w:t>
      </w:r>
      <w:r>
        <w:rPr>
          <w:rFonts w:ascii="Times" w:hAnsi="Times" w:cs="Times"/>
          <w:color w:val="000000"/>
        </w:rPr>
        <w:t xml:space="preserve">, valamint az ellenőrzés alapjául szolgáló adatbázisok vagy algoritmusok elérhetőségét </w:t>
      </w:r>
      <w:r w:rsidRPr="006235DF">
        <w:rPr>
          <w:rFonts w:ascii="Times" w:hAnsi="Times" w:cs="Times"/>
          <w:color w:val="000000"/>
          <w:highlight w:val="yellow"/>
        </w:rPr>
        <w:t>honlapján közzéteszi</w:t>
      </w:r>
      <w:r>
        <w:rPr>
          <w:rFonts w:ascii="Times" w:hAnsi="Times" w:cs="Times"/>
          <w:color w:val="000000"/>
        </w:rPr>
        <w:t>.</w:t>
      </w:r>
    </w:p>
    <w:p w14:paraId="19BA8711" w14:textId="77777777" w:rsidR="003042C1" w:rsidRDefault="003042C1" w:rsidP="00CC66A3">
      <w:pPr>
        <w:jc w:val="both"/>
        <w:rPr>
          <w:color w:val="000000"/>
        </w:rPr>
      </w:pPr>
    </w:p>
    <w:p w14:paraId="23DC4842" w14:textId="77777777" w:rsidR="003042C1" w:rsidRDefault="00030721" w:rsidP="00CC66A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>A cégbíróság a jogi képviselővel elektronikus úton közli a bejegyzési (változásbejegyzési) eljárás során hozott végzéseket.</w:t>
      </w:r>
    </w:p>
    <w:p w14:paraId="54CCBE7A" w14:textId="77777777" w:rsidR="00030721" w:rsidRDefault="00030721" w:rsidP="00CC66A3">
      <w:pPr>
        <w:jc w:val="both"/>
        <w:rPr>
          <w:color w:val="000000"/>
        </w:rPr>
      </w:pPr>
    </w:p>
    <w:p w14:paraId="4DB4387E" w14:textId="77777777" w:rsidR="00B922B9" w:rsidRDefault="00B922B9" w:rsidP="00CC66A3">
      <w:pPr>
        <w:jc w:val="both"/>
        <w:rPr>
          <w:color w:val="000000"/>
        </w:rPr>
      </w:pPr>
    </w:p>
    <w:p w14:paraId="15E82260" w14:textId="77777777" w:rsidR="00B922B9" w:rsidRPr="00A5438B" w:rsidRDefault="00B922B9" w:rsidP="00B922B9">
      <w:pPr>
        <w:keepNext/>
        <w:jc w:val="both"/>
        <w:rPr>
          <w:rFonts w:ascii="Times" w:hAnsi="Times" w:cs="Times"/>
          <w:b/>
          <w:color w:val="000000"/>
        </w:rPr>
      </w:pPr>
      <w:r w:rsidRPr="00A5438B">
        <w:rPr>
          <w:rFonts w:ascii="Times" w:hAnsi="Times" w:cs="Times"/>
          <w:b/>
          <w:color w:val="000000"/>
        </w:rPr>
        <w:t>Egy ablakos eljárás</w:t>
      </w:r>
    </w:p>
    <w:p w14:paraId="057B863C" w14:textId="77777777" w:rsidR="00B922B9" w:rsidRDefault="00B922B9" w:rsidP="00B922B9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cégbíróság az érintett szervezetektől (NAV, KSH) elektronikus rendszer útján beszerzi a cég adószámát, valamint statisztikai számjelét.</w:t>
      </w:r>
    </w:p>
    <w:p w14:paraId="6ED9589A" w14:textId="77777777" w:rsidR="00B922B9" w:rsidRDefault="00B922B9" w:rsidP="00B922B9">
      <w:pPr>
        <w:jc w:val="both"/>
        <w:rPr>
          <w:rFonts w:ascii="Times" w:hAnsi="Times" w:cs="Times"/>
          <w:color w:val="000000"/>
        </w:rPr>
      </w:pPr>
    </w:p>
    <w:p w14:paraId="2328FD9D" w14:textId="77777777" w:rsidR="00ED44F7" w:rsidRDefault="00ED44F7" w:rsidP="00B922B9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cégbíróság a cég bejegyzéséről, a cégnyilvántartásban átvezetett változásokról (pl. a cég székhelyének, a tulajdonosok személyének változásáról), valamint az eljárás megszüntetéséről, a bejegyzési kérelem elutasításáról, illetve a cég törléséről értesíti a területileg illetékes </w:t>
      </w:r>
      <w:r w:rsidRPr="00ED44F7">
        <w:rPr>
          <w:rFonts w:ascii="Times" w:hAnsi="Times" w:cs="Times"/>
          <w:color w:val="000000"/>
          <w:highlight w:val="yellow"/>
        </w:rPr>
        <w:t>gazdasági</w:t>
      </w:r>
      <w:r>
        <w:rPr>
          <w:rFonts w:ascii="Times" w:hAnsi="Times" w:cs="Times"/>
          <w:color w:val="000000"/>
        </w:rPr>
        <w:t xml:space="preserve">, illetve </w:t>
      </w:r>
      <w:r w:rsidRPr="00ED44F7">
        <w:rPr>
          <w:rFonts w:ascii="Times" w:hAnsi="Times" w:cs="Times"/>
          <w:color w:val="000000"/>
          <w:highlight w:val="yellow"/>
        </w:rPr>
        <w:t>szakmai</w:t>
      </w:r>
      <w:r>
        <w:rPr>
          <w:rFonts w:ascii="Times" w:hAnsi="Times" w:cs="Times"/>
          <w:color w:val="000000"/>
        </w:rPr>
        <w:t xml:space="preserve"> </w:t>
      </w:r>
      <w:r w:rsidRPr="00ED44F7">
        <w:rPr>
          <w:rFonts w:ascii="Times" w:hAnsi="Times" w:cs="Times"/>
          <w:color w:val="000000"/>
          <w:highlight w:val="yellow"/>
        </w:rPr>
        <w:t>kamarát</w:t>
      </w:r>
      <w:r>
        <w:rPr>
          <w:rFonts w:ascii="Times" w:hAnsi="Times" w:cs="Times"/>
          <w:color w:val="000000"/>
        </w:rPr>
        <w:t xml:space="preserve">, </w:t>
      </w:r>
      <w:r w:rsidRPr="00ED44F7">
        <w:rPr>
          <w:rFonts w:ascii="Times" w:hAnsi="Times" w:cs="Times"/>
          <w:color w:val="000000"/>
          <w:highlight w:val="yellow"/>
        </w:rPr>
        <w:t>adóhatóságot</w:t>
      </w:r>
      <w:r>
        <w:rPr>
          <w:rFonts w:ascii="Times" w:hAnsi="Times" w:cs="Times"/>
          <w:color w:val="000000"/>
        </w:rPr>
        <w:t xml:space="preserve">, valamint a Központi Statisztikai Hivatalt, egyéni cég bejegyzése esetén az egyéni vállalkozók nyilvántartását vezető szervet. A cégbíróság a cég bejegyzéséről, székhelyének változásáról, a cég törléséről, az eljárás megszüntetéséről adatot szolgáltat a </w:t>
      </w:r>
      <w:r w:rsidRPr="00ED44F7">
        <w:rPr>
          <w:rFonts w:ascii="Times" w:hAnsi="Times" w:cs="Times"/>
          <w:color w:val="000000"/>
          <w:highlight w:val="yellow"/>
        </w:rPr>
        <w:t>Magyar Nemzeti Bank</w:t>
      </w:r>
      <w:r>
        <w:rPr>
          <w:rFonts w:ascii="Times" w:hAnsi="Times" w:cs="Times"/>
          <w:color w:val="000000"/>
        </w:rPr>
        <w:t xml:space="preserve">, az </w:t>
      </w:r>
      <w:r w:rsidRPr="00CE66B1">
        <w:rPr>
          <w:rFonts w:ascii="Times" w:hAnsi="Times" w:cs="Times"/>
          <w:color w:val="000000"/>
          <w:highlight w:val="yellow"/>
        </w:rPr>
        <w:t>egészségbiztosítási</w:t>
      </w:r>
      <w:r>
        <w:rPr>
          <w:rFonts w:ascii="Times" w:hAnsi="Times" w:cs="Times"/>
          <w:color w:val="000000"/>
        </w:rPr>
        <w:t xml:space="preserve"> szerv és a </w:t>
      </w:r>
      <w:r w:rsidRPr="00CE66B1">
        <w:rPr>
          <w:rFonts w:ascii="Times" w:hAnsi="Times" w:cs="Times"/>
          <w:color w:val="000000"/>
          <w:highlight w:val="yellow"/>
        </w:rPr>
        <w:t>nyugdíjbiztosítási</w:t>
      </w:r>
      <w:r>
        <w:rPr>
          <w:rFonts w:ascii="Times" w:hAnsi="Times" w:cs="Times"/>
          <w:color w:val="000000"/>
        </w:rPr>
        <w:t xml:space="preserve"> igazgatási </w:t>
      </w:r>
      <w:r w:rsidRPr="00CE66B1">
        <w:rPr>
          <w:rFonts w:ascii="Times" w:hAnsi="Times" w:cs="Times"/>
          <w:color w:val="000000"/>
          <w:highlight w:val="yellow"/>
        </w:rPr>
        <w:t>szerv részére</w:t>
      </w:r>
      <w:r>
        <w:rPr>
          <w:rFonts w:ascii="Times" w:hAnsi="Times" w:cs="Times"/>
          <w:color w:val="000000"/>
        </w:rPr>
        <w:t>.</w:t>
      </w:r>
    </w:p>
    <w:p w14:paraId="769638A3" w14:textId="77777777" w:rsidR="00ED44F7" w:rsidRDefault="00ED44F7" w:rsidP="00B922B9">
      <w:pPr>
        <w:jc w:val="both"/>
        <w:rPr>
          <w:rFonts w:ascii="Times" w:hAnsi="Times" w:cs="Times"/>
          <w:color w:val="000000"/>
        </w:rPr>
      </w:pPr>
    </w:p>
    <w:p w14:paraId="7C07C5CA" w14:textId="77777777" w:rsidR="00B922B9" w:rsidRDefault="00B922B9" w:rsidP="00B922B9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cégbíróság köteles legkésőbb a cég bejegyzésére irányuló kérelem érkezésétől számított </w:t>
      </w:r>
      <w:r w:rsidRPr="00B922B9">
        <w:rPr>
          <w:rFonts w:ascii="Times" w:hAnsi="Times" w:cs="Times"/>
          <w:color w:val="000000"/>
          <w:highlight w:val="yellow"/>
        </w:rPr>
        <w:t>tizenöt munkanapon belül</w:t>
      </w:r>
      <w:r>
        <w:rPr>
          <w:rFonts w:ascii="Times" w:hAnsi="Times" w:cs="Times"/>
          <w:color w:val="000000"/>
        </w:rPr>
        <w:t xml:space="preserve"> dönteni a bejegyzésről vagy a kérelem elutasításáról.</w:t>
      </w:r>
    </w:p>
    <w:p w14:paraId="513BCAE5" w14:textId="77777777" w:rsidR="00B922B9" w:rsidRDefault="00B922B9" w:rsidP="00B922B9">
      <w:pPr>
        <w:jc w:val="both"/>
        <w:rPr>
          <w:rFonts w:ascii="Times" w:hAnsi="Times" w:cs="Times"/>
          <w:color w:val="000000"/>
        </w:rPr>
      </w:pPr>
      <w:r w:rsidRPr="00895DBC">
        <w:rPr>
          <w:rFonts w:ascii="Times" w:hAnsi="Times" w:cs="Times"/>
          <w:color w:val="000000"/>
          <w:highlight w:val="yellow"/>
        </w:rPr>
        <w:t>Egyszerűsített</w:t>
      </w:r>
      <w:r>
        <w:rPr>
          <w:rFonts w:ascii="Times" w:hAnsi="Times" w:cs="Times"/>
          <w:color w:val="000000"/>
        </w:rPr>
        <w:t xml:space="preserve"> cégeljárás esetén (ha a létesítő okirat szerződésminta alapján készült) a cégbíróság </w:t>
      </w:r>
      <w:r w:rsidRPr="00E06BD2">
        <w:rPr>
          <w:rFonts w:ascii="Times" w:hAnsi="Times" w:cs="Times"/>
          <w:color w:val="000000"/>
          <w:highlight w:val="yellow"/>
        </w:rPr>
        <w:t>egy munkanapon belül</w:t>
      </w:r>
      <w:r>
        <w:rPr>
          <w:rFonts w:ascii="Times" w:hAnsi="Times" w:cs="Times"/>
          <w:color w:val="000000"/>
        </w:rPr>
        <w:t xml:space="preserve"> </w:t>
      </w:r>
      <w:r w:rsidR="00E06BD2">
        <w:rPr>
          <w:rFonts w:ascii="Times" w:hAnsi="Times" w:cs="Times"/>
          <w:color w:val="000000"/>
        </w:rPr>
        <w:t>határoz. Ezt a határidőt attól kell számítani, amikor az adóhatóság megküldte az adószámot a cégbíróságnak.</w:t>
      </w:r>
    </w:p>
    <w:p w14:paraId="7DE39E69" w14:textId="77777777" w:rsidR="00B922B9" w:rsidRDefault="00B922B9" w:rsidP="00B922B9">
      <w:pPr>
        <w:jc w:val="both"/>
        <w:rPr>
          <w:rFonts w:ascii="Times" w:hAnsi="Times" w:cs="Times"/>
          <w:color w:val="000000"/>
        </w:rPr>
      </w:pPr>
    </w:p>
    <w:p w14:paraId="20411F94" w14:textId="77777777" w:rsidR="00B922B9" w:rsidRDefault="00000146" w:rsidP="00B922B9">
      <w:pPr>
        <w:jc w:val="both"/>
        <w:rPr>
          <w:rFonts w:ascii="Times" w:hAnsi="Times" w:cs="Times"/>
          <w:color w:val="000000"/>
        </w:rPr>
      </w:pPr>
      <w:r w:rsidRPr="00854323">
        <w:rPr>
          <w:rFonts w:ascii="Times" w:hAnsi="Times" w:cs="Times"/>
          <w:color w:val="000000"/>
          <w:highlight w:val="yellow"/>
        </w:rPr>
        <w:t>Minden cégnek bankszámlával</w:t>
      </w:r>
      <w:r>
        <w:rPr>
          <w:rFonts w:ascii="Times" w:hAnsi="Times" w:cs="Times"/>
          <w:color w:val="000000"/>
        </w:rPr>
        <w:t xml:space="preserve"> kell rendelkeznie. </w:t>
      </w:r>
    </w:p>
    <w:p w14:paraId="7D6526EF" w14:textId="77777777" w:rsidR="00000146" w:rsidRDefault="00000146" w:rsidP="00000146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pénzforgalmi számlára vonatkozó adatot a számlát vezető pénzforgalmi szolgáltató elektronikus adattovábbítás útján köteles bejelenteni a cégbíróságon a számla megnyitását követő nyolc napon belül.</w:t>
      </w:r>
    </w:p>
    <w:p w14:paraId="2C93AB8B" w14:textId="77777777" w:rsidR="00000146" w:rsidRDefault="00000146" w:rsidP="00B922B9">
      <w:pPr>
        <w:jc w:val="both"/>
        <w:rPr>
          <w:rFonts w:ascii="Times" w:hAnsi="Times" w:cs="Times"/>
          <w:color w:val="000000"/>
        </w:rPr>
      </w:pPr>
    </w:p>
    <w:p w14:paraId="3828ABC5" w14:textId="77777777" w:rsidR="00000146" w:rsidRDefault="00000146" w:rsidP="00B922B9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000146">
        <w:rPr>
          <w:rFonts w:ascii="Times" w:hAnsi="Times" w:cs="Times"/>
          <w:color w:val="000000"/>
          <w:highlight w:val="yellow"/>
        </w:rPr>
        <w:t>változásbejegyzési</w:t>
      </w:r>
      <w:r>
        <w:rPr>
          <w:rFonts w:ascii="Times" w:hAnsi="Times" w:cs="Times"/>
          <w:color w:val="000000"/>
        </w:rPr>
        <w:t xml:space="preserve"> eljárásra a cég bejegyzésére vonatkozó eljárás rendelkezései megfelelően irányadók. A létesítő okirat módosítását változásbejegyzési kérelem benyújtásával kell bejelenteni a cégbíróságnak.</w:t>
      </w:r>
    </w:p>
    <w:p w14:paraId="0B5267DB" w14:textId="77777777" w:rsidR="00000146" w:rsidRDefault="00000146" w:rsidP="00B922B9">
      <w:pPr>
        <w:jc w:val="both"/>
        <w:rPr>
          <w:rFonts w:ascii="Times" w:hAnsi="Times" w:cs="Times"/>
          <w:color w:val="000000"/>
        </w:rPr>
      </w:pPr>
    </w:p>
    <w:p w14:paraId="7366F461" w14:textId="77777777" w:rsidR="00000146" w:rsidRDefault="002F66EE" w:rsidP="00B922B9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Átalakulás, egyesülés, szétválás, jogutód nélküli megszűnés (végelszámolással) esetén is a cégbírósághoz kell benyújtani a megfelelő kérelmet.</w:t>
      </w:r>
      <w:r w:rsidR="00ED44F7">
        <w:rPr>
          <w:rFonts w:ascii="Times" w:hAnsi="Times" w:cs="Times"/>
          <w:color w:val="000000"/>
        </w:rPr>
        <w:t xml:space="preserve"> A végelszámolás lefolytatása után lehet kérni a cégbíróságtól a cég törlését a nyilvántartásból.</w:t>
      </w:r>
    </w:p>
    <w:p w14:paraId="4FBA1371" w14:textId="77777777" w:rsidR="00000146" w:rsidRDefault="00000146" w:rsidP="00B922B9">
      <w:pPr>
        <w:jc w:val="both"/>
        <w:rPr>
          <w:rFonts w:ascii="Times" w:hAnsi="Times" w:cs="Times"/>
          <w:color w:val="000000"/>
        </w:rPr>
      </w:pPr>
    </w:p>
    <w:p w14:paraId="3088A69A" w14:textId="77777777" w:rsidR="00A61EB5" w:rsidRPr="00A61EB5" w:rsidRDefault="00A61EB5" w:rsidP="00B922B9">
      <w:pPr>
        <w:jc w:val="both"/>
        <w:rPr>
          <w:rFonts w:ascii="Times" w:hAnsi="Times" w:cs="Times"/>
          <w:b/>
          <w:color w:val="000000"/>
        </w:rPr>
      </w:pPr>
      <w:r w:rsidRPr="00A61EB5">
        <w:rPr>
          <w:rFonts w:ascii="Times" w:hAnsi="Times" w:cs="Times"/>
          <w:b/>
          <w:color w:val="000000"/>
        </w:rPr>
        <w:t>Végelszámolás</w:t>
      </w:r>
    </w:p>
    <w:p w14:paraId="056C1F8A" w14:textId="77777777" w:rsidR="00A61EB5" w:rsidRDefault="00A61EB5" w:rsidP="00B922B9">
      <w:pPr>
        <w:jc w:val="both"/>
        <w:rPr>
          <w:rFonts w:ascii="Times" w:hAnsi="Times" w:cs="Times"/>
          <w:color w:val="000000"/>
        </w:rPr>
      </w:pPr>
    </w:p>
    <w:p w14:paraId="2002B073" w14:textId="77777777" w:rsidR="00B922B9" w:rsidRDefault="00A61EB5" w:rsidP="00B922B9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cég jogutód nélkül történő megszűnése esetén – ha a cég </w:t>
      </w:r>
      <w:r w:rsidRPr="000E5512">
        <w:rPr>
          <w:rFonts w:ascii="Times" w:hAnsi="Times" w:cs="Times"/>
          <w:color w:val="000000"/>
          <w:highlight w:val="yellow"/>
        </w:rPr>
        <w:t>nem fizetésképtelen</w:t>
      </w:r>
      <w:r>
        <w:rPr>
          <w:rFonts w:ascii="Times" w:hAnsi="Times" w:cs="Times"/>
          <w:color w:val="000000"/>
        </w:rPr>
        <w:t xml:space="preserve"> – végelszámolásnak van helye.</w:t>
      </w:r>
    </w:p>
    <w:p w14:paraId="2237F1EA" w14:textId="77777777" w:rsidR="00030721" w:rsidRDefault="001F48DD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Végelszámolásra a cég </w:t>
      </w:r>
      <w:r w:rsidRPr="00895DBC">
        <w:rPr>
          <w:rFonts w:ascii="Times" w:hAnsi="Times" w:cs="Times"/>
          <w:color w:val="000000"/>
          <w:highlight w:val="yellow"/>
        </w:rPr>
        <w:t>legfőbb szervének elhatározása</w:t>
      </w:r>
      <w:r>
        <w:rPr>
          <w:rFonts w:ascii="Times" w:hAnsi="Times" w:cs="Times"/>
          <w:color w:val="000000"/>
        </w:rPr>
        <w:t xml:space="preserve"> alapján kerülhet sor.</w:t>
      </w:r>
    </w:p>
    <w:p w14:paraId="57485215" w14:textId="77777777" w:rsidR="001F48DD" w:rsidRDefault="000E5512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cég legfőbb szerve a határozatában megállapítja a végelszámolás kezdő időpontját és megválasztja a végelszámolót.</w:t>
      </w:r>
    </w:p>
    <w:p w14:paraId="0C81D2B0" w14:textId="77777777" w:rsidR="001F48DD" w:rsidRDefault="000E5512" w:rsidP="00CC66A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végelszámolás kezdő időpontjában a vezető tisztségviselő megbízatása megszűnik. A végelszámolás kezdő időpontjától a cég önálló képviseleti joggal rendelkező vezető tisztségviselőjének a </w:t>
      </w:r>
      <w:r w:rsidRPr="000E5512">
        <w:rPr>
          <w:rFonts w:ascii="Times" w:hAnsi="Times" w:cs="Times"/>
          <w:color w:val="000000"/>
          <w:highlight w:val="yellow"/>
        </w:rPr>
        <w:t>végelszámoló</w:t>
      </w:r>
      <w:r>
        <w:rPr>
          <w:rFonts w:ascii="Times" w:hAnsi="Times" w:cs="Times"/>
          <w:color w:val="000000"/>
        </w:rPr>
        <w:t xml:space="preserve"> minősül.</w:t>
      </w:r>
    </w:p>
    <w:p w14:paraId="6B7C625B" w14:textId="77777777" w:rsidR="00030721" w:rsidRDefault="00C14B03" w:rsidP="00CC66A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A végelszámoló a végelszámolás megindítását </w:t>
      </w:r>
      <w:r w:rsidRPr="00FB7AB6">
        <w:rPr>
          <w:rFonts w:ascii="Times" w:hAnsi="Times" w:cs="Times"/>
          <w:color w:val="000000"/>
          <w:highlight w:val="yellow"/>
        </w:rPr>
        <w:t>változásbejegyzési kérelemben</w:t>
      </w:r>
      <w:r>
        <w:rPr>
          <w:rFonts w:ascii="Times" w:hAnsi="Times" w:cs="Times"/>
          <w:color w:val="000000"/>
        </w:rPr>
        <w:t xml:space="preserve"> köteles </w:t>
      </w:r>
      <w:r w:rsidRPr="00895DBC">
        <w:rPr>
          <w:rFonts w:ascii="Times" w:hAnsi="Times" w:cs="Times"/>
          <w:color w:val="000000"/>
          <w:highlight w:val="yellow"/>
        </w:rPr>
        <w:t>bejelenteni a cégbíróságnak</w:t>
      </w:r>
      <w:r>
        <w:rPr>
          <w:rFonts w:ascii="Times" w:hAnsi="Times" w:cs="Times"/>
          <w:color w:val="000000"/>
        </w:rPr>
        <w:t>.</w:t>
      </w:r>
    </w:p>
    <w:p w14:paraId="1DD634A6" w14:textId="77777777" w:rsidR="00C14B03" w:rsidRDefault="00C14B03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cégbíróság a végelszámolás megindításáról végzést hoz, amelyet a </w:t>
      </w:r>
      <w:r w:rsidRPr="00C14B03">
        <w:rPr>
          <w:rFonts w:ascii="Times" w:hAnsi="Times" w:cs="Times"/>
          <w:color w:val="000000"/>
          <w:highlight w:val="yellow"/>
        </w:rPr>
        <w:t>Cégközlönyben</w:t>
      </w:r>
      <w:r>
        <w:rPr>
          <w:rFonts w:ascii="Times" w:hAnsi="Times" w:cs="Times"/>
          <w:color w:val="000000"/>
        </w:rPr>
        <w:t xml:space="preserve"> közzétesz. Ebben szerepel a </w:t>
      </w:r>
      <w:r w:rsidRPr="00C14B03">
        <w:rPr>
          <w:rFonts w:ascii="Times" w:hAnsi="Times" w:cs="Times"/>
          <w:color w:val="000000"/>
          <w:highlight w:val="yellow"/>
        </w:rPr>
        <w:t>hitelezőknek szóló felhívás</w:t>
      </w:r>
      <w:r>
        <w:rPr>
          <w:rFonts w:ascii="Times" w:hAnsi="Times" w:cs="Times"/>
          <w:color w:val="000000"/>
        </w:rPr>
        <w:t>, hogy követeléseiket 40 napon belül a végelszámolónak jelentsék be.</w:t>
      </w:r>
    </w:p>
    <w:p w14:paraId="3DAE73E2" w14:textId="77777777" w:rsidR="003365AA" w:rsidRDefault="003365AA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cégközlöny elérhetősége: </w:t>
      </w:r>
      <w:r w:rsidRPr="003365AA">
        <w:rPr>
          <w:rFonts w:ascii="Times" w:hAnsi="Times" w:cs="Times"/>
          <w:color w:val="000000"/>
          <w:highlight w:val="yellow"/>
        </w:rPr>
        <w:t>www.cegközlony.hu</w:t>
      </w:r>
    </w:p>
    <w:p w14:paraId="68A08C0D" w14:textId="77777777" w:rsidR="000E5512" w:rsidRDefault="000E5512" w:rsidP="00CC66A3">
      <w:pPr>
        <w:jc w:val="both"/>
        <w:rPr>
          <w:color w:val="000000"/>
        </w:rPr>
      </w:pPr>
    </w:p>
    <w:p w14:paraId="7229BE96" w14:textId="77777777" w:rsidR="000E5512" w:rsidRDefault="008E0F2B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végelszámoló a végelszámolás során a cég vagyoni helyzetét felméri, </w:t>
      </w:r>
      <w:r w:rsidRPr="008E0F2B">
        <w:rPr>
          <w:rFonts w:ascii="Times" w:hAnsi="Times" w:cs="Times"/>
          <w:color w:val="000000"/>
          <w:highlight w:val="yellow"/>
        </w:rPr>
        <w:t>követeléseit behajtja</w:t>
      </w:r>
      <w:r>
        <w:rPr>
          <w:rFonts w:ascii="Times" w:hAnsi="Times" w:cs="Times"/>
          <w:color w:val="000000"/>
        </w:rPr>
        <w:t xml:space="preserve">, </w:t>
      </w:r>
      <w:r w:rsidRPr="008E0F2B">
        <w:rPr>
          <w:rFonts w:ascii="Times" w:hAnsi="Times" w:cs="Times"/>
          <w:color w:val="000000"/>
          <w:highlight w:val="yellow"/>
        </w:rPr>
        <w:t>tartozásait kiegyenlíti</w:t>
      </w:r>
      <w:r>
        <w:rPr>
          <w:rFonts w:ascii="Times" w:hAnsi="Times" w:cs="Times"/>
          <w:color w:val="000000"/>
        </w:rPr>
        <w:t xml:space="preserve">, jogait érvényesíti és kötelezettségeit teljesíti, vagyoni eszközeit pedig szükség esetén értékesíti. A hitelezők kielégítése után </w:t>
      </w:r>
      <w:r w:rsidRPr="008E0F2B">
        <w:rPr>
          <w:rFonts w:ascii="Times" w:hAnsi="Times" w:cs="Times"/>
          <w:color w:val="000000"/>
          <w:highlight w:val="yellow"/>
        </w:rPr>
        <w:t>fennmaradó vagyont</w:t>
      </w:r>
      <w:r>
        <w:rPr>
          <w:rFonts w:ascii="Times" w:hAnsi="Times" w:cs="Times"/>
          <w:color w:val="000000"/>
        </w:rPr>
        <w:t xml:space="preserve"> a cég tagjai között pénzben vagy természetben </w:t>
      </w:r>
      <w:r w:rsidRPr="008E0F2B">
        <w:rPr>
          <w:rFonts w:ascii="Times" w:hAnsi="Times" w:cs="Times"/>
          <w:color w:val="000000"/>
          <w:highlight w:val="yellow"/>
        </w:rPr>
        <w:t>felosztja</w:t>
      </w:r>
      <w:r>
        <w:rPr>
          <w:rFonts w:ascii="Times" w:hAnsi="Times" w:cs="Times"/>
          <w:color w:val="000000"/>
        </w:rPr>
        <w:t xml:space="preserve"> és a cég működését megszünteti.</w:t>
      </w:r>
    </w:p>
    <w:p w14:paraId="468187F6" w14:textId="77777777" w:rsidR="008E0F2B" w:rsidRDefault="008E0F2B" w:rsidP="00CC66A3">
      <w:pPr>
        <w:jc w:val="both"/>
        <w:rPr>
          <w:rFonts w:ascii="Times" w:hAnsi="Times" w:cs="Times"/>
          <w:color w:val="000000"/>
        </w:rPr>
      </w:pPr>
    </w:p>
    <w:p w14:paraId="7249D1CA" w14:textId="77777777" w:rsidR="00741EF9" w:rsidRDefault="00741EF9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végelszámolást a végelszámolás kezdő időpontjától számított legkésőbb </w:t>
      </w:r>
      <w:r w:rsidRPr="00741EF9">
        <w:rPr>
          <w:rFonts w:ascii="Times" w:hAnsi="Times" w:cs="Times"/>
          <w:color w:val="000000"/>
          <w:highlight w:val="yellow"/>
        </w:rPr>
        <w:t>három éven belül</w:t>
      </w:r>
      <w:r>
        <w:rPr>
          <w:rFonts w:ascii="Times" w:hAnsi="Times" w:cs="Times"/>
          <w:color w:val="000000"/>
        </w:rPr>
        <w:t xml:space="preserve"> be kell fejezni.</w:t>
      </w:r>
    </w:p>
    <w:p w14:paraId="15022207" w14:textId="77777777" w:rsidR="008E0F2B" w:rsidRDefault="00741EF9" w:rsidP="00CC66A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Ha a cég törlésére irányuló kérelem benyújtása három éven belül nem történik meg, a cégbíróság megindítja a </w:t>
      </w:r>
      <w:r w:rsidRPr="00095ED5">
        <w:rPr>
          <w:rFonts w:ascii="Times" w:hAnsi="Times" w:cs="Times"/>
          <w:b/>
          <w:color w:val="000000"/>
        </w:rPr>
        <w:t>kényszertörlési eljárást</w:t>
      </w:r>
      <w:r>
        <w:rPr>
          <w:rFonts w:ascii="Times" w:hAnsi="Times" w:cs="Times"/>
          <w:color w:val="000000"/>
        </w:rPr>
        <w:t>.</w:t>
      </w:r>
    </w:p>
    <w:p w14:paraId="0DE032E6" w14:textId="77777777" w:rsidR="00741EF9" w:rsidRDefault="00741EF9" w:rsidP="00CC66A3">
      <w:pPr>
        <w:jc w:val="both"/>
        <w:rPr>
          <w:color w:val="000000"/>
        </w:rPr>
      </w:pPr>
    </w:p>
    <w:p w14:paraId="6D0D588D" w14:textId="77777777" w:rsidR="00741EF9" w:rsidRDefault="00741EF9" w:rsidP="00CC66A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Ha a végelszámoló azt állapítja meg, hogy a </w:t>
      </w:r>
      <w:r w:rsidRPr="00741EF9">
        <w:rPr>
          <w:rFonts w:ascii="Times" w:hAnsi="Times" w:cs="Times"/>
          <w:color w:val="000000"/>
          <w:highlight w:val="yellow"/>
        </w:rPr>
        <w:t>cég vagyona</w:t>
      </w:r>
      <w:r>
        <w:rPr>
          <w:rFonts w:ascii="Times" w:hAnsi="Times" w:cs="Times"/>
          <w:color w:val="000000"/>
        </w:rPr>
        <w:t xml:space="preserve"> a hitelezők követeléseinek fedezetére </w:t>
      </w:r>
      <w:r w:rsidRPr="00741EF9">
        <w:rPr>
          <w:rFonts w:ascii="Times" w:hAnsi="Times" w:cs="Times"/>
          <w:color w:val="000000"/>
          <w:highlight w:val="yellow"/>
        </w:rPr>
        <w:t>nem elegendő</w:t>
      </w:r>
      <w:r>
        <w:rPr>
          <w:rFonts w:ascii="Times" w:hAnsi="Times" w:cs="Times"/>
          <w:color w:val="000000"/>
        </w:rPr>
        <w:t xml:space="preserve">, és a tagok a hiányzó összeget harminc napon belül nem fizetik meg, haladéktalanul köteles </w:t>
      </w:r>
      <w:r w:rsidRPr="005F2F31">
        <w:rPr>
          <w:rFonts w:ascii="Times" w:hAnsi="Times" w:cs="Times"/>
          <w:color w:val="000000"/>
          <w:highlight w:val="yellow"/>
        </w:rPr>
        <w:t>felszámolási eljárás</w:t>
      </w:r>
      <w:r>
        <w:rPr>
          <w:rFonts w:ascii="Times" w:hAnsi="Times" w:cs="Times"/>
          <w:color w:val="000000"/>
        </w:rPr>
        <w:t xml:space="preserve"> lefolytatására irányuló kérelmet benyújtani.</w:t>
      </w:r>
    </w:p>
    <w:p w14:paraId="340AFF80" w14:textId="77777777" w:rsidR="00741EF9" w:rsidRDefault="00741EF9" w:rsidP="00CC66A3">
      <w:pPr>
        <w:jc w:val="both"/>
        <w:rPr>
          <w:color w:val="000000"/>
        </w:rPr>
      </w:pPr>
    </w:p>
    <w:p w14:paraId="24F8A918" w14:textId="77777777" w:rsidR="005F2F31" w:rsidRDefault="005F2F31" w:rsidP="00CC66A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>A végelszámoló a végelszámolás befejezésekor elkészíti</w:t>
      </w:r>
      <w:r w:rsidR="00741F4F">
        <w:rPr>
          <w:rFonts w:ascii="Times" w:hAnsi="Times" w:cs="Times"/>
          <w:color w:val="000000"/>
        </w:rPr>
        <w:t xml:space="preserve"> és</w:t>
      </w:r>
      <w:r>
        <w:rPr>
          <w:rFonts w:ascii="Times" w:hAnsi="Times" w:cs="Times"/>
          <w:color w:val="000000"/>
        </w:rPr>
        <w:t xml:space="preserve"> a legfőbb szerv elé terjeszti jóváhagyásra az adóbevallásokat, a beszámolót, a vagyonfelosztási javaslatot. </w:t>
      </w:r>
    </w:p>
    <w:p w14:paraId="727BBE28" w14:textId="77777777" w:rsidR="00741EF9" w:rsidRDefault="00741EF9" w:rsidP="00CC66A3">
      <w:pPr>
        <w:jc w:val="both"/>
        <w:rPr>
          <w:color w:val="000000"/>
        </w:rPr>
      </w:pPr>
    </w:p>
    <w:p w14:paraId="103AE677" w14:textId="77777777" w:rsidR="005F2F31" w:rsidRDefault="00F27CE6" w:rsidP="00CC66A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866F8E">
        <w:rPr>
          <w:rFonts w:ascii="Times" w:hAnsi="Times" w:cs="Times"/>
          <w:b/>
          <w:bCs/>
          <w:color w:val="000000"/>
        </w:rPr>
        <w:t>közkereseti társaság</w:t>
      </w:r>
      <w:r>
        <w:rPr>
          <w:rFonts w:ascii="Times" w:hAnsi="Times" w:cs="Times"/>
          <w:color w:val="000000"/>
        </w:rPr>
        <w:t xml:space="preserve">, a </w:t>
      </w:r>
      <w:r w:rsidRPr="00866F8E">
        <w:rPr>
          <w:rFonts w:ascii="Times" w:hAnsi="Times" w:cs="Times"/>
          <w:b/>
          <w:bCs/>
          <w:color w:val="000000"/>
        </w:rPr>
        <w:t>betéti társaság</w:t>
      </w:r>
      <w:r>
        <w:rPr>
          <w:rFonts w:ascii="Times" w:hAnsi="Times" w:cs="Times"/>
          <w:color w:val="000000"/>
        </w:rPr>
        <w:t xml:space="preserve"> és az </w:t>
      </w:r>
      <w:r w:rsidRPr="00866F8E">
        <w:rPr>
          <w:rFonts w:ascii="Times" w:hAnsi="Times" w:cs="Times"/>
          <w:b/>
          <w:bCs/>
          <w:color w:val="000000"/>
        </w:rPr>
        <w:t>egyéni cég</w:t>
      </w:r>
      <w:r>
        <w:rPr>
          <w:rFonts w:ascii="Times" w:hAnsi="Times" w:cs="Times"/>
          <w:color w:val="000000"/>
        </w:rPr>
        <w:t xml:space="preserve"> végelszámolásának cégbejegyzése </w:t>
      </w:r>
      <w:r w:rsidRPr="00895DBC">
        <w:rPr>
          <w:rFonts w:ascii="Times" w:hAnsi="Times" w:cs="Times"/>
          <w:color w:val="000000"/>
          <w:highlight w:val="yellow"/>
        </w:rPr>
        <w:t>egyszerűsített</w:t>
      </w:r>
      <w:r>
        <w:rPr>
          <w:rFonts w:ascii="Times" w:hAnsi="Times" w:cs="Times"/>
          <w:color w:val="000000"/>
        </w:rPr>
        <w:t xml:space="preserve"> módon történhet, ha a cég a végelszámolása kezdő időpontjától számított százötven napon belül a végelszámolást befejezi.</w:t>
      </w:r>
    </w:p>
    <w:p w14:paraId="3EA8264B" w14:textId="77777777" w:rsidR="005F2F31" w:rsidRDefault="005F2F31" w:rsidP="00CC66A3">
      <w:pPr>
        <w:jc w:val="both"/>
        <w:rPr>
          <w:color w:val="000000"/>
        </w:rPr>
      </w:pPr>
    </w:p>
    <w:p w14:paraId="53D1D486" w14:textId="77777777" w:rsidR="00FC62BD" w:rsidRPr="00C73DDF" w:rsidRDefault="00C73DDF" w:rsidP="00CC66A3">
      <w:pPr>
        <w:jc w:val="both"/>
        <w:rPr>
          <w:b/>
          <w:color w:val="000000"/>
        </w:rPr>
      </w:pPr>
      <w:r w:rsidRPr="00C73DDF">
        <w:rPr>
          <w:b/>
          <w:color w:val="000000"/>
        </w:rPr>
        <w:t>Cég</w:t>
      </w:r>
      <w:r>
        <w:rPr>
          <w:b/>
          <w:color w:val="000000"/>
        </w:rPr>
        <w:t>eljárások költségei</w:t>
      </w:r>
    </w:p>
    <w:p w14:paraId="33D30B3F" w14:textId="77777777" w:rsidR="00FC62BD" w:rsidRDefault="00FC62BD" w:rsidP="00CC66A3">
      <w:pPr>
        <w:jc w:val="both"/>
        <w:rPr>
          <w:color w:val="000000"/>
        </w:rPr>
      </w:pPr>
    </w:p>
    <w:p w14:paraId="42633F50" w14:textId="77777777" w:rsidR="00C73DDF" w:rsidRDefault="00C73DDF" w:rsidP="00CC66A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cégbejegyzésre irányuló </w:t>
      </w:r>
      <w:r w:rsidRPr="00C73DDF">
        <w:rPr>
          <w:rFonts w:ascii="Times" w:hAnsi="Times" w:cs="Times"/>
          <w:color w:val="000000"/>
          <w:highlight w:val="yellow"/>
        </w:rPr>
        <w:t>eljárás illetéke</w:t>
      </w:r>
      <w:r>
        <w:rPr>
          <w:rFonts w:ascii="Times" w:hAnsi="Times" w:cs="Times"/>
          <w:color w:val="000000"/>
        </w:rPr>
        <w:t>:</w:t>
      </w:r>
    </w:p>
    <w:p w14:paraId="7480A837" w14:textId="77777777" w:rsidR="00C73DDF" w:rsidRDefault="00C73DDF" w:rsidP="00C73DDF">
      <w:pPr>
        <w:pStyle w:val="NormlWeb"/>
        <w:spacing w:before="0" w:beforeAutospacing="0" w:after="2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Zártkörűen működő </w:t>
      </w:r>
      <w:r w:rsidRPr="00D0170A">
        <w:rPr>
          <w:rFonts w:ascii="Times" w:hAnsi="Times" w:cs="Times"/>
          <w:color w:val="000000"/>
          <w:highlight w:val="yellow"/>
        </w:rPr>
        <w:t>részvénytársaság</w:t>
      </w:r>
      <w:r>
        <w:rPr>
          <w:rFonts w:ascii="Times" w:hAnsi="Times" w:cs="Times"/>
          <w:color w:val="000000"/>
        </w:rPr>
        <w:t xml:space="preserve"> esetében </w:t>
      </w:r>
      <w:r w:rsidRPr="00C73DDF">
        <w:rPr>
          <w:rFonts w:ascii="Times" w:hAnsi="Times" w:cs="Times"/>
          <w:color w:val="000000"/>
          <w:highlight w:val="yellow"/>
        </w:rPr>
        <w:t>100</w:t>
      </w:r>
      <w:r w:rsidR="00617762">
        <w:rPr>
          <w:rFonts w:ascii="Times" w:hAnsi="Times" w:cs="Times"/>
          <w:color w:val="000000"/>
          <w:highlight w:val="yellow"/>
        </w:rPr>
        <w:t>.</w:t>
      </w:r>
      <w:r w:rsidRPr="00C73DDF">
        <w:rPr>
          <w:rFonts w:ascii="Times" w:hAnsi="Times" w:cs="Times"/>
          <w:color w:val="000000"/>
          <w:highlight w:val="yellow"/>
        </w:rPr>
        <w:t>000</w:t>
      </w:r>
      <w:r>
        <w:rPr>
          <w:rFonts w:ascii="Times" w:hAnsi="Times" w:cs="Times"/>
          <w:color w:val="000000"/>
        </w:rPr>
        <w:t xml:space="preserve"> forint</w:t>
      </w:r>
      <w:r w:rsidR="00D0170A">
        <w:rPr>
          <w:rFonts w:ascii="Times" w:hAnsi="Times" w:cs="Times"/>
          <w:color w:val="000000"/>
        </w:rPr>
        <w:t>.</w:t>
      </w:r>
    </w:p>
    <w:p w14:paraId="06C2431D" w14:textId="77777777" w:rsidR="00C73DDF" w:rsidRDefault="00D0170A" w:rsidP="00C73DDF">
      <w:pPr>
        <w:pStyle w:val="NormlWeb"/>
        <w:spacing w:before="0" w:beforeAutospacing="0" w:after="2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Korlátolt felelősségű társaság, k</w:t>
      </w:r>
      <w:r w:rsidR="00C73DDF">
        <w:rPr>
          <w:rFonts w:ascii="Times" w:hAnsi="Times" w:cs="Times"/>
          <w:color w:val="000000"/>
        </w:rPr>
        <w:t xml:space="preserve">özkereseti társaság, betéti társaság </w:t>
      </w:r>
      <w:r>
        <w:rPr>
          <w:rFonts w:ascii="Times" w:hAnsi="Times" w:cs="Times"/>
          <w:color w:val="000000"/>
        </w:rPr>
        <w:t xml:space="preserve">és egyéni cég </w:t>
      </w:r>
      <w:r w:rsidR="00C73DDF">
        <w:rPr>
          <w:rFonts w:ascii="Times" w:hAnsi="Times" w:cs="Times"/>
          <w:color w:val="000000"/>
        </w:rPr>
        <w:t xml:space="preserve">esetén </w:t>
      </w:r>
      <w:r w:rsidR="00C73DDF" w:rsidRPr="00C73DDF">
        <w:rPr>
          <w:rFonts w:ascii="Times" w:hAnsi="Times" w:cs="Times"/>
          <w:color w:val="000000"/>
          <w:highlight w:val="yellow"/>
        </w:rPr>
        <w:t>0</w:t>
      </w:r>
      <w:r w:rsidR="00C73DDF">
        <w:rPr>
          <w:rFonts w:ascii="Times" w:hAnsi="Times" w:cs="Times"/>
          <w:color w:val="000000"/>
        </w:rPr>
        <w:t xml:space="preserve"> forint,</w:t>
      </w:r>
      <w:r>
        <w:rPr>
          <w:rFonts w:ascii="Times" w:hAnsi="Times" w:cs="Times"/>
          <w:color w:val="000000"/>
        </w:rPr>
        <w:t xml:space="preserve"> vagyis az eljárás illetékmentes (2017.03</w:t>
      </w:r>
      <w:r w:rsidR="00837271">
        <w:rPr>
          <w:rFonts w:ascii="Times" w:hAnsi="Times" w:cs="Times"/>
          <w:color w:val="000000"/>
        </w:rPr>
        <w:t>.</w:t>
      </w:r>
      <w:r>
        <w:rPr>
          <w:rFonts w:ascii="Times" w:hAnsi="Times" w:cs="Times"/>
          <w:color w:val="000000"/>
        </w:rPr>
        <w:t>16. óta).</w:t>
      </w:r>
    </w:p>
    <w:p w14:paraId="65957032" w14:textId="77777777" w:rsidR="00C73DDF" w:rsidRDefault="00C73DDF" w:rsidP="00CC66A3">
      <w:pPr>
        <w:jc w:val="both"/>
        <w:rPr>
          <w:color w:val="000000"/>
        </w:rPr>
      </w:pPr>
    </w:p>
    <w:p w14:paraId="30FE2500" w14:textId="77777777" w:rsidR="00C73DDF" w:rsidRDefault="00617762" w:rsidP="00CC66A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Az </w:t>
      </w:r>
      <w:r w:rsidRPr="00617762">
        <w:rPr>
          <w:rFonts w:ascii="Times" w:hAnsi="Times" w:cs="Times"/>
          <w:color w:val="000000"/>
          <w:highlight w:val="yellow"/>
        </w:rPr>
        <w:t>egyszerűsített eljárással</w:t>
      </w:r>
      <w:r>
        <w:rPr>
          <w:rFonts w:ascii="Times" w:hAnsi="Times" w:cs="Times"/>
          <w:color w:val="000000"/>
        </w:rPr>
        <w:t xml:space="preserve"> történő cégbejegyzési kérelem illetéke a normál eljárás illetékének </w:t>
      </w:r>
      <w:r w:rsidRPr="00895DBC">
        <w:rPr>
          <w:rFonts w:ascii="Times" w:hAnsi="Times" w:cs="Times"/>
          <w:color w:val="000000"/>
          <w:highlight w:val="yellow"/>
        </w:rPr>
        <w:t>50%-a</w:t>
      </w:r>
      <w:r>
        <w:rPr>
          <w:rFonts w:ascii="Times" w:hAnsi="Times" w:cs="Times"/>
          <w:color w:val="000000"/>
        </w:rPr>
        <w:t xml:space="preserve"> (</w:t>
      </w:r>
      <w:r w:rsidR="00D0170A">
        <w:rPr>
          <w:rFonts w:ascii="Times" w:hAnsi="Times" w:cs="Times"/>
          <w:color w:val="000000"/>
        </w:rPr>
        <w:t xml:space="preserve">Zrt. esetén </w:t>
      </w:r>
      <w:r>
        <w:rPr>
          <w:rFonts w:ascii="Times" w:hAnsi="Times" w:cs="Times"/>
          <w:color w:val="000000"/>
        </w:rPr>
        <w:t>50.000Ft)</w:t>
      </w:r>
      <w:r w:rsidR="00D0170A">
        <w:rPr>
          <w:rFonts w:ascii="Times" w:hAnsi="Times" w:cs="Times"/>
          <w:color w:val="000000"/>
        </w:rPr>
        <w:t>.</w:t>
      </w:r>
    </w:p>
    <w:p w14:paraId="20DE4DFD" w14:textId="77777777" w:rsidR="00C73DDF" w:rsidRDefault="00C73DDF" w:rsidP="00CC66A3">
      <w:pPr>
        <w:jc w:val="both"/>
        <w:rPr>
          <w:color w:val="000000"/>
        </w:rPr>
      </w:pPr>
    </w:p>
    <w:p w14:paraId="0B62A659" w14:textId="77777777" w:rsidR="00617762" w:rsidRDefault="00617762" w:rsidP="00CC66A3">
      <w:pPr>
        <w:jc w:val="both"/>
        <w:rPr>
          <w:color w:val="000000"/>
        </w:rPr>
      </w:pPr>
      <w:r w:rsidRPr="004D1A7E">
        <w:rPr>
          <w:color w:val="000000"/>
          <w:highlight w:val="yellow"/>
        </w:rPr>
        <w:t>Közzétételi díj:</w:t>
      </w:r>
      <w:r>
        <w:rPr>
          <w:color w:val="000000"/>
        </w:rPr>
        <w:t xml:space="preserve"> </w:t>
      </w:r>
    </w:p>
    <w:p w14:paraId="62946A17" w14:textId="77777777" w:rsidR="00617762" w:rsidRDefault="00617762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közzétételi költségtérítés összege a cég </w:t>
      </w:r>
      <w:r w:rsidRPr="00617762">
        <w:rPr>
          <w:rFonts w:ascii="Times" w:hAnsi="Times" w:cs="Times"/>
          <w:color w:val="000000"/>
          <w:highlight w:val="yellow"/>
        </w:rPr>
        <w:t>bejegyzésére</w:t>
      </w:r>
      <w:r>
        <w:rPr>
          <w:rFonts w:ascii="Times" w:hAnsi="Times" w:cs="Times"/>
          <w:color w:val="000000"/>
        </w:rPr>
        <w:t xml:space="preserve"> irányuló kérelem esetén</w:t>
      </w:r>
      <w:r w:rsidR="00D0170A">
        <w:rPr>
          <w:rFonts w:ascii="Times" w:hAnsi="Times" w:cs="Times"/>
          <w:color w:val="000000"/>
        </w:rPr>
        <w:t>, Zrt.-nél</w:t>
      </w:r>
      <w:r>
        <w:rPr>
          <w:rFonts w:ascii="Times" w:hAnsi="Times" w:cs="Times"/>
          <w:color w:val="000000"/>
        </w:rPr>
        <w:t xml:space="preserve"> </w:t>
      </w:r>
      <w:r w:rsidRPr="00617762">
        <w:rPr>
          <w:rFonts w:ascii="Times" w:hAnsi="Times" w:cs="Times"/>
          <w:color w:val="000000"/>
          <w:highlight w:val="yellow"/>
        </w:rPr>
        <w:t>5000</w:t>
      </w:r>
      <w:r>
        <w:rPr>
          <w:rFonts w:ascii="Times" w:hAnsi="Times" w:cs="Times"/>
          <w:color w:val="000000"/>
        </w:rPr>
        <w:t xml:space="preserve"> forint, </w:t>
      </w:r>
      <w:r w:rsidR="00D0170A">
        <w:rPr>
          <w:rFonts w:ascii="Times" w:hAnsi="Times" w:cs="Times"/>
          <w:color w:val="000000"/>
        </w:rPr>
        <w:t xml:space="preserve">Kft., Bt., Kkt. és Ec. esetén </w:t>
      </w:r>
      <w:r w:rsidR="00D0170A" w:rsidRPr="00D0170A">
        <w:rPr>
          <w:rFonts w:ascii="Times" w:hAnsi="Times" w:cs="Times"/>
          <w:color w:val="000000"/>
          <w:highlight w:val="yellow"/>
        </w:rPr>
        <w:t>0 Ft</w:t>
      </w:r>
      <w:r w:rsidR="00D0170A">
        <w:rPr>
          <w:rFonts w:ascii="Times" w:hAnsi="Times" w:cs="Times"/>
          <w:color w:val="000000"/>
        </w:rPr>
        <w:t>. A</w:t>
      </w:r>
      <w:r>
        <w:rPr>
          <w:rFonts w:ascii="Times" w:hAnsi="Times" w:cs="Times"/>
          <w:color w:val="000000"/>
        </w:rPr>
        <w:t xml:space="preserve"> cég adataiban bekövetkezett </w:t>
      </w:r>
      <w:r w:rsidRPr="00617762">
        <w:rPr>
          <w:rFonts w:ascii="Times" w:hAnsi="Times" w:cs="Times"/>
          <w:color w:val="000000"/>
          <w:highlight w:val="yellow"/>
        </w:rPr>
        <w:t>változás bejegyzésére</w:t>
      </w:r>
      <w:r>
        <w:rPr>
          <w:rFonts w:ascii="Times" w:hAnsi="Times" w:cs="Times"/>
          <w:color w:val="000000"/>
        </w:rPr>
        <w:t xml:space="preserve"> irányuló kérelem esetén </w:t>
      </w:r>
      <w:r w:rsidRPr="00617762">
        <w:rPr>
          <w:rFonts w:ascii="Times" w:hAnsi="Times" w:cs="Times"/>
          <w:color w:val="000000"/>
          <w:highlight w:val="yellow"/>
        </w:rPr>
        <w:t>3000</w:t>
      </w:r>
      <w:r>
        <w:rPr>
          <w:rFonts w:ascii="Times" w:hAnsi="Times" w:cs="Times"/>
          <w:color w:val="000000"/>
        </w:rPr>
        <w:t xml:space="preserve"> forint</w:t>
      </w:r>
      <w:r w:rsidR="00272220">
        <w:rPr>
          <w:rFonts w:ascii="Times" w:hAnsi="Times" w:cs="Times"/>
          <w:color w:val="000000"/>
        </w:rPr>
        <w:t>.</w:t>
      </w:r>
    </w:p>
    <w:p w14:paraId="72B6D250" w14:textId="77777777" w:rsidR="00272220" w:rsidRDefault="00272220" w:rsidP="00CC66A3">
      <w:pPr>
        <w:jc w:val="both"/>
        <w:rPr>
          <w:color w:val="000000"/>
        </w:rPr>
      </w:pPr>
    </w:p>
    <w:p w14:paraId="6AAF3EB9" w14:textId="77777777" w:rsidR="00617762" w:rsidRDefault="00272220" w:rsidP="00CC66A3">
      <w:pPr>
        <w:jc w:val="both"/>
        <w:rPr>
          <w:color w:val="000000"/>
        </w:rPr>
      </w:pPr>
      <w:r w:rsidRPr="004D1A7E">
        <w:rPr>
          <w:color w:val="000000"/>
          <w:highlight w:val="yellow"/>
        </w:rPr>
        <w:t>Ügyvédi munkadíj:</w:t>
      </w:r>
    </w:p>
    <w:p w14:paraId="60061C31" w14:textId="77777777" w:rsidR="00272220" w:rsidRDefault="00272220" w:rsidP="00CC66A3">
      <w:pPr>
        <w:jc w:val="both"/>
        <w:rPr>
          <w:color w:val="000000"/>
        </w:rPr>
      </w:pPr>
      <w:r>
        <w:rPr>
          <w:color w:val="000000"/>
        </w:rPr>
        <w:t>Ez egyéni megállapodás kérdése, egyszerű létesítő okirat készítése és a jogi képviselet díja általában 50.000-100.000 forint közötti.</w:t>
      </w:r>
    </w:p>
    <w:p w14:paraId="65746D99" w14:textId="77777777" w:rsidR="00617762" w:rsidRDefault="00617762" w:rsidP="00CC66A3">
      <w:pPr>
        <w:jc w:val="both"/>
        <w:rPr>
          <w:color w:val="000000"/>
        </w:rPr>
      </w:pPr>
    </w:p>
    <w:p w14:paraId="3E9D72B4" w14:textId="77777777" w:rsidR="007C6549" w:rsidRDefault="007C6549" w:rsidP="00CC66A3">
      <w:pPr>
        <w:jc w:val="both"/>
        <w:rPr>
          <w:color w:val="000000"/>
        </w:rPr>
      </w:pPr>
    </w:p>
    <w:p w14:paraId="3946415A" w14:textId="77777777" w:rsidR="00617762" w:rsidRPr="007C6549" w:rsidRDefault="007C6549" w:rsidP="0066717A">
      <w:pPr>
        <w:keepNext/>
        <w:jc w:val="both"/>
        <w:rPr>
          <w:b/>
          <w:color w:val="000000"/>
        </w:rPr>
      </w:pPr>
      <w:r w:rsidRPr="007C6549">
        <w:rPr>
          <w:b/>
          <w:color w:val="000000"/>
        </w:rPr>
        <w:lastRenderedPageBreak/>
        <w:t>Csődeljárás és felszámolási eljárás</w:t>
      </w:r>
    </w:p>
    <w:p w14:paraId="5745EAFE" w14:textId="77777777" w:rsidR="007C6549" w:rsidRDefault="007C6549" w:rsidP="0066717A">
      <w:pPr>
        <w:keepNext/>
        <w:jc w:val="both"/>
        <w:rPr>
          <w:color w:val="000000"/>
        </w:rPr>
      </w:pPr>
    </w:p>
    <w:p w14:paraId="3054EF30" w14:textId="77777777" w:rsidR="007C6549" w:rsidRDefault="00602168" w:rsidP="00CC66A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602168">
        <w:rPr>
          <w:rFonts w:ascii="Times" w:hAnsi="Times" w:cs="Times"/>
          <w:color w:val="000000"/>
          <w:highlight w:val="yellow"/>
        </w:rPr>
        <w:t>csődeljárás</w:t>
      </w:r>
      <w:r>
        <w:rPr>
          <w:rFonts w:ascii="Times" w:hAnsi="Times" w:cs="Times"/>
          <w:color w:val="000000"/>
        </w:rPr>
        <w:t xml:space="preserve"> olyan eljárás, amelynek során az adós – a csődegyezség megkötése érdekében – </w:t>
      </w:r>
      <w:r w:rsidRPr="00FD2CA5">
        <w:rPr>
          <w:rFonts w:ascii="Times" w:hAnsi="Times" w:cs="Times"/>
          <w:b/>
          <w:bCs/>
          <w:color w:val="000000"/>
        </w:rPr>
        <w:t>fizetési haladékot kap</w:t>
      </w:r>
      <w:r>
        <w:rPr>
          <w:rFonts w:ascii="Times" w:hAnsi="Times" w:cs="Times"/>
          <w:color w:val="000000"/>
        </w:rPr>
        <w:t>, és csődegyezség megkötésére tesz kísérletet.</w:t>
      </w:r>
    </w:p>
    <w:p w14:paraId="4568C0E8" w14:textId="77777777" w:rsidR="007C6549" w:rsidRDefault="007C6549" w:rsidP="00CC66A3">
      <w:pPr>
        <w:jc w:val="both"/>
        <w:rPr>
          <w:color w:val="000000"/>
        </w:rPr>
      </w:pPr>
    </w:p>
    <w:p w14:paraId="5EBD4E29" w14:textId="77777777" w:rsidR="004E746D" w:rsidRDefault="004E746D" w:rsidP="004E746D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602168">
        <w:rPr>
          <w:rFonts w:ascii="Times" w:hAnsi="Times" w:cs="Times"/>
          <w:color w:val="000000"/>
          <w:highlight w:val="yellow"/>
        </w:rPr>
        <w:t>felszámolási eljárás</w:t>
      </w:r>
      <w:r>
        <w:rPr>
          <w:rFonts w:ascii="Times" w:hAnsi="Times" w:cs="Times"/>
          <w:color w:val="000000"/>
        </w:rPr>
        <w:t xml:space="preserve"> olyan eljárás, amelynek célja, hogy a </w:t>
      </w:r>
      <w:r w:rsidRPr="00FD2CA5">
        <w:rPr>
          <w:rFonts w:ascii="Times" w:hAnsi="Times" w:cs="Times"/>
          <w:b/>
          <w:bCs/>
          <w:color w:val="000000"/>
        </w:rPr>
        <w:t>fizetésképtelen adós jogutód nélküli megszüntetése</w:t>
      </w:r>
      <w:r>
        <w:rPr>
          <w:rFonts w:ascii="Times" w:hAnsi="Times" w:cs="Times"/>
          <w:color w:val="000000"/>
        </w:rPr>
        <w:t xml:space="preserve"> során a hitelezők e törvényben meghatározott módon kielégítést nyerjenek.</w:t>
      </w:r>
    </w:p>
    <w:p w14:paraId="1F6C587B" w14:textId="77777777" w:rsidR="004E746D" w:rsidRDefault="004E746D" w:rsidP="00CC66A3">
      <w:pPr>
        <w:jc w:val="both"/>
        <w:rPr>
          <w:color w:val="000000"/>
        </w:rPr>
      </w:pPr>
    </w:p>
    <w:p w14:paraId="1A8B3B81" w14:textId="77777777" w:rsidR="004E746D" w:rsidRDefault="004E746D" w:rsidP="00CC66A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csődeljárás és a felszámolási eljárás az adós székhelye szerint illetékes </w:t>
      </w:r>
      <w:r w:rsidRPr="004E746D">
        <w:rPr>
          <w:rFonts w:ascii="Times" w:hAnsi="Times" w:cs="Times"/>
          <w:color w:val="000000"/>
          <w:highlight w:val="yellow"/>
        </w:rPr>
        <w:t>törvényszék</w:t>
      </w:r>
      <w:r>
        <w:rPr>
          <w:rFonts w:ascii="Times" w:hAnsi="Times" w:cs="Times"/>
          <w:color w:val="000000"/>
        </w:rPr>
        <w:t xml:space="preserve"> hatáskörébe és illetékességébe tartozó </w:t>
      </w:r>
      <w:r w:rsidRPr="00895DBC">
        <w:rPr>
          <w:rFonts w:ascii="Times" w:hAnsi="Times" w:cs="Times"/>
          <w:color w:val="000000"/>
        </w:rPr>
        <w:t>nem-peres eljárás</w:t>
      </w:r>
      <w:r>
        <w:rPr>
          <w:rFonts w:ascii="Times" w:hAnsi="Times" w:cs="Times"/>
          <w:color w:val="000000"/>
        </w:rPr>
        <w:t xml:space="preserve">. E két eljárás tehát a rendes bíróságok hatáskörébe tartozik és </w:t>
      </w:r>
      <w:r w:rsidRPr="004E746D">
        <w:rPr>
          <w:rFonts w:ascii="Times" w:hAnsi="Times" w:cs="Times"/>
          <w:color w:val="000000"/>
          <w:highlight w:val="yellow"/>
        </w:rPr>
        <w:t>nem a cégbíróság hatáskörébe</w:t>
      </w:r>
      <w:r>
        <w:rPr>
          <w:rFonts w:ascii="Times" w:hAnsi="Times" w:cs="Times"/>
          <w:color w:val="000000"/>
        </w:rPr>
        <w:t>.</w:t>
      </w:r>
    </w:p>
    <w:p w14:paraId="6A768F04" w14:textId="77777777" w:rsidR="004E746D" w:rsidRDefault="004E746D" w:rsidP="00CC66A3">
      <w:pPr>
        <w:jc w:val="both"/>
        <w:rPr>
          <w:color w:val="000000"/>
        </w:rPr>
      </w:pPr>
    </w:p>
    <w:p w14:paraId="61596D69" w14:textId="77777777" w:rsidR="00602168" w:rsidRDefault="00602168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adós gazdálkodó szervezet vezetője a </w:t>
      </w:r>
      <w:r w:rsidRPr="004E746D">
        <w:rPr>
          <w:rFonts w:ascii="Times" w:hAnsi="Times" w:cs="Times"/>
          <w:color w:val="000000"/>
          <w:highlight w:val="yellow"/>
        </w:rPr>
        <w:t>bírósághoz</w:t>
      </w:r>
      <w:r>
        <w:rPr>
          <w:rFonts w:ascii="Times" w:hAnsi="Times" w:cs="Times"/>
          <w:color w:val="000000"/>
        </w:rPr>
        <w:t xml:space="preserve"> </w:t>
      </w:r>
      <w:r w:rsidRPr="000907C7">
        <w:rPr>
          <w:rFonts w:ascii="Times" w:hAnsi="Times" w:cs="Times"/>
          <w:color w:val="000000"/>
          <w:highlight w:val="yellow"/>
        </w:rPr>
        <w:t>csődeljárás</w:t>
      </w:r>
      <w:r>
        <w:rPr>
          <w:rFonts w:ascii="Times" w:hAnsi="Times" w:cs="Times"/>
          <w:color w:val="000000"/>
        </w:rPr>
        <w:t xml:space="preserve"> lefolytatása </w:t>
      </w:r>
      <w:r w:rsidRPr="000907C7">
        <w:rPr>
          <w:rFonts w:ascii="Times" w:hAnsi="Times" w:cs="Times"/>
          <w:color w:val="000000"/>
          <w:highlight w:val="yellow"/>
        </w:rPr>
        <w:t>iránti kérelmet</w:t>
      </w:r>
      <w:r>
        <w:rPr>
          <w:rFonts w:ascii="Times" w:hAnsi="Times" w:cs="Times"/>
          <w:color w:val="000000"/>
        </w:rPr>
        <w:t xml:space="preserve"> nyújthat be, az adós részéről a jogi képviselet kötelező.</w:t>
      </w:r>
    </w:p>
    <w:p w14:paraId="3EC730A2" w14:textId="77777777" w:rsidR="00602168" w:rsidRDefault="00602168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csődeljárás kezdő időpontja a csődeljárás elrendeléséről szóló bírósági végzés közzétételének napja.</w:t>
      </w:r>
      <w:r w:rsidR="00181EC4">
        <w:rPr>
          <w:rFonts w:ascii="Times" w:hAnsi="Times" w:cs="Times"/>
          <w:color w:val="000000"/>
        </w:rPr>
        <w:t xml:space="preserve"> A csődeljárás elrendelésével egyidejűleg a bíróság </w:t>
      </w:r>
      <w:r w:rsidR="00181EC4" w:rsidRPr="00EE246F">
        <w:rPr>
          <w:rFonts w:ascii="Times" w:hAnsi="Times" w:cs="Times"/>
          <w:color w:val="000000"/>
          <w:highlight w:val="yellow"/>
        </w:rPr>
        <w:t>vagyonfelügyelőt</w:t>
      </w:r>
      <w:r w:rsidR="00181EC4">
        <w:rPr>
          <w:rFonts w:ascii="Times" w:hAnsi="Times" w:cs="Times"/>
          <w:color w:val="000000"/>
        </w:rPr>
        <w:t xml:space="preserve"> rendel</w:t>
      </w:r>
      <w:r w:rsidR="0033030A">
        <w:rPr>
          <w:rFonts w:ascii="Times" w:hAnsi="Times" w:cs="Times"/>
          <w:color w:val="000000"/>
        </w:rPr>
        <w:t xml:space="preserve"> ki</w:t>
      </w:r>
      <w:r w:rsidR="00181EC4">
        <w:rPr>
          <w:rFonts w:ascii="Times" w:hAnsi="Times" w:cs="Times"/>
          <w:color w:val="000000"/>
        </w:rPr>
        <w:t>.</w:t>
      </w:r>
    </w:p>
    <w:p w14:paraId="7AA1885F" w14:textId="77777777" w:rsidR="00181EC4" w:rsidRDefault="00181EC4" w:rsidP="00CC66A3">
      <w:pPr>
        <w:jc w:val="both"/>
        <w:rPr>
          <w:rFonts w:ascii="Times" w:hAnsi="Times" w:cs="Times"/>
          <w:color w:val="000000"/>
        </w:rPr>
      </w:pPr>
    </w:p>
    <w:p w14:paraId="21F99654" w14:textId="77777777" w:rsidR="00602168" w:rsidRDefault="00602168" w:rsidP="00CC66A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>A fizetési haladék célja a csődvagyon megőrzése a hitelezőkkel kötendő egyezség érdekében.</w:t>
      </w:r>
    </w:p>
    <w:p w14:paraId="7F08EB0E" w14:textId="77777777" w:rsidR="00E47F17" w:rsidRDefault="00602168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E47F17">
        <w:rPr>
          <w:rFonts w:ascii="Times" w:hAnsi="Times" w:cs="Times"/>
          <w:color w:val="000000"/>
          <w:highlight w:val="yellow"/>
        </w:rPr>
        <w:t>fizetési haladék</w:t>
      </w:r>
      <w:r>
        <w:rPr>
          <w:rFonts w:ascii="Times" w:hAnsi="Times" w:cs="Times"/>
          <w:color w:val="000000"/>
        </w:rPr>
        <w:t xml:space="preserve"> időtartama alatt</w:t>
      </w:r>
      <w:r w:rsidR="00E47F17">
        <w:rPr>
          <w:rFonts w:ascii="Times" w:hAnsi="Times" w:cs="Times"/>
          <w:color w:val="000000"/>
        </w:rPr>
        <w:t>:</w:t>
      </w:r>
    </w:p>
    <w:p w14:paraId="142E706C" w14:textId="77777777" w:rsidR="00602168" w:rsidRDefault="00E47F17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</w:t>
      </w:r>
      <w:r w:rsidR="00602168">
        <w:rPr>
          <w:rFonts w:ascii="Times" w:hAnsi="Times" w:cs="Times"/>
          <w:color w:val="000000"/>
        </w:rPr>
        <w:t>z adós számláinak terhére fizetési megbízás nem teljesíthető</w:t>
      </w:r>
      <w:r w:rsidR="00FF47B6">
        <w:rPr>
          <w:rFonts w:ascii="Times" w:hAnsi="Times" w:cs="Times"/>
          <w:color w:val="000000"/>
        </w:rPr>
        <w:t>.</w:t>
      </w:r>
    </w:p>
    <w:p w14:paraId="549BAE48" w14:textId="77777777" w:rsidR="00E47F17" w:rsidRDefault="00E47F17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adóssal szemben a pénzkövetelések </w:t>
      </w:r>
      <w:r w:rsidRPr="0036271D">
        <w:rPr>
          <w:rFonts w:ascii="Times" w:hAnsi="Times" w:cs="Times"/>
          <w:b/>
          <w:bCs/>
          <w:color w:val="000000"/>
        </w:rPr>
        <w:t>végrehajtása szünetel</w:t>
      </w:r>
      <w:r w:rsidR="00FF47B6">
        <w:rPr>
          <w:rFonts w:ascii="Times" w:hAnsi="Times" w:cs="Times"/>
          <w:color w:val="000000"/>
        </w:rPr>
        <w:t>.</w:t>
      </w:r>
    </w:p>
    <w:p w14:paraId="7379F232" w14:textId="77777777" w:rsidR="00E47F17" w:rsidRDefault="00E47F17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adós a csődeljárás kezdő időpontjában fennálló követeléseken alapuló </w:t>
      </w:r>
      <w:r w:rsidRPr="0036271D">
        <w:rPr>
          <w:rFonts w:ascii="Times" w:hAnsi="Times" w:cs="Times"/>
          <w:b/>
          <w:bCs/>
          <w:color w:val="000000"/>
        </w:rPr>
        <w:t>kifizetéseket nem teljesítheti</w:t>
      </w:r>
      <w:r>
        <w:rPr>
          <w:rFonts w:ascii="Times" w:hAnsi="Times" w:cs="Times"/>
          <w:color w:val="000000"/>
        </w:rPr>
        <w:t>.</w:t>
      </w:r>
    </w:p>
    <w:p w14:paraId="284D538A" w14:textId="77777777" w:rsidR="00E47F17" w:rsidRDefault="00E47F17" w:rsidP="00E47F17">
      <w:pPr>
        <w:pStyle w:val="NormlWeb"/>
        <w:spacing w:before="0" w:beforeAutospacing="0" w:after="2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Az adós új kötelezettséget csak akkor vállalhat, ha ahhoz a vagyonfelügyelő hozzájárult</w:t>
      </w:r>
      <w:r w:rsidR="008A3D9C">
        <w:rPr>
          <w:rFonts w:ascii="Times" w:hAnsi="Times" w:cs="Times"/>
          <w:color w:val="000000"/>
        </w:rPr>
        <w:t>.</w:t>
      </w:r>
    </w:p>
    <w:p w14:paraId="398A93D9" w14:textId="77777777" w:rsidR="00E47F17" w:rsidRDefault="00E47F17" w:rsidP="00E47F17">
      <w:pPr>
        <w:pStyle w:val="NormlWeb"/>
        <w:spacing w:before="0" w:beforeAutospacing="0" w:after="2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adós vagyona terhére </w:t>
      </w:r>
      <w:r w:rsidRPr="000907C7">
        <w:rPr>
          <w:rFonts w:ascii="Times" w:hAnsi="Times" w:cs="Times"/>
          <w:color w:val="000000"/>
          <w:highlight w:val="yellow"/>
        </w:rPr>
        <w:t>kifizetések csak a vagyonfelügyelő ellenjegyzésével</w:t>
      </w:r>
      <w:r>
        <w:rPr>
          <w:rFonts w:ascii="Times" w:hAnsi="Times" w:cs="Times"/>
          <w:color w:val="000000"/>
        </w:rPr>
        <w:t xml:space="preserve"> teljesíthetők</w:t>
      </w:r>
      <w:r w:rsidR="00FF47B6">
        <w:rPr>
          <w:rFonts w:ascii="Times" w:hAnsi="Times" w:cs="Times"/>
          <w:color w:val="000000"/>
        </w:rPr>
        <w:t>.</w:t>
      </w:r>
    </w:p>
    <w:p w14:paraId="1456C6F3" w14:textId="77777777" w:rsidR="00FF47B6" w:rsidRDefault="00FF47B6" w:rsidP="00E47F17">
      <w:pPr>
        <w:pStyle w:val="NormlWeb"/>
        <w:spacing w:before="0" w:beforeAutospacing="0" w:after="20" w:afterAutospacing="0"/>
        <w:jc w:val="both"/>
        <w:rPr>
          <w:rFonts w:ascii="Times" w:hAnsi="Times" w:cs="Times"/>
          <w:color w:val="000000"/>
        </w:rPr>
      </w:pPr>
    </w:p>
    <w:p w14:paraId="601B06F5" w14:textId="77777777" w:rsidR="00FF47B6" w:rsidRDefault="00FF47B6" w:rsidP="00E47F17">
      <w:pPr>
        <w:pStyle w:val="NormlWeb"/>
        <w:spacing w:before="0" w:beforeAutospacing="0" w:after="2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fizetési haladék tehát könnyítést jelent az adós részére, ez alatt az időszak alatt nem kell teljesítenie egyes kötelezettségeit.</w:t>
      </w:r>
    </w:p>
    <w:p w14:paraId="07E6C511" w14:textId="77777777" w:rsidR="00E47F17" w:rsidRDefault="00FF47B6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fenti haladékok egyes kifizetésekre </w:t>
      </w:r>
      <w:r w:rsidRPr="00FF47B6">
        <w:rPr>
          <w:rFonts w:ascii="Times" w:hAnsi="Times" w:cs="Times"/>
          <w:color w:val="000000"/>
          <w:highlight w:val="yellow"/>
        </w:rPr>
        <w:t>nem vonatkoznak</w:t>
      </w:r>
      <w:r>
        <w:rPr>
          <w:rFonts w:ascii="Times" w:hAnsi="Times" w:cs="Times"/>
          <w:color w:val="000000"/>
        </w:rPr>
        <w:t xml:space="preserve">, ilyenek az </w:t>
      </w:r>
      <w:r w:rsidRPr="00FF47B6">
        <w:rPr>
          <w:rFonts w:ascii="Times" w:hAnsi="Times" w:cs="Times"/>
          <w:color w:val="000000"/>
          <w:highlight w:val="yellow"/>
        </w:rPr>
        <w:t>adók, munkabér</w:t>
      </w:r>
      <w:r>
        <w:rPr>
          <w:rFonts w:ascii="Times" w:hAnsi="Times" w:cs="Times"/>
          <w:color w:val="000000"/>
        </w:rPr>
        <w:t xml:space="preserve"> jellegű kifizetések.</w:t>
      </w:r>
    </w:p>
    <w:p w14:paraId="3B22CB68" w14:textId="77777777" w:rsidR="00E47F17" w:rsidRDefault="00E47F17" w:rsidP="00CC66A3">
      <w:pPr>
        <w:jc w:val="both"/>
        <w:rPr>
          <w:color w:val="000000"/>
        </w:rPr>
      </w:pPr>
    </w:p>
    <w:p w14:paraId="40E23165" w14:textId="77777777" w:rsidR="00FF47B6" w:rsidRDefault="00181EC4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adós </w:t>
      </w:r>
      <w:r w:rsidRPr="007D0CC9">
        <w:rPr>
          <w:rFonts w:ascii="Times" w:hAnsi="Times" w:cs="Times"/>
          <w:color w:val="000000"/>
          <w:highlight w:val="yellow"/>
        </w:rPr>
        <w:t>a hitelezőit</w:t>
      </w:r>
      <w:r>
        <w:rPr>
          <w:rFonts w:ascii="Times" w:hAnsi="Times" w:cs="Times"/>
          <w:color w:val="000000"/>
        </w:rPr>
        <w:t xml:space="preserve"> a csődeljárást elrendelő végzés közzétételétől számított 5 munkanapon belül közvetlenül is </w:t>
      </w:r>
      <w:r w:rsidRPr="007D0CC9">
        <w:rPr>
          <w:rFonts w:ascii="Times" w:hAnsi="Times" w:cs="Times"/>
          <w:color w:val="000000"/>
          <w:highlight w:val="yellow"/>
        </w:rPr>
        <w:t>értesíti</w:t>
      </w:r>
      <w:r>
        <w:rPr>
          <w:rFonts w:ascii="Times" w:hAnsi="Times" w:cs="Times"/>
          <w:color w:val="000000"/>
        </w:rPr>
        <w:t xml:space="preserve">, és a hitelezőket országos napilapban, továbbá a honlapján is felhívja követeléseiknek bejelentésére. </w:t>
      </w:r>
    </w:p>
    <w:p w14:paraId="408DB6A6" w14:textId="77777777" w:rsidR="00181EC4" w:rsidRDefault="00181EC4" w:rsidP="00CC66A3">
      <w:pPr>
        <w:jc w:val="both"/>
        <w:rPr>
          <w:rFonts w:ascii="Times" w:hAnsi="Times" w:cs="Times"/>
          <w:color w:val="000000"/>
        </w:rPr>
      </w:pPr>
    </w:p>
    <w:p w14:paraId="17A4D8AC" w14:textId="77777777" w:rsidR="00181EC4" w:rsidRDefault="009B209E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adós – a csődeljárás kezdő időpontjától számított </w:t>
      </w:r>
      <w:r w:rsidRPr="00895DBC">
        <w:rPr>
          <w:rFonts w:ascii="Times" w:hAnsi="Times" w:cs="Times"/>
          <w:color w:val="000000"/>
          <w:highlight w:val="yellow"/>
        </w:rPr>
        <w:t>60 napon belüli</w:t>
      </w:r>
      <w:r>
        <w:rPr>
          <w:rFonts w:ascii="Times" w:hAnsi="Times" w:cs="Times"/>
          <w:color w:val="000000"/>
        </w:rPr>
        <w:t xml:space="preserve"> időpontra – összehívja a hitelezőket és </w:t>
      </w:r>
      <w:r w:rsidRPr="009B209E">
        <w:rPr>
          <w:rFonts w:ascii="Times" w:hAnsi="Times" w:cs="Times"/>
          <w:color w:val="000000"/>
          <w:highlight w:val="yellow"/>
        </w:rPr>
        <w:t>egyezségi tárgyalást</w:t>
      </w:r>
      <w:r>
        <w:rPr>
          <w:rFonts w:ascii="Times" w:hAnsi="Times" w:cs="Times"/>
          <w:color w:val="000000"/>
        </w:rPr>
        <w:t xml:space="preserve"> tart. Erre az adósságok rendezését célzó program, és egy előzetes egyezségi javaslat megküldésével a vagyonfelügyelőt és a nyilvántartásba vett hitelezőit közvetlenül is meghívja.</w:t>
      </w:r>
    </w:p>
    <w:p w14:paraId="2A18F436" w14:textId="77777777" w:rsidR="00181EC4" w:rsidRDefault="005B0909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hitelezőkkel folytatott tárgyaláson az adós kérheti a hitelezők egyetértését a fizetési haladék meghosszabbításához, de a </w:t>
      </w:r>
      <w:r w:rsidRPr="000907C7">
        <w:rPr>
          <w:rFonts w:ascii="Times" w:hAnsi="Times" w:cs="Times"/>
          <w:color w:val="000000"/>
          <w:highlight w:val="yellow"/>
        </w:rPr>
        <w:t>fizetési haladék teljes időtartama</w:t>
      </w:r>
      <w:r>
        <w:rPr>
          <w:rFonts w:ascii="Times" w:hAnsi="Times" w:cs="Times"/>
          <w:color w:val="000000"/>
        </w:rPr>
        <w:t xml:space="preserve"> a meghosszabbítással együtt sem haladhatja meg a csődeljárás kezdő időpontjától számított </w:t>
      </w:r>
      <w:r w:rsidRPr="005B0909">
        <w:rPr>
          <w:rFonts w:ascii="Times" w:hAnsi="Times" w:cs="Times"/>
          <w:color w:val="000000"/>
          <w:highlight w:val="yellow"/>
        </w:rPr>
        <w:t>365 napot</w:t>
      </w:r>
      <w:r>
        <w:rPr>
          <w:rFonts w:ascii="Times" w:hAnsi="Times" w:cs="Times"/>
          <w:color w:val="000000"/>
        </w:rPr>
        <w:t>.</w:t>
      </w:r>
    </w:p>
    <w:p w14:paraId="1A5D7829" w14:textId="77777777" w:rsidR="009B209E" w:rsidRDefault="009B209E" w:rsidP="00CC66A3">
      <w:pPr>
        <w:jc w:val="both"/>
        <w:rPr>
          <w:rFonts w:ascii="Times" w:hAnsi="Times" w:cs="Times"/>
          <w:color w:val="000000"/>
        </w:rPr>
      </w:pPr>
    </w:p>
    <w:p w14:paraId="0ED78DBF" w14:textId="77777777" w:rsidR="009B209E" w:rsidRDefault="005B0909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</w:t>
      </w:r>
      <w:r w:rsidRPr="00013E22">
        <w:rPr>
          <w:rFonts w:ascii="Times" w:hAnsi="Times" w:cs="Times"/>
          <w:color w:val="000000"/>
          <w:highlight w:val="yellow"/>
        </w:rPr>
        <w:t>egyezség</w:t>
      </w:r>
      <w:r>
        <w:rPr>
          <w:rFonts w:ascii="Times" w:hAnsi="Times" w:cs="Times"/>
          <w:color w:val="000000"/>
        </w:rPr>
        <w:t xml:space="preserve"> keretében az adós megállapodik a hitelezőkkel az adósság rendezésének feltételeiről, így különösen megállapodhatnak az adósságra vonatkozó </w:t>
      </w:r>
      <w:r w:rsidRPr="007D0CC9">
        <w:rPr>
          <w:rFonts w:ascii="Times" w:hAnsi="Times" w:cs="Times"/>
          <w:color w:val="000000"/>
          <w:highlight w:val="yellow"/>
        </w:rPr>
        <w:t>engedmények</w:t>
      </w:r>
      <w:r>
        <w:rPr>
          <w:rFonts w:ascii="Times" w:hAnsi="Times" w:cs="Times"/>
          <w:color w:val="000000"/>
        </w:rPr>
        <w:t xml:space="preserve">ről és a fizetési könnyítésekről, egyes követelések elengedéséről vagy átvállalásáról, a követelések fejében az adós gazdálkodó szervezetben </w:t>
      </w:r>
      <w:r w:rsidRPr="007D0CC9">
        <w:rPr>
          <w:rFonts w:ascii="Times" w:hAnsi="Times" w:cs="Times"/>
          <w:color w:val="000000"/>
          <w:highlight w:val="yellow"/>
        </w:rPr>
        <w:t>részesedés</w:t>
      </w:r>
      <w:r>
        <w:rPr>
          <w:rFonts w:ascii="Times" w:hAnsi="Times" w:cs="Times"/>
          <w:color w:val="000000"/>
        </w:rPr>
        <w:t xml:space="preserve"> szerzéséről.</w:t>
      </w:r>
    </w:p>
    <w:p w14:paraId="7E658B7C" w14:textId="77777777" w:rsidR="00181EC4" w:rsidRDefault="005B0909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Egyezség akkor köthető, ha az adós az egyezséghez a szavazati joggal rendelkező hitelezőktől a </w:t>
      </w:r>
      <w:r w:rsidRPr="00013E22">
        <w:rPr>
          <w:rFonts w:ascii="Times" w:hAnsi="Times" w:cs="Times"/>
          <w:color w:val="000000"/>
          <w:highlight w:val="yellow"/>
        </w:rPr>
        <w:t>szavazatok többségét</w:t>
      </w:r>
      <w:r>
        <w:rPr>
          <w:rFonts w:ascii="Times" w:hAnsi="Times" w:cs="Times"/>
          <w:color w:val="000000"/>
        </w:rPr>
        <w:t xml:space="preserve"> megkapta.</w:t>
      </w:r>
    </w:p>
    <w:p w14:paraId="18A50F9B" w14:textId="77777777" w:rsidR="005B0909" w:rsidRDefault="00013E22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megkötött egyezség azokra az egyezségkötésre jogosult hitelezőkre is kiterjed, akik az egyezséghez nem járultak hozzá.</w:t>
      </w:r>
    </w:p>
    <w:p w14:paraId="0F547505" w14:textId="77777777" w:rsidR="00013E22" w:rsidRDefault="00013E22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Az egyezséget írásba kell foglalni.</w:t>
      </w:r>
    </w:p>
    <w:p w14:paraId="3619EDC6" w14:textId="77777777" w:rsidR="00013E22" w:rsidRDefault="00013E22" w:rsidP="00CC66A3">
      <w:pPr>
        <w:jc w:val="both"/>
        <w:rPr>
          <w:rFonts w:ascii="Times" w:hAnsi="Times" w:cs="Times"/>
          <w:color w:val="000000"/>
        </w:rPr>
      </w:pPr>
    </w:p>
    <w:p w14:paraId="1BC39E2C" w14:textId="77777777" w:rsidR="00013E22" w:rsidRDefault="00013E22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Az egyezségi tárgyalás eredményét 5 munkanapon belül köteles az adós gazdálkodó szervezet vezetője a bíróságnak bejelenteni.</w:t>
      </w:r>
    </w:p>
    <w:p w14:paraId="3A97BE46" w14:textId="77777777" w:rsidR="00AF34B4" w:rsidRDefault="00AF34B4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Ha az egyezség megfelel a jogszabályokban foglaltaknak, a bíróság végzéssel azt jóváhagyja, és a csődeljárást befejezetté nyilvánítja.</w:t>
      </w:r>
    </w:p>
    <w:p w14:paraId="6A6B576C" w14:textId="77777777" w:rsidR="00AF34B4" w:rsidRDefault="00AF34B4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az </w:t>
      </w:r>
      <w:r w:rsidRPr="00ED0854">
        <w:rPr>
          <w:rFonts w:ascii="Times" w:hAnsi="Times" w:cs="Times"/>
          <w:color w:val="000000"/>
          <w:highlight w:val="yellow"/>
        </w:rPr>
        <w:t>egyezség nem jött létre</w:t>
      </w:r>
      <w:r>
        <w:rPr>
          <w:rFonts w:ascii="Times" w:hAnsi="Times" w:cs="Times"/>
          <w:color w:val="000000"/>
        </w:rPr>
        <w:t xml:space="preserve">, vagy a jogszabályokban foglaltaknak nem felel meg, a bíróság a csődeljárást megszünteti, ezt követően az adós fizetésképtelenségét hivatalból állapítja meg és elrendeli az adós </w:t>
      </w:r>
      <w:r w:rsidRPr="00ED0854">
        <w:rPr>
          <w:rFonts w:ascii="Times" w:hAnsi="Times" w:cs="Times"/>
          <w:color w:val="000000"/>
          <w:highlight w:val="yellow"/>
        </w:rPr>
        <w:t>felszámolását</w:t>
      </w:r>
      <w:r>
        <w:rPr>
          <w:rFonts w:ascii="Times" w:hAnsi="Times" w:cs="Times"/>
          <w:color w:val="000000"/>
        </w:rPr>
        <w:t>.</w:t>
      </w:r>
    </w:p>
    <w:p w14:paraId="3305BBD4" w14:textId="77777777" w:rsidR="00E567FA" w:rsidRDefault="00E567FA" w:rsidP="00CC66A3">
      <w:pPr>
        <w:jc w:val="both"/>
        <w:rPr>
          <w:rFonts w:ascii="Times" w:hAnsi="Times" w:cs="Times"/>
          <w:color w:val="000000"/>
        </w:rPr>
      </w:pPr>
    </w:p>
    <w:p w14:paraId="7E037593" w14:textId="77777777" w:rsidR="005171B8" w:rsidRPr="009C7CFD" w:rsidRDefault="009C7CFD" w:rsidP="00CC66A3">
      <w:pPr>
        <w:jc w:val="both"/>
        <w:rPr>
          <w:rFonts w:ascii="Times" w:hAnsi="Times" w:cs="Times"/>
          <w:b/>
          <w:color w:val="000000"/>
        </w:rPr>
      </w:pPr>
      <w:r w:rsidRPr="009C7CFD">
        <w:rPr>
          <w:rFonts w:ascii="Times" w:hAnsi="Times" w:cs="Times"/>
          <w:b/>
          <w:color w:val="000000"/>
        </w:rPr>
        <w:t>Felszámolási eljárás</w:t>
      </w:r>
    </w:p>
    <w:p w14:paraId="65C28621" w14:textId="77777777" w:rsidR="009C7CFD" w:rsidRDefault="009C7CFD" w:rsidP="00CC66A3">
      <w:pPr>
        <w:jc w:val="both"/>
        <w:rPr>
          <w:rFonts w:ascii="Times" w:hAnsi="Times" w:cs="Times"/>
          <w:color w:val="000000"/>
        </w:rPr>
      </w:pPr>
    </w:p>
    <w:p w14:paraId="72A09865" w14:textId="77777777" w:rsidR="005B0909" w:rsidRDefault="005171B8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felszámolási eljárás megindul a következő esetekben:</w:t>
      </w:r>
    </w:p>
    <w:p w14:paraId="160356ED" w14:textId="77777777" w:rsidR="005171B8" w:rsidRDefault="005171B8" w:rsidP="005171B8">
      <w:pPr>
        <w:pStyle w:val="Listaszerbekezds"/>
        <w:numPr>
          <w:ilvl w:val="0"/>
          <w:numId w:val="8"/>
        </w:numPr>
        <w:jc w:val="both"/>
        <w:rPr>
          <w:color w:val="000000"/>
        </w:rPr>
      </w:pPr>
      <w:r w:rsidRPr="005171B8">
        <w:rPr>
          <w:color w:val="000000"/>
        </w:rPr>
        <w:t>Sikertelen csődeljárás után hivatalból.</w:t>
      </w:r>
    </w:p>
    <w:p w14:paraId="192A7BDF" w14:textId="77777777" w:rsidR="005171B8" w:rsidRDefault="005171B8" w:rsidP="005171B8">
      <w:pPr>
        <w:pStyle w:val="Listaszerbekezds"/>
        <w:numPr>
          <w:ilvl w:val="0"/>
          <w:numId w:val="8"/>
        </w:numPr>
        <w:jc w:val="both"/>
        <w:rPr>
          <w:color w:val="000000"/>
        </w:rPr>
      </w:pPr>
      <w:r>
        <w:rPr>
          <w:color w:val="000000"/>
        </w:rPr>
        <w:t xml:space="preserve">Az </w:t>
      </w:r>
      <w:r w:rsidRPr="005171B8">
        <w:rPr>
          <w:color w:val="000000"/>
          <w:highlight w:val="yellow"/>
        </w:rPr>
        <w:t>adós</w:t>
      </w:r>
      <w:r>
        <w:rPr>
          <w:color w:val="000000"/>
        </w:rPr>
        <w:t xml:space="preserve">, a </w:t>
      </w:r>
      <w:r w:rsidRPr="005171B8">
        <w:rPr>
          <w:color w:val="000000"/>
          <w:highlight w:val="yellow"/>
        </w:rPr>
        <w:t>hitelező</w:t>
      </w:r>
      <w:r>
        <w:rPr>
          <w:color w:val="000000"/>
        </w:rPr>
        <w:t xml:space="preserve"> vagy a </w:t>
      </w:r>
      <w:r w:rsidRPr="005171B8">
        <w:rPr>
          <w:color w:val="000000"/>
          <w:highlight w:val="yellow"/>
        </w:rPr>
        <w:t>végelszámoló</w:t>
      </w:r>
      <w:r>
        <w:rPr>
          <w:color w:val="000000"/>
        </w:rPr>
        <w:t xml:space="preserve"> kérelmére.</w:t>
      </w:r>
    </w:p>
    <w:p w14:paraId="0DDECF37" w14:textId="77777777" w:rsidR="005171B8" w:rsidRPr="005171B8" w:rsidRDefault="005171B8" w:rsidP="005171B8">
      <w:pPr>
        <w:pStyle w:val="Listaszerbekezds"/>
        <w:numPr>
          <w:ilvl w:val="0"/>
          <w:numId w:val="8"/>
        </w:numPr>
        <w:jc w:val="both"/>
        <w:rPr>
          <w:color w:val="000000"/>
        </w:rPr>
      </w:pPr>
      <w:r>
        <w:rPr>
          <w:color w:val="000000"/>
        </w:rPr>
        <w:t xml:space="preserve">A </w:t>
      </w:r>
      <w:r w:rsidRPr="005171B8">
        <w:rPr>
          <w:color w:val="000000"/>
          <w:highlight w:val="yellow"/>
        </w:rPr>
        <w:t>cégbíróság</w:t>
      </w:r>
      <w:r>
        <w:rPr>
          <w:color w:val="000000"/>
        </w:rPr>
        <w:t xml:space="preserve"> értesítése alapján, ha a felszámolást a cégbíróság kezdeményezte.</w:t>
      </w:r>
    </w:p>
    <w:p w14:paraId="37C0231C" w14:textId="77777777" w:rsidR="00EE246F" w:rsidRDefault="00EE246F" w:rsidP="00CC66A3">
      <w:pPr>
        <w:jc w:val="both"/>
        <w:rPr>
          <w:color w:val="000000"/>
        </w:rPr>
      </w:pPr>
    </w:p>
    <w:p w14:paraId="610FB080" w14:textId="77777777" w:rsidR="005171B8" w:rsidRDefault="005171B8" w:rsidP="00CC66A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Az </w:t>
      </w:r>
      <w:r w:rsidRPr="005171B8">
        <w:rPr>
          <w:rFonts w:ascii="Times" w:hAnsi="Times" w:cs="Times"/>
          <w:color w:val="000000"/>
          <w:highlight w:val="yellow"/>
        </w:rPr>
        <w:t>adós</w:t>
      </w:r>
      <w:r>
        <w:rPr>
          <w:rFonts w:ascii="Times" w:hAnsi="Times" w:cs="Times"/>
          <w:color w:val="000000"/>
        </w:rPr>
        <w:t xml:space="preserve"> a felszámolási eljárás lefolytatását akkor kérheti, ha a csődeljárás lehetőségével nem tud, vagy nem kíván élni.</w:t>
      </w:r>
    </w:p>
    <w:p w14:paraId="31F31BB5" w14:textId="77777777" w:rsidR="005171B8" w:rsidRDefault="005171B8" w:rsidP="00CC66A3">
      <w:pPr>
        <w:jc w:val="both"/>
        <w:rPr>
          <w:color w:val="000000"/>
        </w:rPr>
      </w:pPr>
    </w:p>
    <w:p w14:paraId="567AB63C" w14:textId="77777777" w:rsidR="00EE246F" w:rsidRDefault="005171B8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a felszámolási eljárás megindítását a </w:t>
      </w:r>
      <w:r w:rsidRPr="005171B8">
        <w:rPr>
          <w:rFonts w:ascii="Times" w:hAnsi="Times" w:cs="Times"/>
          <w:color w:val="000000"/>
          <w:highlight w:val="yellow"/>
        </w:rPr>
        <w:t>hitelező</w:t>
      </w:r>
      <w:r>
        <w:rPr>
          <w:rFonts w:ascii="Times" w:hAnsi="Times" w:cs="Times"/>
          <w:color w:val="000000"/>
        </w:rPr>
        <w:t xml:space="preserve"> kéri, a kérelemben meg kell nevezni az adós tartozásának jogcímét, a lejárat időpontját és annak rövid ismertetését, hogy az adóst miért tartja fizetésképtelennek.</w:t>
      </w:r>
    </w:p>
    <w:p w14:paraId="3CAE0093" w14:textId="77777777" w:rsidR="005171B8" w:rsidRDefault="005171B8" w:rsidP="00CC66A3">
      <w:pPr>
        <w:jc w:val="both"/>
        <w:rPr>
          <w:rFonts w:ascii="Times" w:hAnsi="Times" w:cs="Times"/>
          <w:color w:val="000000"/>
        </w:rPr>
      </w:pPr>
    </w:p>
    <w:p w14:paraId="7A58ED00" w14:textId="77777777" w:rsidR="005171B8" w:rsidRDefault="005171B8" w:rsidP="00CC66A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>A bíróság az adós felszámolását végzéssel elrendeli, ha az adós fizetésképtelenségét állapítja meg.</w:t>
      </w:r>
      <w:r w:rsidR="001D360F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A bíróság </w:t>
      </w:r>
      <w:r w:rsidRPr="000964FB">
        <w:rPr>
          <w:rFonts w:ascii="Times" w:hAnsi="Times" w:cs="Times"/>
          <w:b/>
          <w:color w:val="000000"/>
        </w:rPr>
        <w:t>elektronikus, véletlenszerű kiválasztás</w:t>
      </w:r>
      <w:r>
        <w:rPr>
          <w:rFonts w:ascii="Times" w:hAnsi="Times" w:cs="Times"/>
          <w:color w:val="000000"/>
        </w:rPr>
        <w:t xml:space="preserve"> segítségével haladéktalanul kirendeli a felszámoló szervezetet (</w:t>
      </w:r>
      <w:r w:rsidRPr="001D360F">
        <w:rPr>
          <w:rFonts w:ascii="Times" w:hAnsi="Times" w:cs="Times"/>
          <w:color w:val="000000"/>
          <w:highlight w:val="yellow"/>
        </w:rPr>
        <w:t>felszámolót</w:t>
      </w:r>
      <w:r>
        <w:rPr>
          <w:rFonts w:ascii="Times" w:hAnsi="Times" w:cs="Times"/>
          <w:color w:val="000000"/>
        </w:rPr>
        <w:t xml:space="preserve">). </w:t>
      </w:r>
    </w:p>
    <w:p w14:paraId="408924E4" w14:textId="77777777" w:rsidR="00EE246F" w:rsidRDefault="001D360F" w:rsidP="00CC66A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felszámoló az adós felszámolásának lefolytatására </w:t>
      </w:r>
      <w:r w:rsidRPr="001D360F">
        <w:rPr>
          <w:rFonts w:ascii="Times" w:hAnsi="Times" w:cs="Times"/>
          <w:color w:val="000000"/>
          <w:highlight w:val="yellow"/>
        </w:rPr>
        <w:t>felszámoló-biztost</w:t>
      </w:r>
      <w:r>
        <w:rPr>
          <w:rFonts w:ascii="Times" w:hAnsi="Times" w:cs="Times"/>
          <w:color w:val="000000"/>
        </w:rPr>
        <w:t xml:space="preserve"> jelöl ki.</w:t>
      </w:r>
    </w:p>
    <w:p w14:paraId="68591D76" w14:textId="77777777" w:rsidR="005171B8" w:rsidRDefault="005171B8" w:rsidP="00CC66A3">
      <w:pPr>
        <w:jc w:val="both"/>
        <w:rPr>
          <w:color w:val="000000"/>
        </w:rPr>
      </w:pPr>
    </w:p>
    <w:p w14:paraId="3DCC2184" w14:textId="77777777" w:rsidR="001D360F" w:rsidRDefault="00C8292F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felszámolás kezdő időpontjában a gazdálkodó szervezet valamennyi tartozása lejárttá (esedékessé) válik.</w:t>
      </w:r>
    </w:p>
    <w:p w14:paraId="5B2EA323" w14:textId="77777777" w:rsidR="00C8292F" w:rsidRDefault="00C8292F" w:rsidP="00CC66A3">
      <w:pPr>
        <w:jc w:val="both"/>
        <w:rPr>
          <w:rFonts w:ascii="Times" w:hAnsi="Times" w:cs="Times"/>
          <w:color w:val="000000"/>
        </w:rPr>
      </w:pPr>
    </w:p>
    <w:p w14:paraId="27355BEB" w14:textId="77777777" w:rsidR="00C8292F" w:rsidRDefault="009C7CFD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felszámolást elrendelő végzés közzétételét követő 40 nap eltelte után, a felszámolási zárómérleg benyújtásáig a hitelezők és az adós között </w:t>
      </w:r>
      <w:r w:rsidRPr="007D0CC9">
        <w:rPr>
          <w:rFonts w:ascii="Times" w:hAnsi="Times" w:cs="Times"/>
          <w:color w:val="000000"/>
          <w:highlight w:val="yellow"/>
        </w:rPr>
        <w:t>bármikor helye van egyezségnek</w:t>
      </w:r>
      <w:r>
        <w:rPr>
          <w:rFonts w:ascii="Times" w:hAnsi="Times" w:cs="Times"/>
          <w:color w:val="000000"/>
        </w:rPr>
        <w:t>.</w:t>
      </w:r>
    </w:p>
    <w:p w14:paraId="451416EB" w14:textId="77777777" w:rsidR="009C7CFD" w:rsidRDefault="009C7CFD" w:rsidP="00CC66A3">
      <w:pPr>
        <w:jc w:val="both"/>
        <w:rPr>
          <w:rFonts w:ascii="Times" w:hAnsi="Times" w:cs="Times"/>
          <w:color w:val="000000"/>
        </w:rPr>
      </w:pPr>
    </w:p>
    <w:p w14:paraId="2EC01954" w14:textId="77777777" w:rsidR="009C7CFD" w:rsidRDefault="009C7CFD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felszámoló a felszámolási eljárás alatt </w:t>
      </w:r>
      <w:r w:rsidRPr="009C7CFD">
        <w:rPr>
          <w:rFonts w:ascii="Times" w:hAnsi="Times" w:cs="Times"/>
          <w:color w:val="000000"/>
          <w:highlight w:val="yellow"/>
        </w:rPr>
        <w:t>köteles gondoskodni</w:t>
      </w:r>
      <w:r>
        <w:rPr>
          <w:rFonts w:ascii="Times" w:hAnsi="Times" w:cs="Times"/>
          <w:color w:val="000000"/>
        </w:rPr>
        <w:t xml:space="preserve"> az adós vagyonának </w:t>
      </w:r>
      <w:r w:rsidRPr="009C7CFD">
        <w:rPr>
          <w:rFonts w:ascii="Times" w:hAnsi="Times" w:cs="Times"/>
          <w:color w:val="000000"/>
          <w:highlight w:val="yellow"/>
        </w:rPr>
        <w:t>megóvásáról</w:t>
      </w:r>
      <w:r>
        <w:rPr>
          <w:rFonts w:ascii="Times" w:hAnsi="Times" w:cs="Times"/>
          <w:color w:val="000000"/>
        </w:rPr>
        <w:t>, megőrzéséről.</w:t>
      </w:r>
    </w:p>
    <w:p w14:paraId="1A986AD5" w14:textId="77777777" w:rsidR="009C7CFD" w:rsidRDefault="009C7CFD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felszámoló az adós vagyontárgyait nyilvánosan értékesíti a forgalomban elérhető legmagasabb áron.</w:t>
      </w:r>
    </w:p>
    <w:p w14:paraId="64473383" w14:textId="77777777" w:rsidR="009C7CFD" w:rsidRDefault="009C7CFD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felszámoló az adós vagyontárgyainak értékesítésével, továbbá bármely más módon történő hasznosításával összefüggésben keletkezett dokumentumról a </w:t>
      </w:r>
      <w:r w:rsidRPr="009C7CFD">
        <w:rPr>
          <w:rFonts w:ascii="Times" w:hAnsi="Times" w:cs="Times"/>
          <w:color w:val="000000"/>
          <w:highlight w:val="yellow"/>
        </w:rPr>
        <w:t>hitelezői választmány</w:t>
      </w:r>
      <w:r>
        <w:rPr>
          <w:rFonts w:ascii="Times" w:hAnsi="Times" w:cs="Times"/>
          <w:color w:val="000000"/>
        </w:rPr>
        <w:t>, a hitelezők képviselője vagy bármely hitelező kérelmére 8 napon belül köteles írásban tájékoztatást adni, illetve azokba betekintést engedni.</w:t>
      </w:r>
    </w:p>
    <w:p w14:paraId="1A900308" w14:textId="77777777" w:rsidR="009C7CFD" w:rsidRDefault="009C7CFD" w:rsidP="00CC66A3">
      <w:pPr>
        <w:jc w:val="both"/>
        <w:rPr>
          <w:rFonts w:ascii="Times" w:hAnsi="Times" w:cs="Times"/>
          <w:color w:val="000000"/>
        </w:rPr>
      </w:pPr>
    </w:p>
    <w:p w14:paraId="21D1069A" w14:textId="77777777" w:rsidR="009C7CFD" w:rsidRDefault="009C7CFD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A felszámoló a felszámolás befejezésekor </w:t>
      </w:r>
      <w:r w:rsidRPr="009C7CFD">
        <w:rPr>
          <w:rFonts w:ascii="Times" w:hAnsi="Times" w:cs="Times"/>
          <w:color w:val="000000"/>
          <w:highlight w:val="yellow"/>
        </w:rPr>
        <w:t>felszámolási zárómérleget</w:t>
      </w:r>
      <w:r>
        <w:rPr>
          <w:rFonts w:ascii="Times" w:hAnsi="Times" w:cs="Times"/>
          <w:color w:val="000000"/>
        </w:rPr>
        <w:t xml:space="preserve">, a bevételek és költségek alakulásáról kimutatást, záró adóbevallást, zárójelentést és </w:t>
      </w:r>
      <w:r w:rsidRPr="007D0CC9">
        <w:rPr>
          <w:rFonts w:ascii="Times" w:hAnsi="Times" w:cs="Times"/>
          <w:color w:val="000000"/>
          <w:highlight w:val="yellow"/>
        </w:rPr>
        <w:t>vagyonfelosztási javaslatot</w:t>
      </w:r>
      <w:r>
        <w:rPr>
          <w:rFonts w:ascii="Times" w:hAnsi="Times" w:cs="Times"/>
          <w:color w:val="000000"/>
        </w:rPr>
        <w:t xml:space="preserve"> készít, és mindezeket megküldi a bíróságnak és az adóhatóságnak.</w:t>
      </w:r>
    </w:p>
    <w:p w14:paraId="6AF6FA5D" w14:textId="77777777" w:rsidR="009C7CFD" w:rsidRDefault="009C7CFD" w:rsidP="00CC66A3">
      <w:pPr>
        <w:jc w:val="both"/>
        <w:rPr>
          <w:rFonts w:ascii="Times" w:hAnsi="Times" w:cs="Times"/>
          <w:color w:val="000000"/>
        </w:rPr>
      </w:pPr>
    </w:p>
    <w:p w14:paraId="1FEFB95F" w14:textId="77777777" w:rsidR="009C7CFD" w:rsidRDefault="009C7CFD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bíróság a felszámolási zárómérleg és a vagyonfelosztási javaslat alapján végzéssel határoz a költségek viseléséről, a felszámoló díjazásáról, a hitelezők követelésének kielégítéséről, a pénzforgalmi számlák megszüntetéséről.</w:t>
      </w:r>
    </w:p>
    <w:sectPr w:rsidR="009C7CF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C0B7C" w14:textId="77777777" w:rsidR="004F56A2" w:rsidRDefault="004F56A2" w:rsidP="00ED461D">
      <w:r>
        <w:separator/>
      </w:r>
    </w:p>
  </w:endnote>
  <w:endnote w:type="continuationSeparator" w:id="0">
    <w:p w14:paraId="15763C46" w14:textId="77777777" w:rsidR="004F56A2" w:rsidRDefault="004F56A2" w:rsidP="00ED4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9543488"/>
      <w:docPartObj>
        <w:docPartGallery w:val="Page Numbers (Bottom of Page)"/>
        <w:docPartUnique/>
      </w:docPartObj>
    </w:sdtPr>
    <w:sdtEndPr/>
    <w:sdtContent>
      <w:p w14:paraId="2E406A8A" w14:textId="77777777" w:rsidR="00B9351B" w:rsidRDefault="00B9351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64FB">
          <w:rPr>
            <w:noProof/>
          </w:rPr>
          <w:t>7</w:t>
        </w:r>
        <w:r>
          <w:fldChar w:fldCharType="end"/>
        </w:r>
      </w:p>
    </w:sdtContent>
  </w:sdt>
  <w:p w14:paraId="784406F9" w14:textId="77777777" w:rsidR="00B9351B" w:rsidRDefault="00B9351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EAB77" w14:textId="77777777" w:rsidR="004F56A2" w:rsidRDefault="004F56A2" w:rsidP="00ED461D">
      <w:r>
        <w:separator/>
      </w:r>
    </w:p>
  </w:footnote>
  <w:footnote w:type="continuationSeparator" w:id="0">
    <w:p w14:paraId="42397422" w14:textId="77777777" w:rsidR="004F56A2" w:rsidRDefault="004F56A2" w:rsidP="00ED4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5C1B"/>
    <w:multiLevelType w:val="hybridMultilevel"/>
    <w:tmpl w:val="65141A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D406B"/>
    <w:multiLevelType w:val="hybridMultilevel"/>
    <w:tmpl w:val="FDC055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62690"/>
    <w:multiLevelType w:val="hybridMultilevel"/>
    <w:tmpl w:val="F08A96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C28E6"/>
    <w:multiLevelType w:val="hybridMultilevel"/>
    <w:tmpl w:val="742C41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4372E"/>
    <w:multiLevelType w:val="hybridMultilevel"/>
    <w:tmpl w:val="6696FF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C34EE"/>
    <w:multiLevelType w:val="hybridMultilevel"/>
    <w:tmpl w:val="E8A82D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42A71"/>
    <w:multiLevelType w:val="hybridMultilevel"/>
    <w:tmpl w:val="3990C3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A67E3"/>
    <w:multiLevelType w:val="hybridMultilevel"/>
    <w:tmpl w:val="D68C79CC"/>
    <w:lvl w:ilvl="0" w:tplc="845E7C88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8E7"/>
    <w:rsid w:val="00000146"/>
    <w:rsid w:val="00010383"/>
    <w:rsid w:val="000130F1"/>
    <w:rsid w:val="00013E22"/>
    <w:rsid w:val="000153CE"/>
    <w:rsid w:val="00030721"/>
    <w:rsid w:val="00051316"/>
    <w:rsid w:val="00053877"/>
    <w:rsid w:val="00062F2A"/>
    <w:rsid w:val="00065779"/>
    <w:rsid w:val="00066D51"/>
    <w:rsid w:val="00067ADA"/>
    <w:rsid w:val="00070C16"/>
    <w:rsid w:val="00082B5A"/>
    <w:rsid w:val="00085DBB"/>
    <w:rsid w:val="0008611E"/>
    <w:rsid w:val="00087CB9"/>
    <w:rsid w:val="00090193"/>
    <w:rsid w:val="000907C7"/>
    <w:rsid w:val="00091306"/>
    <w:rsid w:val="00094B46"/>
    <w:rsid w:val="00095ED5"/>
    <w:rsid w:val="000964FB"/>
    <w:rsid w:val="000A188A"/>
    <w:rsid w:val="000B14BE"/>
    <w:rsid w:val="000B2D09"/>
    <w:rsid w:val="000B3F36"/>
    <w:rsid w:val="000D274E"/>
    <w:rsid w:val="000D5C5A"/>
    <w:rsid w:val="000D75B4"/>
    <w:rsid w:val="000D76DB"/>
    <w:rsid w:val="000E038A"/>
    <w:rsid w:val="000E07A9"/>
    <w:rsid w:val="000E2172"/>
    <w:rsid w:val="000E5512"/>
    <w:rsid w:val="000F0BF5"/>
    <w:rsid w:val="000F2713"/>
    <w:rsid w:val="000F7D08"/>
    <w:rsid w:val="00106670"/>
    <w:rsid w:val="00114A60"/>
    <w:rsid w:val="00126495"/>
    <w:rsid w:val="00152A27"/>
    <w:rsid w:val="00166A77"/>
    <w:rsid w:val="00167E0C"/>
    <w:rsid w:val="00167EDB"/>
    <w:rsid w:val="0017013C"/>
    <w:rsid w:val="0018017D"/>
    <w:rsid w:val="00181EC4"/>
    <w:rsid w:val="001A2F69"/>
    <w:rsid w:val="001C75DF"/>
    <w:rsid w:val="001D360F"/>
    <w:rsid w:val="001E73F1"/>
    <w:rsid w:val="001F0352"/>
    <w:rsid w:val="001F0F47"/>
    <w:rsid w:val="001F3168"/>
    <w:rsid w:val="001F48DD"/>
    <w:rsid w:val="00207103"/>
    <w:rsid w:val="0021114F"/>
    <w:rsid w:val="0021409C"/>
    <w:rsid w:val="00220808"/>
    <w:rsid w:val="00226780"/>
    <w:rsid w:val="00231222"/>
    <w:rsid w:val="002415C0"/>
    <w:rsid w:val="0026307D"/>
    <w:rsid w:val="002652CB"/>
    <w:rsid w:val="00267DAB"/>
    <w:rsid w:val="002721C2"/>
    <w:rsid w:val="00272220"/>
    <w:rsid w:val="0027599E"/>
    <w:rsid w:val="00287ED5"/>
    <w:rsid w:val="002927D9"/>
    <w:rsid w:val="00293FBF"/>
    <w:rsid w:val="002A2D0E"/>
    <w:rsid w:val="002A3274"/>
    <w:rsid w:val="002A41C6"/>
    <w:rsid w:val="002B6370"/>
    <w:rsid w:val="002C0229"/>
    <w:rsid w:val="002C1160"/>
    <w:rsid w:val="002C32F1"/>
    <w:rsid w:val="002C4EA0"/>
    <w:rsid w:val="002D6BBF"/>
    <w:rsid w:val="002D7DAD"/>
    <w:rsid w:val="002D7F0B"/>
    <w:rsid w:val="002E09F3"/>
    <w:rsid w:val="002E1C5D"/>
    <w:rsid w:val="002F66EE"/>
    <w:rsid w:val="003017F3"/>
    <w:rsid w:val="003042C1"/>
    <w:rsid w:val="00305C24"/>
    <w:rsid w:val="00307AF2"/>
    <w:rsid w:val="00313AAF"/>
    <w:rsid w:val="00314F8E"/>
    <w:rsid w:val="003233FC"/>
    <w:rsid w:val="00325430"/>
    <w:rsid w:val="0033030A"/>
    <w:rsid w:val="003325B4"/>
    <w:rsid w:val="00333284"/>
    <w:rsid w:val="003365AA"/>
    <w:rsid w:val="003420A9"/>
    <w:rsid w:val="00344877"/>
    <w:rsid w:val="00354E11"/>
    <w:rsid w:val="0036271D"/>
    <w:rsid w:val="00377F79"/>
    <w:rsid w:val="00384915"/>
    <w:rsid w:val="00384D04"/>
    <w:rsid w:val="00385472"/>
    <w:rsid w:val="00385AFA"/>
    <w:rsid w:val="0038786D"/>
    <w:rsid w:val="00387E83"/>
    <w:rsid w:val="0039630F"/>
    <w:rsid w:val="003B10CB"/>
    <w:rsid w:val="003B4B68"/>
    <w:rsid w:val="003D002F"/>
    <w:rsid w:val="003E43D9"/>
    <w:rsid w:val="003E7E35"/>
    <w:rsid w:val="003F2356"/>
    <w:rsid w:val="003F3A70"/>
    <w:rsid w:val="003F6597"/>
    <w:rsid w:val="003F7E73"/>
    <w:rsid w:val="00403D41"/>
    <w:rsid w:val="00404854"/>
    <w:rsid w:val="004057D8"/>
    <w:rsid w:val="00405F89"/>
    <w:rsid w:val="004069D1"/>
    <w:rsid w:val="004202D3"/>
    <w:rsid w:val="00421E6F"/>
    <w:rsid w:val="00436FF8"/>
    <w:rsid w:val="0043787E"/>
    <w:rsid w:val="00443414"/>
    <w:rsid w:val="0045160C"/>
    <w:rsid w:val="00451BED"/>
    <w:rsid w:val="00452D80"/>
    <w:rsid w:val="00454956"/>
    <w:rsid w:val="00461022"/>
    <w:rsid w:val="00461D70"/>
    <w:rsid w:val="00464C97"/>
    <w:rsid w:val="00474391"/>
    <w:rsid w:val="00480B1C"/>
    <w:rsid w:val="00482ED9"/>
    <w:rsid w:val="00484BC4"/>
    <w:rsid w:val="004872FE"/>
    <w:rsid w:val="00487B1D"/>
    <w:rsid w:val="0049244D"/>
    <w:rsid w:val="00492A2A"/>
    <w:rsid w:val="004A0700"/>
    <w:rsid w:val="004A096F"/>
    <w:rsid w:val="004A4051"/>
    <w:rsid w:val="004A4289"/>
    <w:rsid w:val="004A6460"/>
    <w:rsid w:val="004B377B"/>
    <w:rsid w:val="004D0010"/>
    <w:rsid w:val="004D1A7E"/>
    <w:rsid w:val="004D4F00"/>
    <w:rsid w:val="004D7861"/>
    <w:rsid w:val="004E746D"/>
    <w:rsid w:val="004F4A05"/>
    <w:rsid w:val="004F56A2"/>
    <w:rsid w:val="004F603D"/>
    <w:rsid w:val="00504F0E"/>
    <w:rsid w:val="005061A8"/>
    <w:rsid w:val="005119EF"/>
    <w:rsid w:val="0051436B"/>
    <w:rsid w:val="00515AA2"/>
    <w:rsid w:val="005171B8"/>
    <w:rsid w:val="005246D2"/>
    <w:rsid w:val="00525602"/>
    <w:rsid w:val="005277BB"/>
    <w:rsid w:val="005305E3"/>
    <w:rsid w:val="00534FE5"/>
    <w:rsid w:val="00543734"/>
    <w:rsid w:val="0054636D"/>
    <w:rsid w:val="00550BA2"/>
    <w:rsid w:val="0055353F"/>
    <w:rsid w:val="00553A5F"/>
    <w:rsid w:val="0056469B"/>
    <w:rsid w:val="0056534C"/>
    <w:rsid w:val="005762EB"/>
    <w:rsid w:val="005808CA"/>
    <w:rsid w:val="00581351"/>
    <w:rsid w:val="00591796"/>
    <w:rsid w:val="00597BA6"/>
    <w:rsid w:val="005A1C12"/>
    <w:rsid w:val="005A2D6D"/>
    <w:rsid w:val="005A4368"/>
    <w:rsid w:val="005A6352"/>
    <w:rsid w:val="005B0909"/>
    <w:rsid w:val="005B2231"/>
    <w:rsid w:val="005C415E"/>
    <w:rsid w:val="005D2D76"/>
    <w:rsid w:val="005E6CB2"/>
    <w:rsid w:val="005E76BB"/>
    <w:rsid w:val="005F2F31"/>
    <w:rsid w:val="005F34A6"/>
    <w:rsid w:val="00602168"/>
    <w:rsid w:val="00611967"/>
    <w:rsid w:val="00612525"/>
    <w:rsid w:val="00617762"/>
    <w:rsid w:val="0062166F"/>
    <w:rsid w:val="006235DF"/>
    <w:rsid w:val="006266B5"/>
    <w:rsid w:val="00626888"/>
    <w:rsid w:val="0063132D"/>
    <w:rsid w:val="00633DD0"/>
    <w:rsid w:val="0064769D"/>
    <w:rsid w:val="006507CB"/>
    <w:rsid w:val="0065299A"/>
    <w:rsid w:val="00653039"/>
    <w:rsid w:val="00655CB7"/>
    <w:rsid w:val="00661184"/>
    <w:rsid w:val="0066371C"/>
    <w:rsid w:val="0066717A"/>
    <w:rsid w:val="006836AF"/>
    <w:rsid w:val="00684507"/>
    <w:rsid w:val="006A1FC9"/>
    <w:rsid w:val="006A2EA4"/>
    <w:rsid w:val="006A3D73"/>
    <w:rsid w:val="006A6D9F"/>
    <w:rsid w:val="006B19A3"/>
    <w:rsid w:val="006B3DD3"/>
    <w:rsid w:val="006B503D"/>
    <w:rsid w:val="006C290A"/>
    <w:rsid w:val="006D16B0"/>
    <w:rsid w:val="006D48BC"/>
    <w:rsid w:val="006E3DBB"/>
    <w:rsid w:val="006F2FB3"/>
    <w:rsid w:val="006F48D4"/>
    <w:rsid w:val="006F7023"/>
    <w:rsid w:val="006F7309"/>
    <w:rsid w:val="00700BB5"/>
    <w:rsid w:val="0070331E"/>
    <w:rsid w:val="00705C6E"/>
    <w:rsid w:val="00720D6A"/>
    <w:rsid w:val="007304D5"/>
    <w:rsid w:val="00741EF9"/>
    <w:rsid w:val="00741F4F"/>
    <w:rsid w:val="00742C7A"/>
    <w:rsid w:val="00742FA9"/>
    <w:rsid w:val="0075512B"/>
    <w:rsid w:val="0076270F"/>
    <w:rsid w:val="007741C7"/>
    <w:rsid w:val="007773CD"/>
    <w:rsid w:val="0078771D"/>
    <w:rsid w:val="0079597F"/>
    <w:rsid w:val="00795E64"/>
    <w:rsid w:val="007B0708"/>
    <w:rsid w:val="007C21ED"/>
    <w:rsid w:val="007C3A94"/>
    <w:rsid w:val="007C5127"/>
    <w:rsid w:val="007C6549"/>
    <w:rsid w:val="007D0CC9"/>
    <w:rsid w:val="007D6BAD"/>
    <w:rsid w:val="008009A5"/>
    <w:rsid w:val="00801F82"/>
    <w:rsid w:val="00804ABF"/>
    <w:rsid w:val="00806066"/>
    <w:rsid w:val="008101FB"/>
    <w:rsid w:val="00815633"/>
    <w:rsid w:val="008201FE"/>
    <w:rsid w:val="0082113D"/>
    <w:rsid w:val="00823AD9"/>
    <w:rsid w:val="00825959"/>
    <w:rsid w:val="00827056"/>
    <w:rsid w:val="008302F7"/>
    <w:rsid w:val="00837271"/>
    <w:rsid w:val="00837F36"/>
    <w:rsid w:val="00842BB6"/>
    <w:rsid w:val="0084713E"/>
    <w:rsid w:val="008477CD"/>
    <w:rsid w:val="00854323"/>
    <w:rsid w:val="00866F8E"/>
    <w:rsid w:val="008826ED"/>
    <w:rsid w:val="00895DBC"/>
    <w:rsid w:val="008A3D9C"/>
    <w:rsid w:val="008C1D29"/>
    <w:rsid w:val="008C479C"/>
    <w:rsid w:val="008E0F2B"/>
    <w:rsid w:val="008E65DA"/>
    <w:rsid w:val="008F5511"/>
    <w:rsid w:val="008F7072"/>
    <w:rsid w:val="00906CF0"/>
    <w:rsid w:val="0090722A"/>
    <w:rsid w:val="00922D54"/>
    <w:rsid w:val="009318EF"/>
    <w:rsid w:val="00935C92"/>
    <w:rsid w:val="00935F73"/>
    <w:rsid w:val="00952415"/>
    <w:rsid w:val="0095759F"/>
    <w:rsid w:val="00957F5B"/>
    <w:rsid w:val="009655B5"/>
    <w:rsid w:val="009676CC"/>
    <w:rsid w:val="00980E9E"/>
    <w:rsid w:val="00985A20"/>
    <w:rsid w:val="00994A20"/>
    <w:rsid w:val="00997A74"/>
    <w:rsid w:val="009A1E2F"/>
    <w:rsid w:val="009A285D"/>
    <w:rsid w:val="009A626D"/>
    <w:rsid w:val="009B209E"/>
    <w:rsid w:val="009B2972"/>
    <w:rsid w:val="009C7CFD"/>
    <w:rsid w:val="009D031B"/>
    <w:rsid w:val="009D1CC5"/>
    <w:rsid w:val="009D38E7"/>
    <w:rsid w:val="009D4126"/>
    <w:rsid w:val="009E0DA4"/>
    <w:rsid w:val="009E6CCE"/>
    <w:rsid w:val="009F2477"/>
    <w:rsid w:val="009F7C2E"/>
    <w:rsid w:val="00A00972"/>
    <w:rsid w:val="00A0161E"/>
    <w:rsid w:val="00A0246A"/>
    <w:rsid w:val="00A11747"/>
    <w:rsid w:val="00A30D77"/>
    <w:rsid w:val="00A31358"/>
    <w:rsid w:val="00A410D1"/>
    <w:rsid w:val="00A462B0"/>
    <w:rsid w:val="00A47ACE"/>
    <w:rsid w:val="00A50C75"/>
    <w:rsid w:val="00A52832"/>
    <w:rsid w:val="00A53592"/>
    <w:rsid w:val="00A5438B"/>
    <w:rsid w:val="00A61EB5"/>
    <w:rsid w:val="00A751EE"/>
    <w:rsid w:val="00A75310"/>
    <w:rsid w:val="00A84299"/>
    <w:rsid w:val="00A84FD1"/>
    <w:rsid w:val="00A90251"/>
    <w:rsid w:val="00A90335"/>
    <w:rsid w:val="00A91235"/>
    <w:rsid w:val="00A959DF"/>
    <w:rsid w:val="00AC430D"/>
    <w:rsid w:val="00AC6358"/>
    <w:rsid w:val="00AD0D8D"/>
    <w:rsid w:val="00AE0050"/>
    <w:rsid w:val="00AF125E"/>
    <w:rsid w:val="00AF2BA2"/>
    <w:rsid w:val="00AF34B4"/>
    <w:rsid w:val="00B016A0"/>
    <w:rsid w:val="00B02004"/>
    <w:rsid w:val="00B11482"/>
    <w:rsid w:val="00B33266"/>
    <w:rsid w:val="00B420E8"/>
    <w:rsid w:val="00B44C55"/>
    <w:rsid w:val="00B5037F"/>
    <w:rsid w:val="00B5608B"/>
    <w:rsid w:val="00B56E98"/>
    <w:rsid w:val="00B66D7F"/>
    <w:rsid w:val="00B67D0B"/>
    <w:rsid w:val="00B71283"/>
    <w:rsid w:val="00B73643"/>
    <w:rsid w:val="00B74D21"/>
    <w:rsid w:val="00B922B9"/>
    <w:rsid w:val="00B92D8C"/>
    <w:rsid w:val="00B9351B"/>
    <w:rsid w:val="00B94DE3"/>
    <w:rsid w:val="00BA2426"/>
    <w:rsid w:val="00BA3793"/>
    <w:rsid w:val="00BA5010"/>
    <w:rsid w:val="00BA51F2"/>
    <w:rsid w:val="00BA7BD7"/>
    <w:rsid w:val="00BB0854"/>
    <w:rsid w:val="00BB3A4A"/>
    <w:rsid w:val="00BB6A49"/>
    <w:rsid w:val="00BC06B6"/>
    <w:rsid w:val="00BC0E45"/>
    <w:rsid w:val="00BD0220"/>
    <w:rsid w:val="00BD0254"/>
    <w:rsid w:val="00BD48B3"/>
    <w:rsid w:val="00BD7AA7"/>
    <w:rsid w:val="00BE2476"/>
    <w:rsid w:val="00C00BA1"/>
    <w:rsid w:val="00C020FD"/>
    <w:rsid w:val="00C02DDF"/>
    <w:rsid w:val="00C14A85"/>
    <w:rsid w:val="00C14B03"/>
    <w:rsid w:val="00C14D60"/>
    <w:rsid w:val="00C15C0B"/>
    <w:rsid w:val="00C233B7"/>
    <w:rsid w:val="00C35135"/>
    <w:rsid w:val="00C54F48"/>
    <w:rsid w:val="00C56F18"/>
    <w:rsid w:val="00C73DDF"/>
    <w:rsid w:val="00C8292F"/>
    <w:rsid w:val="00C842BE"/>
    <w:rsid w:val="00C9092E"/>
    <w:rsid w:val="00CA0B10"/>
    <w:rsid w:val="00CA79DE"/>
    <w:rsid w:val="00CB2BFD"/>
    <w:rsid w:val="00CB718C"/>
    <w:rsid w:val="00CC5E5F"/>
    <w:rsid w:val="00CC66A3"/>
    <w:rsid w:val="00CE02C4"/>
    <w:rsid w:val="00CE3C49"/>
    <w:rsid w:val="00CE66B1"/>
    <w:rsid w:val="00CF07A0"/>
    <w:rsid w:val="00CF4075"/>
    <w:rsid w:val="00CF4673"/>
    <w:rsid w:val="00CF4ACD"/>
    <w:rsid w:val="00D00503"/>
    <w:rsid w:val="00D0170A"/>
    <w:rsid w:val="00D026C1"/>
    <w:rsid w:val="00D06B90"/>
    <w:rsid w:val="00D17DC9"/>
    <w:rsid w:val="00D3165F"/>
    <w:rsid w:val="00D325AF"/>
    <w:rsid w:val="00D33C94"/>
    <w:rsid w:val="00D3731A"/>
    <w:rsid w:val="00D40FB1"/>
    <w:rsid w:val="00D42F6E"/>
    <w:rsid w:val="00D43ED1"/>
    <w:rsid w:val="00D55F68"/>
    <w:rsid w:val="00D62342"/>
    <w:rsid w:val="00D74701"/>
    <w:rsid w:val="00D854DB"/>
    <w:rsid w:val="00D861F4"/>
    <w:rsid w:val="00D875DF"/>
    <w:rsid w:val="00D87785"/>
    <w:rsid w:val="00D9677F"/>
    <w:rsid w:val="00D977E8"/>
    <w:rsid w:val="00DB3BFD"/>
    <w:rsid w:val="00DB5803"/>
    <w:rsid w:val="00DC1288"/>
    <w:rsid w:val="00DC6039"/>
    <w:rsid w:val="00DD1640"/>
    <w:rsid w:val="00DD51D1"/>
    <w:rsid w:val="00DD5840"/>
    <w:rsid w:val="00DD606D"/>
    <w:rsid w:val="00DF1A09"/>
    <w:rsid w:val="00DF5322"/>
    <w:rsid w:val="00DF6516"/>
    <w:rsid w:val="00DF77E9"/>
    <w:rsid w:val="00E0128F"/>
    <w:rsid w:val="00E0460A"/>
    <w:rsid w:val="00E06BD2"/>
    <w:rsid w:val="00E1155F"/>
    <w:rsid w:val="00E115D2"/>
    <w:rsid w:val="00E14326"/>
    <w:rsid w:val="00E16562"/>
    <w:rsid w:val="00E30762"/>
    <w:rsid w:val="00E365D6"/>
    <w:rsid w:val="00E36A60"/>
    <w:rsid w:val="00E36B14"/>
    <w:rsid w:val="00E36F9A"/>
    <w:rsid w:val="00E41C3F"/>
    <w:rsid w:val="00E43388"/>
    <w:rsid w:val="00E43DCA"/>
    <w:rsid w:val="00E47F17"/>
    <w:rsid w:val="00E53CC0"/>
    <w:rsid w:val="00E55FA7"/>
    <w:rsid w:val="00E567FA"/>
    <w:rsid w:val="00E62963"/>
    <w:rsid w:val="00E634E2"/>
    <w:rsid w:val="00E82575"/>
    <w:rsid w:val="00E82F39"/>
    <w:rsid w:val="00E93C21"/>
    <w:rsid w:val="00E96202"/>
    <w:rsid w:val="00EA4314"/>
    <w:rsid w:val="00EB15E3"/>
    <w:rsid w:val="00EB1FE2"/>
    <w:rsid w:val="00EC18CB"/>
    <w:rsid w:val="00EC26B1"/>
    <w:rsid w:val="00EC290C"/>
    <w:rsid w:val="00ED0854"/>
    <w:rsid w:val="00ED44F7"/>
    <w:rsid w:val="00ED461D"/>
    <w:rsid w:val="00ED5BFD"/>
    <w:rsid w:val="00EE1AD4"/>
    <w:rsid w:val="00EE246F"/>
    <w:rsid w:val="00EE2572"/>
    <w:rsid w:val="00EE5C7B"/>
    <w:rsid w:val="00EE6062"/>
    <w:rsid w:val="00EF713F"/>
    <w:rsid w:val="00F00FEC"/>
    <w:rsid w:val="00F02389"/>
    <w:rsid w:val="00F11506"/>
    <w:rsid w:val="00F25884"/>
    <w:rsid w:val="00F277E1"/>
    <w:rsid w:val="00F27CE6"/>
    <w:rsid w:val="00F31A90"/>
    <w:rsid w:val="00F41081"/>
    <w:rsid w:val="00F51B9F"/>
    <w:rsid w:val="00F60D15"/>
    <w:rsid w:val="00F678B8"/>
    <w:rsid w:val="00F75802"/>
    <w:rsid w:val="00F81071"/>
    <w:rsid w:val="00F82735"/>
    <w:rsid w:val="00F84977"/>
    <w:rsid w:val="00F859EB"/>
    <w:rsid w:val="00F8697E"/>
    <w:rsid w:val="00F90E69"/>
    <w:rsid w:val="00F930BC"/>
    <w:rsid w:val="00F96B3B"/>
    <w:rsid w:val="00F97F36"/>
    <w:rsid w:val="00FA1902"/>
    <w:rsid w:val="00FA77A4"/>
    <w:rsid w:val="00FB6C52"/>
    <w:rsid w:val="00FB7AB6"/>
    <w:rsid w:val="00FC0A6C"/>
    <w:rsid w:val="00FC3C6E"/>
    <w:rsid w:val="00FC4DF6"/>
    <w:rsid w:val="00FC579D"/>
    <w:rsid w:val="00FC62BD"/>
    <w:rsid w:val="00FD2CA5"/>
    <w:rsid w:val="00FD4ECA"/>
    <w:rsid w:val="00FE108B"/>
    <w:rsid w:val="00FE3BC1"/>
    <w:rsid w:val="00FE74C1"/>
    <w:rsid w:val="00FE776A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ECF02"/>
  <w15:docId w15:val="{D2ED3AD0-844A-46FA-8508-64EBC114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D38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9D3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C430D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F25884"/>
  </w:style>
  <w:style w:type="character" w:styleId="Hiperhivatkozs">
    <w:name w:val="Hyperlink"/>
    <w:basedOn w:val="Bekezdsalapbettpusa"/>
    <w:uiPriority w:val="99"/>
    <w:semiHidden/>
    <w:unhideWhenUsed/>
    <w:rsid w:val="00CF4673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D854DB"/>
    <w:pPr>
      <w:spacing w:before="100" w:beforeAutospacing="1" w:after="100" w:afterAutospacing="1"/>
    </w:pPr>
  </w:style>
  <w:style w:type="character" w:styleId="Kiemels">
    <w:name w:val="Emphasis"/>
    <w:basedOn w:val="Bekezdsalapbettpusa"/>
    <w:uiPriority w:val="20"/>
    <w:qFormat/>
    <w:rsid w:val="00062F2A"/>
    <w:rPr>
      <w:i/>
      <w:iCs/>
    </w:rPr>
  </w:style>
  <w:style w:type="paragraph" w:customStyle="1" w:styleId="np">
    <w:name w:val="np"/>
    <w:basedOn w:val="Norml"/>
    <w:rsid w:val="00CC66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249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640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7ABA3-5EA0-4977-A8A7-AA528ABCB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3522</TotalTime>
  <Pages>8</Pages>
  <Words>2351</Words>
  <Characters>16226</Characters>
  <Application>Microsoft Office Word</Application>
  <DocSecurity>0</DocSecurity>
  <Lines>135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nikovits tibor</dc:creator>
  <cp:keywords/>
  <dc:description/>
  <cp:lastModifiedBy>Nikovits Tibor</cp:lastModifiedBy>
  <cp:revision>335</cp:revision>
  <cp:lastPrinted>2016-09-15T15:30:00Z</cp:lastPrinted>
  <dcterms:created xsi:type="dcterms:W3CDTF">2016-09-15T10:27:00Z</dcterms:created>
  <dcterms:modified xsi:type="dcterms:W3CDTF">2022-03-17T23:56:00Z</dcterms:modified>
</cp:coreProperties>
</file>