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592F3E" w14:textId="5FB971E2" w:rsidR="00E76DFD" w:rsidRDefault="00000000" w:rsidP="00B168D0">
      <w:pPr>
        <w:spacing w:after="360" w:line="259" w:lineRule="auto"/>
        <w:ind w:left="0" w:firstLine="0"/>
        <w:jc w:val="left"/>
      </w:pPr>
      <w:r>
        <w:rPr>
          <w:b/>
          <w:sz w:val="28"/>
        </w:rPr>
        <w:t>1. Beadandó feladat dokumentáció</w:t>
      </w:r>
    </w:p>
    <w:p w14:paraId="4D76436D" w14:textId="244A05AE" w:rsidR="00E76DFD" w:rsidRDefault="00000000">
      <w:pPr>
        <w:spacing w:after="18" w:line="259" w:lineRule="auto"/>
        <w:ind w:left="-5" w:hanging="10"/>
        <w:jc w:val="left"/>
      </w:pPr>
      <w:r>
        <w:rPr>
          <w:b/>
        </w:rPr>
        <w:t>Készítette:</w:t>
      </w:r>
    </w:p>
    <w:p w14:paraId="73AD07EF" w14:textId="20E4B515" w:rsidR="00C70B54" w:rsidRDefault="00C70B54" w:rsidP="00C70B54">
      <w:pPr>
        <w:spacing w:after="0" w:line="266" w:lineRule="auto"/>
        <w:ind w:left="11" w:right="6566" w:hanging="11"/>
        <w:jc w:val="left"/>
      </w:pPr>
      <w:r>
        <w:t>Trefiman Viktor Ádám</w:t>
      </w:r>
    </w:p>
    <w:p w14:paraId="4D0587A3" w14:textId="39942DB8" w:rsidR="00E76DFD" w:rsidRDefault="00000000" w:rsidP="000A170C">
      <w:pPr>
        <w:spacing w:after="240" w:line="266" w:lineRule="auto"/>
        <w:ind w:left="11" w:right="6101" w:hanging="11"/>
        <w:jc w:val="left"/>
      </w:pPr>
      <w:r>
        <w:t>E-mail:</w:t>
      </w:r>
      <w:r w:rsidR="00C70B54">
        <w:t xml:space="preserve"> dvzcbt</w:t>
      </w:r>
      <w:r>
        <w:t>@inf.elte.hu</w:t>
      </w:r>
    </w:p>
    <w:p w14:paraId="38EE4D43" w14:textId="57386158" w:rsidR="004A615D" w:rsidRDefault="00000000" w:rsidP="004A615D">
      <w:pPr>
        <w:spacing w:after="47" w:line="259" w:lineRule="auto"/>
        <w:ind w:left="0" w:firstLine="0"/>
        <w:jc w:val="left"/>
      </w:pPr>
      <w:r>
        <w:rPr>
          <w:b/>
        </w:rPr>
        <w:t>Feladat:</w:t>
      </w:r>
      <w:r w:rsidR="004A615D">
        <w:t xml:space="preserve"> Snake</w:t>
      </w:r>
    </w:p>
    <w:p w14:paraId="18AB04BE" w14:textId="77777777" w:rsidR="004A615D" w:rsidRDefault="004A615D" w:rsidP="004A615D">
      <w:pPr>
        <w:spacing w:after="63" w:line="259" w:lineRule="auto"/>
        <w:ind w:left="-5" w:hanging="10"/>
        <w:jc w:val="left"/>
      </w:pPr>
      <w:r>
        <w:t>Készítsük programot, amellyel a klasszikus kígyó játékot játszhatjuk.</w:t>
      </w:r>
    </w:p>
    <w:p w14:paraId="54E25D10" w14:textId="17E91DE0" w:rsidR="004A615D" w:rsidRDefault="004A615D" w:rsidP="004A615D">
      <w:pPr>
        <w:spacing w:after="63" w:line="259" w:lineRule="auto"/>
        <w:ind w:left="-5" w:hanging="10"/>
        <w:jc w:val="left"/>
      </w:pPr>
      <w:r>
        <w:t>Adott egy 𝑛 × 𝑛 elemből álló játékpálya, amelyben akadályok (falak) találhatóak. A játékos egy kezdetben 5 hosszú kígyóval indul a képernyő közepén, amely vízszintesen, illetve függőlegesen halad rögzített időközönként a legutoljára beállított irányba. A kígyóval elfordulhatunk balra, illetve jobbra. A pályán véletlenszerű pozícióban mindig megjelenik egy tojás, amelyet a kígyóval meg kell etetni. Minden etetéssel eggyel nagyobb lesz a kígyó. A játék célja, hogy a kígyó minél tovább elkerülje az ütközést az akadályokkal, a pálya szélével, illetve saját magával.</w:t>
      </w:r>
    </w:p>
    <w:p w14:paraId="595F8C7F" w14:textId="5D652BC7" w:rsidR="004A615D" w:rsidRDefault="004A615D" w:rsidP="004A615D">
      <w:pPr>
        <w:spacing w:after="63" w:line="259" w:lineRule="auto"/>
        <w:ind w:left="-5" w:hanging="10"/>
        <w:jc w:val="left"/>
      </w:pPr>
      <w:r>
        <w:t>A pályák méretét, illetve felépítését (falak helyzete) tároljuk fájlban. A program legalább 3 különböző méretű pályát tartalmazzon.</w:t>
      </w:r>
    </w:p>
    <w:p w14:paraId="5C0C6BCD" w14:textId="6CC900AC" w:rsidR="004A615D" w:rsidRDefault="004A615D" w:rsidP="004A615D">
      <w:pPr>
        <w:spacing w:after="63" w:line="259" w:lineRule="auto"/>
        <w:ind w:left="-5" w:hanging="10"/>
        <w:jc w:val="left"/>
      </w:pPr>
      <w:r>
        <w:t>A program biztosítson lehetőséget új játék kezdésére a pálya kiválasztásával, valamint játék szüneteltetésére (ekkor nem telik az idő, és nem mozog a kígyó).</w:t>
      </w:r>
    </w:p>
    <w:p w14:paraId="056A029B" w14:textId="0AD9DBA5" w:rsidR="004A615D" w:rsidRDefault="004A615D" w:rsidP="000A170C">
      <w:pPr>
        <w:spacing w:after="240" w:line="259" w:lineRule="auto"/>
        <w:ind w:left="-6" w:hanging="11"/>
        <w:jc w:val="left"/>
      </w:pPr>
      <w:r>
        <w:t>Továbbá ismerje fel, ha vége a játéknak. Ekkor jelenítse meg, hány tojást sikerült</w:t>
      </w:r>
      <w:r w:rsidR="00855A49">
        <w:t xml:space="preserve"> </w:t>
      </w:r>
      <w:r>
        <w:t>elfogyasztania a játékosnak.</w:t>
      </w:r>
    </w:p>
    <w:p w14:paraId="2AFB960A" w14:textId="762BB274" w:rsidR="00E76DFD" w:rsidRDefault="00000000" w:rsidP="004A615D">
      <w:pPr>
        <w:spacing w:after="63" w:line="259" w:lineRule="auto"/>
        <w:ind w:left="-5" w:hanging="10"/>
        <w:jc w:val="left"/>
      </w:pPr>
      <w:r>
        <w:rPr>
          <w:b/>
        </w:rPr>
        <w:t>Elemzés:</w:t>
      </w:r>
    </w:p>
    <w:p w14:paraId="10B7D946" w14:textId="1BC2BC23" w:rsidR="00E76DFD" w:rsidRDefault="00607C5A" w:rsidP="004A615D">
      <w:pPr>
        <w:numPr>
          <w:ilvl w:val="0"/>
          <w:numId w:val="1"/>
        </w:numPr>
        <w:ind w:left="426" w:hanging="284"/>
      </w:pPr>
      <w:r>
        <w:t xml:space="preserve">A játékot egy 10 és 20 közötti egységes oldalhosszú pályán </w:t>
      </w:r>
      <w:r w:rsidR="007D7682">
        <w:t>játszhatjuk,</w:t>
      </w:r>
      <w:r>
        <w:t xml:space="preserve"> amit a menüben elhelyezett csúszkán állíthatunk be.</w:t>
      </w:r>
    </w:p>
    <w:p w14:paraId="5D3D8ECA" w14:textId="3CBD0EFF" w:rsidR="00057A47" w:rsidRPr="00057A47" w:rsidRDefault="00057A47" w:rsidP="00057A47">
      <w:pPr>
        <w:pStyle w:val="Listaszerbekezds"/>
        <w:numPr>
          <w:ilvl w:val="0"/>
          <w:numId w:val="1"/>
        </w:numPr>
        <w:spacing w:line="283" w:lineRule="auto"/>
        <w:ind w:left="426" w:hanging="284"/>
        <w:jc w:val="left"/>
      </w:pPr>
      <w:r w:rsidRPr="00057A47">
        <w:t>A feladatot .NET MAUI alkalmazásként, elsődlegesen Windows és Android platformon valósítjuk meg. Az alkalmazás négy lapból fog állni. Az alkalmazás portré tájolást támogat.</w:t>
      </w:r>
    </w:p>
    <w:p w14:paraId="1D9BC0EA" w14:textId="3316B0E7" w:rsidR="00057A47" w:rsidRPr="00057A47" w:rsidRDefault="00057A47" w:rsidP="00057A47">
      <w:pPr>
        <w:pStyle w:val="Listaszerbekezds"/>
        <w:numPr>
          <w:ilvl w:val="0"/>
          <w:numId w:val="1"/>
        </w:numPr>
        <w:spacing w:line="283" w:lineRule="auto"/>
        <w:ind w:left="426" w:hanging="284"/>
        <w:jc w:val="left"/>
      </w:pPr>
      <w:r w:rsidRPr="00057A47">
        <w:t xml:space="preserve">A játék </w:t>
      </w:r>
      <w:r>
        <w:t>két</w:t>
      </w:r>
      <w:r w:rsidRPr="00057A47">
        <w:t xml:space="preserve"> képernyőn fog megjelenni.</w:t>
      </w:r>
    </w:p>
    <w:p w14:paraId="1C482D6C" w14:textId="4D1365FD" w:rsidR="00057A47" w:rsidRPr="00057A47" w:rsidRDefault="00057A47" w:rsidP="00C77BC1">
      <w:pPr>
        <w:pStyle w:val="Listaszerbekezds"/>
        <w:numPr>
          <w:ilvl w:val="0"/>
          <w:numId w:val="1"/>
        </w:numPr>
        <w:spacing w:line="283" w:lineRule="auto"/>
        <w:ind w:left="426" w:hanging="284"/>
        <w:jc w:val="left"/>
      </w:pPr>
      <w:r w:rsidRPr="00057A47">
        <w:t xml:space="preserve">Az </w:t>
      </w:r>
      <w:r>
        <w:t>második</w:t>
      </w:r>
      <w:r w:rsidRPr="00057A47">
        <w:t xml:space="preserve"> képernyő (Játék) tartalmazza a játéktáblát, a játék állását (</w:t>
      </w:r>
      <w:r>
        <w:t>megevett alma</w:t>
      </w:r>
      <w:r w:rsidRPr="00057A47">
        <w:t>) a lap alján.</w:t>
      </w:r>
    </w:p>
    <w:p w14:paraId="51EDC612" w14:textId="1C7624AE" w:rsidR="00057A47" w:rsidRPr="00057A47" w:rsidRDefault="00057A47" w:rsidP="00057A47">
      <w:pPr>
        <w:pStyle w:val="Listaszerbekezds"/>
        <w:numPr>
          <w:ilvl w:val="0"/>
          <w:numId w:val="1"/>
        </w:numPr>
        <w:spacing w:line="283" w:lineRule="auto"/>
        <w:ind w:left="426" w:hanging="284"/>
        <w:jc w:val="left"/>
      </w:pPr>
      <w:r w:rsidRPr="00057A47">
        <w:t>A</w:t>
      </w:r>
      <w:r w:rsidR="00265F13">
        <w:t xml:space="preserve">z első </w:t>
      </w:r>
      <w:r w:rsidRPr="00057A47">
        <w:t>képernyőn van lehetőség</w:t>
      </w:r>
      <w:r w:rsidR="00265F13">
        <w:t xml:space="preserve"> </w:t>
      </w:r>
      <w:r w:rsidR="00265F13" w:rsidRPr="00057A47">
        <w:t>új játék</w:t>
      </w:r>
      <w:r w:rsidR="00265F13">
        <w:t>ot indítani</w:t>
      </w:r>
      <w:r w:rsidR="00265F13" w:rsidRPr="00057A47">
        <w:t>,</w:t>
      </w:r>
      <w:r w:rsidRPr="00057A47">
        <w:t xml:space="preserve"> valamint a játéknehézség állítására (három </w:t>
      </w:r>
      <w:r w:rsidR="00265F13">
        <w:t>gombbal</w:t>
      </w:r>
      <w:r w:rsidRPr="00057A47">
        <w:t>).</w:t>
      </w:r>
    </w:p>
    <w:p w14:paraId="2721FD41" w14:textId="45F7ADF4" w:rsidR="00E76DFD" w:rsidRDefault="00000000" w:rsidP="004A615D">
      <w:pPr>
        <w:numPr>
          <w:ilvl w:val="0"/>
          <w:numId w:val="1"/>
        </w:numPr>
        <w:ind w:left="426" w:hanging="284"/>
      </w:pPr>
      <w:r>
        <w:t xml:space="preserve">Az ablakban elhelyezünk egy menüt a következő </w:t>
      </w:r>
      <w:r w:rsidR="00D4413F">
        <w:t>gombo</w:t>
      </w:r>
      <w:r>
        <w:t xml:space="preserve">kkal: </w:t>
      </w:r>
      <w:r w:rsidR="00D4413F">
        <w:t>Resume (folytatás)</w:t>
      </w:r>
      <w:r w:rsidR="0096462B">
        <w:t xml:space="preserve"> és New Game (új játék)</w:t>
      </w:r>
      <w:r w:rsidR="00D4413F">
        <w:t>.</w:t>
      </w:r>
      <w:r>
        <w:t xml:space="preserve"> Az ablak alján megjelenítünk egy </w:t>
      </w:r>
      <w:r w:rsidR="00D4413F">
        <w:t>feliratot (Score:) és mellette egy számot</w:t>
      </w:r>
      <w:r>
        <w:t xml:space="preserve">, amely a </w:t>
      </w:r>
      <w:r w:rsidR="00D4413F">
        <w:t>ponto</w:t>
      </w:r>
      <w:r>
        <w:t>k számát</w:t>
      </w:r>
      <w:r w:rsidR="00D4413F">
        <w:t xml:space="preserve"> jelzi</w:t>
      </w:r>
      <w:r>
        <w:t>.</w:t>
      </w:r>
    </w:p>
    <w:p w14:paraId="2DA86977" w14:textId="77777777" w:rsidR="00855A49" w:rsidRDefault="00000000" w:rsidP="00855A49">
      <w:pPr>
        <w:numPr>
          <w:ilvl w:val="0"/>
          <w:numId w:val="1"/>
        </w:numPr>
        <w:ind w:left="426" w:hanging="284"/>
      </w:pPr>
      <w:r>
        <w:t xml:space="preserve">A játéktáblát egy </w:t>
      </w:r>
      <w:r w:rsidR="00D4413F" w:rsidRPr="00855A49">
        <w:rPr>
          <w:rFonts w:ascii="Cambria Math" w:eastAsia="Cambria Math" w:hAnsi="Cambria Math" w:cs="Cambria Math"/>
        </w:rPr>
        <w:t>négyszögletű feliratpanelekből</w:t>
      </w:r>
      <w:r>
        <w:t xml:space="preserve"> álló rács reprezentálja. A </w:t>
      </w:r>
      <w:r w:rsidR="00D4413F">
        <w:t>kígyót a sötétzöld mezők, a falakat szürke mezők, míg az almát piros mező reprezentálja. A világos zöld mezők üresek.</w:t>
      </w:r>
    </w:p>
    <w:p w14:paraId="5B8A155F" w14:textId="6D16F600" w:rsidR="00855A49" w:rsidRDefault="00855A49" w:rsidP="00855A49">
      <w:pPr>
        <w:numPr>
          <w:ilvl w:val="0"/>
          <w:numId w:val="1"/>
        </w:numPr>
        <w:ind w:left="426" w:hanging="284"/>
      </w:pPr>
      <w:r>
        <w:t>A játék indításakor megjelenik a Pause (Pillanat állj) gomb, amivel előhozható a menü.</w:t>
      </w:r>
    </w:p>
    <w:p w14:paraId="5568B3B9" w14:textId="42F21F21" w:rsidR="00855A49" w:rsidRDefault="00D4413F" w:rsidP="00855A49">
      <w:pPr>
        <w:numPr>
          <w:ilvl w:val="0"/>
          <w:numId w:val="1"/>
        </w:numPr>
        <w:ind w:left="426" w:hanging="284"/>
      </w:pPr>
      <w:r>
        <w:lastRenderedPageBreak/>
        <w:t xml:space="preserve">A kígyó a </w:t>
      </w:r>
      <w:r w:rsidR="006031E2">
        <w:t>tábla alatti négy gomb</w:t>
      </w:r>
      <w:r>
        <w:t xml:space="preserve"> egyikének megnyomása után mozgásba lendül. Irányt változtatni csak az eddigi haladási iránynak merőleges</w:t>
      </w:r>
      <w:r w:rsidR="00855A49">
        <w:t xml:space="preserve"> irányokban tehet. Ha az alma mezőjére ér, megnövekszik egyel a hossza.</w:t>
      </w:r>
    </w:p>
    <w:p w14:paraId="60D3F835" w14:textId="285EBC40" w:rsidR="00E76DFD" w:rsidRDefault="00855A49" w:rsidP="00855A49">
      <w:pPr>
        <w:numPr>
          <w:ilvl w:val="0"/>
          <w:numId w:val="1"/>
        </w:numPr>
        <w:ind w:left="426" w:hanging="284"/>
      </w:pPr>
      <w:r>
        <w:t>Ha falnak vagy önmagának ütközik, esetleg kimenne a pályáról, a játék véget ér és a játékos veszít. Ha nem marad üres mező már a pályán, a játékos nyer.</w:t>
      </w:r>
    </w:p>
    <w:p w14:paraId="50C3CCC6" w14:textId="40D34AAE" w:rsidR="00855A49" w:rsidRDefault="00855A49" w:rsidP="00855A49">
      <w:pPr>
        <w:numPr>
          <w:ilvl w:val="0"/>
          <w:numId w:val="1"/>
        </w:numPr>
        <w:ind w:left="426" w:hanging="284"/>
      </w:pPr>
      <w:r>
        <w:t>A játék végeztével a menü tetején lévő felirat közli a játékossal az eredményt.</w:t>
      </w:r>
    </w:p>
    <w:p w14:paraId="3EE5FBAB" w14:textId="153E39B4" w:rsidR="00E76DFD" w:rsidRDefault="00000000" w:rsidP="004A615D">
      <w:pPr>
        <w:numPr>
          <w:ilvl w:val="0"/>
          <w:numId w:val="1"/>
        </w:numPr>
        <w:spacing w:after="282"/>
        <w:ind w:left="426" w:hanging="284"/>
      </w:pPr>
      <w:r>
        <w:t>A felhasználói esetek az 1. ábrán láthatóak.</w:t>
      </w:r>
    </w:p>
    <w:p w14:paraId="221C3EDB" w14:textId="17D792B1" w:rsidR="00E76DFD" w:rsidRDefault="008979A1" w:rsidP="003F287A">
      <w:pPr>
        <w:spacing w:after="54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7F010070" wp14:editId="2195D8CF">
            <wp:extent cx="5760000" cy="2580109"/>
            <wp:effectExtent l="0" t="0" r="0" b="0"/>
            <wp:docPr id="11928564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814" b="56577"/>
                    <a:stretch/>
                  </pic:blipFill>
                  <pic:spPr bwMode="auto">
                    <a:xfrm>
                      <a:off x="0" y="0"/>
                      <a:ext cx="5760000" cy="258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42D94" w14:textId="77777777" w:rsidR="00E76DFD" w:rsidRDefault="00000000">
      <w:pPr>
        <w:spacing w:after="431" w:line="259" w:lineRule="auto"/>
        <w:ind w:left="0" w:right="4" w:firstLine="0"/>
        <w:jc w:val="center"/>
      </w:pPr>
      <w:r>
        <w:rPr>
          <w:b/>
          <w:sz w:val="22"/>
        </w:rPr>
        <w:t>1. ábra: Felhasználói esetek diagramja</w:t>
      </w:r>
      <w:r>
        <w:rPr>
          <w:sz w:val="22"/>
        </w:rPr>
        <w:t xml:space="preserve"> </w:t>
      </w:r>
    </w:p>
    <w:p w14:paraId="25754E53" w14:textId="5843CA5E" w:rsidR="00E76DFD" w:rsidRDefault="00000000">
      <w:pPr>
        <w:spacing w:after="63" w:line="259" w:lineRule="auto"/>
        <w:ind w:left="-5" w:hanging="10"/>
        <w:jc w:val="left"/>
      </w:pPr>
      <w:r>
        <w:rPr>
          <w:b/>
        </w:rPr>
        <w:t>Tervezés:</w:t>
      </w:r>
    </w:p>
    <w:p w14:paraId="204A8B8A" w14:textId="6EC68409" w:rsidR="00E76DFD" w:rsidRPr="00EE3C8E" w:rsidRDefault="00000000" w:rsidP="0096462B">
      <w:pPr>
        <w:numPr>
          <w:ilvl w:val="0"/>
          <w:numId w:val="1"/>
        </w:numPr>
        <w:spacing w:after="17" w:line="267" w:lineRule="auto"/>
        <w:ind w:left="426" w:hanging="360"/>
        <w:rPr>
          <w:szCs w:val="24"/>
        </w:rPr>
      </w:pPr>
      <w:r w:rsidRPr="00EE3C8E">
        <w:rPr>
          <w:szCs w:val="24"/>
        </w:rPr>
        <w:t>Programszerkezet</w:t>
      </w:r>
      <w:r w:rsidR="000E1D74">
        <w:t xml:space="preserve"> (</w:t>
      </w:r>
      <w:r w:rsidR="00375226">
        <w:t>2</w:t>
      </w:r>
      <w:r w:rsidR="000E1D74">
        <w:t>. ábra):</w:t>
      </w:r>
    </w:p>
    <w:p w14:paraId="07DA30D2" w14:textId="612B7F44" w:rsidR="001701EF" w:rsidRPr="001701EF" w:rsidRDefault="006031E2" w:rsidP="003822CA">
      <w:pPr>
        <w:numPr>
          <w:ilvl w:val="0"/>
          <w:numId w:val="1"/>
        </w:numPr>
        <w:spacing w:line="283" w:lineRule="auto"/>
        <w:ind w:left="709"/>
        <w:rPr>
          <w:szCs w:val="24"/>
        </w:rPr>
      </w:pPr>
      <w:r w:rsidRPr="006031E2">
        <w:rPr>
          <w:szCs w:val="24"/>
        </w:rPr>
        <w:t>A szoftvert két projektből építjük fel: a modellt és a perzisztenciát tartalmazó osztálykönyvtárból (.NET Standard Class Library), valamint a .NET MAUI többplatformos projektből, amelyet Windows és Android</w:t>
      </w:r>
      <w:r>
        <w:rPr>
          <w:szCs w:val="24"/>
        </w:rPr>
        <w:t xml:space="preserve"> </w:t>
      </w:r>
      <w:r w:rsidRPr="006031E2">
        <w:rPr>
          <w:szCs w:val="24"/>
        </w:rPr>
        <w:t>operációs rendszerre is le tudunk fordítani.</w:t>
      </w:r>
      <w:r w:rsidR="001701EF" w:rsidRPr="001701EF">
        <w:t xml:space="preserve"> </w:t>
      </w:r>
      <w:r w:rsidR="001701EF" w:rsidRPr="001701EF">
        <w:rPr>
          <w:szCs w:val="24"/>
        </w:rPr>
        <w:t>A programot MVVM architektúrában valósítjuk meg, ennek megfelelően</w:t>
      </w:r>
    </w:p>
    <w:p w14:paraId="176BCA7C" w14:textId="4FF9F85D" w:rsidR="001701EF" w:rsidRPr="001701EF" w:rsidRDefault="001701EF" w:rsidP="003822CA">
      <w:pPr>
        <w:numPr>
          <w:ilvl w:val="0"/>
          <w:numId w:val="1"/>
        </w:numPr>
        <w:spacing w:line="283" w:lineRule="auto"/>
        <w:ind w:left="709"/>
        <w:rPr>
          <w:szCs w:val="24"/>
        </w:rPr>
      </w:pPr>
      <w:r w:rsidRPr="001701EF">
        <w:rPr>
          <w:szCs w:val="24"/>
        </w:rPr>
        <w:t>View, Model, ViewModel és Persistence névtereket valósítunk meg az</w:t>
      </w:r>
      <w:r>
        <w:rPr>
          <w:szCs w:val="24"/>
        </w:rPr>
        <w:t xml:space="preserve"> </w:t>
      </w:r>
      <w:r w:rsidRPr="001701EF">
        <w:rPr>
          <w:szCs w:val="24"/>
        </w:rPr>
        <w:t>alkalmazáson belül.</w:t>
      </w:r>
    </w:p>
    <w:p w14:paraId="50395975" w14:textId="6790DCFE" w:rsidR="001701EF" w:rsidRPr="001701EF" w:rsidRDefault="001701EF" w:rsidP="003822CA">
      <w:pPr>
        <w:numPr>
          <w:ilvl w:val="0"/>
          <w:numId w:val="1"/>
        </w:numPr>
        <w:spacing w:line="283" w:lineRule="auto"/>
        <w:ind w:left="709"/>
        <w:rPr>
          <w:szCs w:val="24"/>
        </w:rPr>
      </w:pPr>
      <w:r w:rsidRPr="001701EF">
        <w:rPr>
          <w:szCs w:val="24"/>
        </w:rPr>
        <w:t>A megvalósításból külön építjük fel a játék, illetve a betöltés és mentés funkciót, valamennyi rétegben.</w:t>
      </w:r>
    </w:p>
    <w:p w14:paraId="17714406" w14:textId="08B8B154" w:rsidR="006031E2" w:rsidRPr="001701EF" w:rsidRDefault="001701EF" w:rsidP="003822CA">
      <w:pPr>
        <w:numPr>
          <w:ilvl w:val="0"/>
          <w:numId w:val="1"/>
        </w:numPr>
        <w:spacing w:line="283" w:lineRule="auto"/>
        <w:ind w:left="709"/>
        <w:rPr>
          <w:b/>
          <w:sz w:val="22"/>
        </w:rPr>
      </w:pPr>
      <w:r w:rsidRPr="001701EF">
        <w:rPr>
          <w:szCs w:val="24"/>
        </w:rPr>
        <w:t>A program vezérlését az alkalmazás osztály (App) végzi, amely példányosítja a modellt, a nézetmodell és a nézetet, biztosítja a</w:t>
      </w:r>
      <w:r>
        <w:rPr>
          <w:szCs w:val="24"/>
        </w:rPr>
        <w:t xml:space="preserve"> </w:t>
      </w:r>
      <w:r w:rsidRPr="001701EF">
        <w:rPr>
          <w:szCs w:val="24"/>
        </w:rPr>
        <w:t>kommunikációt, valamint felügyeli az adatkezelést.</w:t>
      </w:r>
    </w:p>
    <w:p w14:paraId="7E2E9EB7" w14:textId="21AAF9D6" w:rsidR="00F57786" w:rsidRPr="006031E2" w:rsidRDefault="003822CA" w:rsidP="006031E2">
      <w:pPr>
        <w:spacing w:line="283" w:lineRule="auto"/>
        <w:ind w:left="0" w:firstLine="0"/>
        <w:jc w:val="center"/>
        <w:rPr>
          <w:b/>
          <w:sz w:val="22"/>
        </w:rPr>
      </w:pPr>
      <w:r>
        <w:rPr>
          <w:b/>
          <w:noProof/>
          <w:sz w:val="22"/>
        </w:rPr>
        <w:lastRenderedPageBreak/>
        <w:drawing>
          <wp:inline distT="0" distB="0" distL="0" distR="0" wp14:anchorId="507194D5" wp14:editId="56FC547D">
            <wp:extent cx="3600000" cy="3021845"/>
            <wp:effectExtent l="0" t="0" r="635" b="7620"/>
            <wp:docPr id="3700808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02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DFFD6" w14:textId="798A9E32" w:rsidR="00F57786" w:rsidRPr="008979A1" w:rsidRDefault="00F57786" w:rsidP="008979A1">
      <w:pPr>
        <w:spacing w:after="3" w:line="259" w:lineRule="auto"/>
        <w:ind w:left="0" w:firstLine="0"/>
        <w:jc w:val="center"/>
      </w:pPr>
      <w:r>
        <w:rPr>
          <w:b/>
          <w:sz w:val="22"/>
        </w:rPr>
        <w:t>2. ábra: Az alkalmazás csomagdiagramja</w:t>
      </w:r>
    </w:p>
    <w:p w14:paraId="06994436" w14:textId="380346FB" w:rsidR="00E76DFD" w:rsidRPr="008979A1" w:rsidRDefault="00000000" w:rsidP="008979A1">
      <w:pPr>
        <w:numPr>
          <w:ilvl w:val="0"/>
          <w:numId w:val="1"/>
        </w:numPr>
        <w:spacing w:after="67" w:line="267" w:lineRule="auto"/>
        <w:ind w:left="426" w:hanging="360"/>
        <w:jc w:val="left"/>
      </w:pPr>
      <w:r w:rsidRPr="008979A1">
        <w:t>Perzisztencia</w:t>
      </w:r>
      <w:r w:rsidR="000E1D74">
        <w:t xml:space="preserve"> (3. ábra):</w:t>
      </w:r>
    </w:p>
    <w:p w14:paraId="40DA7354" w14:textId="1A3BB00B" w:rsidR="00E76DFD" w:rsidRDefault="00000000" w:rsidP="0096462B">
      <w:pPr>
        <w:numPr>
          <w:ilvl w:val="0"/>
          <w:numId w:val="1"/>
        </w:numPr>
        <w:ind w:left="709" w:hanging="425"/>
      </w:pPr>
      <w:r>
        <w:t>Az adatkezelés feladata a S</w:t>
      </w:r>
      <w:r w:rsidR="000A170C">
        <w:t>nake</w:t>
      </w:r>
      <w:r>
        <w:t xml:space="preserve"> táblával kapcsolatos információk tárolása, valamint a betöltés/mentés biztosítása.</w:t>
      </w:r>
    </w:p>
    <w:p w14:paraId="28B7473C" w14:textId="3A6265F7" w:rsidR="00E76DFD" w:rsidRDefault="00000000" w:rsidP="0096462B">
      <w:pPr>
        <w:numPr>
          <w:ilvl w:val="0"/>
          <w:numId w:val="1"/>
        </w:numPr>
        <w:spacing w:after="10"/>
        <w:ind w:left="709" w:hanging="425"/>
      </w:pPr>
      <w:r>
        <w:t xml:space="preserve">A </w:t>
      </w:r>
      <w:r w:rsidRPr="003F287A">
        <w:rPr>
          <w:rFonts w:ascii="Courier New" w:eastAsia="Courier New" w:hAnsi="Courier New" w:cs="Courier New"/>
          <w:b/>
          <w:sz w:val="22"/>
        </w:rPr>
        <w:t>S</w:t>
      </w:r>
      <w:r w:rsidR="000A170C" w:rsidRPr="003F287A">
        <w:rPr>
          <w:rFonts w:ascii="Courier New" w:eastAsia="Courier New" w:hAnsi="Courier New" w:cs="Courier New"/>
          <w:b/>
          <w:sz w:val="22"/>
        </w:rPr>
        <w:t>nake</w:t>
      </w:r>
      <w:r w:rsidRPr="003F287A">
        <w:rPr>
          <w:rFonts w:ascii="Courier New" w:eastAsia="Courier New" w:hAnsi="Courier New" w:cs="Courier New"/>
          <w:b/>
          <w:sz w:val="22"/>
        </w:rPr>
        <w:t>Table</w:t>
      </w:r>
      <w:r w:rsidRPr="003F287A">
        <w:rPr>
          <w:sz w:val="22"/>
        </w:rPr>
        <w:t xml:space="preserve"> </w:t>
      </w:r>
      <w:r>
        <w:t>osztály egy érvényes S</w:t>
      </w:r>
      <w:r w:rsidR="000A170C">
        <w:t>nake</w:t>
      </w:r>
      <w:r>
        <w:t xml:space="preserve"> táblá</w:t>
      </w:r>
      <w:r w:rsidR="003F287A">
        <w:t>hoz tartozó falakat</w:t>
      </w:r>
      <w:r w:rsidR="000F5097">
        <w:t xml:space="preserve"> (</w:t>
      </w:r>
      <w:r w:rsidR="000F5097" w:rsidRPr="003F287A">
        <w:rPr>
          <w:rFonts w:ascii="Courier New" w:eastAsia="Courier New" w:hAnsi="Courier New" w:cs="Courier New"/>
          <w:b/>
          <w:sz w:val="22"/>
        </w:rPr>
        <w:t>_</w:t>
      </w:r>
      <w:r w:rsidR="000F5097">
        <w:rPr>
          <w:rFonts w:ascii="Courier New" w:eastAsia="Courier New" w:hAnsi="Courier New" w:cs="Courier New"/>
          <w:b/>
          <w:sz w:val="22"/>
        </w:rPr>
        <w:t>walls</w:t>
      </w:r>
      <w:r w:rsidR="000F5097">
        <w:t>)</w:t>
      </w:r>
      <w:r w:rsidR="003F287A">
        <w:t>, a kígyó testének pontjait</w:t>
      </w:r>
      <w:r w:rsidR="00664357">
        <w:t xml:space="preserve"> (</w:t>
      </w:r>
      <w:r w:rsidR="00664357" w:rsidRPr="003F287A">
        <w:rPr>
          <w:rFonts w:ascii="Courier New" w:eastAsia="Courier New" w:hAnsi="Courier New" w:cs="Courier New"/>
          <w:b/>
          <w:sz w:val="22"/>
        </w:rPr>
        <w:t>_</w:t>
      </w:r>
      <w:r w:rsidR="00664357">
        <w:rPr>
          <w:rFonts w:ascii="Courier New" w:eastAsia="Courier New" w:hAnsi="Courier New" w:cs="Courier New"/>
          <w:b/>
          <w:sz w:val="22"/>
        </w:rPr>
        <w:t>snake,</w:t>
      </w:r>
      <w:r w:rsidR="00664357" w:rsidRPr="00664357">
        <w:rPr>
          <w:rFonts w:asciiTheme="minorHAnsi" w:eastAsia="Courier New" w:hAnsiTheme="minorHAnsi" w:cstheme="minorHAnsi"/>
          <w:b/>
          <w:sz w:val="22"/>
        </w:rPr>
        <w:t xml:space="preserve"> </w:t>
      </w:r>
      <w:r w:rsidR="00664357">
        <w:rPr>
          <w:rFonts w:ascii="Courier New" w:eastAsia="Courier New" w:hAnsi="Courier New" w:cs="Courier New"/>
          <w:b/>
          <w:sz w:val="22"/>
        </w:rPr>
        <w:t>_head</w:t>
      </w:r>
      <w:r w:rsidR="00664357">
        <w:t>)</w:t>
      </w:r>
      <w:r w:rsidR="003F287A">
        <w:t>, illetve az alma</w:t>
      </w:r>
      <w:r w:rsidR="00664357">
        <w:t xml:space="preserve"> (</w:t>
      </w:r>
      <w:r w:rsidR="00664357" w:rsidRPr="003F287A">
        <w:rPr>
          <w:rFonts w:ascii="Courier New" w:eastAsia="Courier New" w:hAnsi="Courier New" w:cs="Courier New"/>
          <w:b/>
          <w:sz w:val="22"/>
        </w:rPr>
        <w:t>_</w:t>
      </w:r>
      <w:r w:rsidR="00664357">
        <w:rPr>
          <w:rFonts w:ascii="Courier New" w:eastAsia="Courier New" w:hAnsi="Courier New" w:cs="Courier New"/>
          <w:b/>
          <w:sz w:val="22"/>
        </w:rPr>
        <w:t>apple</w:t>
      </w:r>
      <w:r w:rsidR="00664357">
        <w:t>)</w:t>
      </w:r>
      <w:r w:rsidR="003F287A">
        <w:t xml:space="preserve"> pozícióját</w:t>
      </w:r>
      <w:r>
        <w:t xml:space="preserve"> biztosít</w:t>
      </w:r>
      <w:r w:rsidR="003F287A">
        <w:t>ja</w:t>
      </w:r>
      <w:r>
        <w:t xml:space="preserve"> (mindig ellenőr</w:t>
      </w:r>
      <w:r w:rsidR="003F287A">
        <w:t>izve</w:t>
      </w:r>
      <w:r>
        <w:t xml:space="preserve"> a beállított értékek</w:t>
      </w:r>
      <w:r w:rsidR="000A170C">
        <w:t>et</w:t>
      </w:r>
      <w:r>
        <w:t>)</w:t>
      </w:r>
    </w:p>
    <w:p w14:paraId="1A34A45D" w14:textId="07BA89A6" w:rsidR="00E76DFD" w:rsidRDefault="00000000" w:rsidP="0096462B">
      <w:pPr>
        <w:numPr>
          <w:ilvl w:val="0"/>
          <w:numId w:val="1"/>
        </w:numPr>
        <w:ind w:left="709" w:hanging="360"/>
      </w:pPr>
      <w:r>
        <w:t xml:space="preserve">A hosszú távú adattárolás lehetőségeit az </w:t>
      </w:r>
      <w:r>
        <w:rPr>
          <w:rFonts w:ascii="Courier New" w:eastAsia="Courier New" w:hAnsi="Courier New" w:cs="Courier New"/>
          <w:b/>
          <w:sz w:val="22"/>
        </w:rPr>
        <w:t>I</w:t>
      </w:r>
      <w:r w:rsidR="003F287A">
        <w:rPr>
          <w:rFonts w:ascii="Courier New" w:eastAsia="Courier New" w:hAnsi="Courier New" w:cs="Courier New"/>
          <w:b/>
          <w:sz w:val="22"/>
        </w:rPr>
        <w:t>Snake</w:t>
      </w:r>
      <w:r>
        <w:rPr>
          <w:rFonts w:ascii="Courier New" w:eastAsia="Courier New" w:hAnsi="Courier New" w:cs="Courier New"/>
          <w:b/>
          <w:sz w:val="22"/>
        </w:rPr>
        <w:t>DataAccess</w:t>
      </w:r>
      <w:r>
        <w:rPr>
          <w:sz w:val="22"/>
        </w:rPr>
        <w:t xml:space="preserve"> </w:t>
      </w:r>
      <w:r>
        <w:t xml:space="preserve">interfész adja meg, amely lehetőséget ad a tábla betöltésére </w:t>
      </w:r>
      <w:r w:rsidR="00664357">
        <w:t>(</w:t>
      </w:r>
      <w:r w:rsidR="00664357">
        <w:rPr>
          <w:rFonts w:ascii="Courier New" w:eastAsia="Courier New" w:hAnsi="Courier New" w:cs="Courier New"/>
          <w:b/>
          <w:sz w:val="22"/>
        </w:rPr>
        <w:t>LoadAsync</w:t>
      </w:r>
      <w:r w:rsidR="00664357">
        <w:t>)</w:t>
      </w:r>
      <w:r w:rsidR="003F287A">
        <w:t>.</w:t>
      </w:r>
      <w:r>
        <w:t xml:space="preserve"> A művelete</w:t>
      </w:r>
      <w:r w:rsidR="003F287A">
        <w:t>t</w:t>
      </w:r>
      <w:r>
        <w:t xml:space="preserve"> hatékonysági okokból aszinkron módon valósítjuk meg.</w:t>
      </w:r>
    </w:p>
    <w:p w14:paraId="709235E9" w14:textId="15BFAAAE" w:rsidR="00E76DFD" w:rsidRDefault="00000000" w:rsidP="0096462B">
      <w:pPr>
        <w:numPr>
          <w:ilvl w:val="0"/>
          <w:numId w:val="1"/>
        </w:numPr>
        <w:ind w:left="709" w:hanging="360"/>
      </w:pPr>
      <w:r>
        <w:t xml:space="preserve">Az interfészt szöveges fájl alapú adatkezelésre a </w:t>
      </w:r>
      <w:r w:rsidR="000F5097">
        <w:rPr>
          <w:rFonts w:ascii="Courier New" w:eastAsia="Courier New" w:hAnsi="Courier New" w:cs="Courier New"/>
          <w:b/>
          <w:sz w:val="22"/>
        </w:rPr>
        <w:t>Snake</w:t>
      </w:r>
      <w:r>
        <w:rPr>
          <w:rFonts w:ascii="Courier New" w:eastAsia="Courier New" w:hAnsi="Courier New" w:cs="Courier New"/>
          <w:b/>
          <w:sz w:val="22"/>
        </w:rPr>
        <w:t>FileDataAccess</w:t>
      </w:r>
      <w:r>
        <w:rPr>
          <w:sz w:val="22"/>
        </w:rPr>
        <w:t xml:space="preserve"> </w:t>
      </w:r>
      <w:r>
        <w:t xml:space="preserve">osztály valósítja meg. A fájlkezelés során fellépő hibákat a </w:t>
      </w:r>
    </w:p>
    <w:p w14:paraId="55EF268F" w14:textId="77777777" w:rsidR="003822CA" w:rsidRDefault="00000000" w:rsidP="003822CA">
      <w:pPr>
        <w:spacing w:after="83" w:line="259" w:lineRule="auto"/>
        <w:ind w:left="709" w:hanging="10"/>
        <w:jc w:val="left"/>
      </w:pPr>
      <w:r>
        <w:rPr>
          <w:rFonts w:ascii="Courier New" w:eastAsia="Courier New" w:hAnsi="Courier New" w:cs="Courier New"/>
          <w:b/>
          <w:sz w:val="22"/>
        </w:rPr>
        <w:t>S</w:t>
      </w:r>
      <w:r w:rsidR="000F5097">
        <w:rPr>
          <w:rFonts w:ascii="Courier New" w:eastAsia="Courier New" w:hAnsi="Courier New" w:cs="Courier New"/>
          <w:b/>
          <w:sz w:val="22"/>
        </w:rPr>
        <w:t>nake</w:t>
      </w:r>
      <w:r>
        <w:rPr>
          <w:rFonts w:ascii="Courier New" w:eastAsia="Courier New" w:hAnsi="Courier New" w:cs="Courier New"/>
          <w:b/>
          <w:sz w:val="22"/>
        </w:rPr>
        <w:t>DataException</w:t>
      </w:r>
      <w:r>
        <w:rPr>
          <w:sz w:val="22"/>
        </w:rPr>
        <w:t xml:space="preserve"> </w:t>
      </w:r>
      <w:r>
        <w:t>kivétel jelzi.</w:t>
      </w:r>
      <w:r w:rsidR="003822CA" w:rsidRPr="003822CA">
        <w:t xml:space="preserve"> </w:t>
      </w:r>
    </w:p>
    <w:p w14:paraId="4017C0E1" w14:textId="1E2393F0" w:rsidR="003822CA" w:rsidRDefault="003822CA" w:rsidP="003822CA">
      <w:pPr>
        <w:pStyle w:val="Listaszerbekezds"/>
        <w:numPr>
          <w:ilvl w:val="0"/>
          <w:numId w:val="1"/>
        </w:numPr>
        <w:spacing w:after="83" w:line="259" w:lineRule="auto"/>
        <w:ind w:left="709"/>
        <w:jc w:val="left"/>
      </w:pPr>
      <w:r>
        <w:t>A program az adatokat szöveges fájlként tudja eltárolni, amelyeket egy</w:t>
      </w:r>
    </w:p>
    <w:p w14:paraId="6A4F5D90" w14:textId="77777777" w:rsidR="003822CA" w:rsidRDefault="003822CA" w:rsidP="003822CA">
      <w:pPr>
        <w:spacing w:after="83" w:line="259" w:lineRule="auto"/>
        <w:ind w:left="709" w:hanging="10"/>
        <w:jc w:val="left"/>
      </w:pPr>
      <w:r>
        <w:t>megadott könyvtárban (_directory) helyez el. Ez majd az alkalmazás</w:t>
      </w:r>
    </w:p>
    <w:p w14:paraId="7477F572" w14:textId="01C557C0" w:rsidR="00E76DFD" w:rsidRDefault="003822CA" w:rsidP="003822CA">
      <w:pPr>
        <w:spacing w:after="83" w:line="259" w:lineRule="auto"/>
        <w:ind w:left="709" w:hanging="10"/>
        <w:jc w:val="left"/>
      </w:pPr>
      <w:r>
        <w:t>platformfüggő saját adatkönyvtára lesz.</w:t>
      </w:r>
    </w:p>
    <w:p w14:paraId="77A90821" w14:textId="77777777" w:rsidR="0096462B" w:rsidRDefault="00000000" w:rsidP="0096462B">
      <w:pPr>
        <w:numPr>
          <w:ilvl w:val="0"/>
          <w:numId w:val="1"/>
        </w:numPr>
        <w:spacing w:after="67" w:line="267" w:lineRule="auto"/>
        <w:ind w:left="709" w:hanging="360"/>
        <w:jc w:val="left"/>
      </w:pPr>
      <w:r>
        <w:t xml:space="preserve">A fájl </w:t>
      </w:r>
      <w:r w:rsidR="000F5097">
        <w:t xml:space="preserve">minden sorának az első kettőspontig </w:t>
      </w:r>
      <w:r>
        <w:t>eső</w:t>
      </w:r>
      <w:r w:rsidR="000F5097">
        <w:t xml:space="preserve"> része</w:t>
      </w:r>
      <w:r>
        <w:t xml:space="preserve"> megadja a tábla méretét</w:t>
      </w:r>
      <w:r w:rsidR="000F5097">
        <w:t xml:space="preserve">. </w:t>
      </w:r>
      <w:r>
        <w:t xml:space="preserve">A </w:t>
      </w:r>
      <w:r w:rsidR="000F5097">
        <w:t>sor</w:t>
      </w:r>
      <w:r>
        <w:t xml:space="preserve"> többi része </w:t>
      </w:r>
      <w:r w:rsidR="000F5097">
        <w:t>a falak koordinátáit tartalmazza, pontosvesszővel elválasztva.</w:t>
      </w:r>
    </w:p>
    <w:p w14:paraId="1DEF9465" w14:textId="792B4123" w:rsidR="008979A1" w:rsidRDefault="007C48F3" w:rsidP="008979A1">
      <w:pPr>
        <w:pStyle w:val="Listaszerbekezds"/>
        <w:spacing w:after="3" w:line="259" w:lineRule="auto"/>
        <w:ind w:left="0" w:firstLine="0"/>
        <w:jc w:val="center"/>
        <w:rPr>
          <w:b/>
          <w:sz w:val="22"/>
        </w:rPr>
      </w:pPr>
      <w:r>
        <w:rPr>
          <w:b/>
          <w:noProof/>
          <w:sz w:val="22"/>
        </w:rPr>
        <w:lastRenderedPageBreak/>
        <w:drawing>
          <wp:inline distT="0" distB="0" distL="0" distR="0" wp14:anchorId="63769F25" wp14:editId="2683A265">
            <wp:extent cx="4032000" cy="3412541"/>
            <wp:effectExtent l="0" t="0" r="6985" b="0"/>
            <wp:docPr id="1497729699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16" t="-283" r="43242" b="36547"/>
                    <a:stretch/>
                  </pic:blipFill>
                  <pic:spPr bwMode="auto">
                    <a:xfrm>
                      <a:off x="0" y="0"/>
                      <a:ext cx="4032000" cy="3412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E006A" w14:textId="03694A88" w:rsidR="008979A1" w:rsidRDefault="007C48F3" w:rsidP="008979A1">
      <w:pPr>
        <w:pStyle w:val="Listaszerbekezds"/>
        <w:spacing w:after="3" w:line="259" w:lineRule="auto"/>
        <w:ind w:left="0" w:firstLine="0"/>
        <w:jc w:val="center"/>
      </w:pPr>
      <w:r>
        <w:rPr>
          <w:b/>
          <w:sz w:val="22"/>
        </w:rPr>
        <w:t>3</w:t>
      </w:r>
      <w:r w:rsidR="008979A1" w:rsidRPr="008979A1">
        <w:rPr>
          <w:b/>
          <w:sz w:val="22"/>
        </w:rPr>
        <w:t>. ábra: A</w:t>
      </w:r>
      <w:r>
        <w:rPr>
          <w:b/>
          <w:sz w:val="22"/>
        </w:rPr>
        <w:t xml:space="preserve"> perzisztencia</w:t>
      </w:r>
      <w:r w:rsidR="008979A1" w:rsidRPr="008979A1">
        <w:rPr>
          <w:b/>
          <w:sz w:val="22"/>
        </w:rPr>
        <w:t xml:space="preserve"> </w:t>
      </w:r>
      <w:r>
        <w:rPr>
          <w:b/>
          <w:sz w:val="22"/>
        </w:rPr>
        <w:t>osztály</w:t>
      </w:r>
      <w:r w:rsidR="008979A1" w:rsidRPr="008979A1">
        <w:rPr>
          <w:b/>
          <w:sz w:val="22"/>
        </w:rPr>
        <w:t>diagramja</w:t>
      </w:r>
    </w:p>
    <w:p w14:paraId="1B5ECD20" w14:textId="4A77B793" w:rsidR="0096462B" w:rsidRPr="0096462B" w:rsidRDefault="00000000" w:rsidP="0096462B">
      <w:pPr>
        <w:numPr>
          <w:ilvl w:val="0"/>
          <w:numId w:val="1"/>
        </w:numPr>
        <w:spacing w:after="67" w:line="267" w:lineRule="auto"/>
        <w:ind w:left="426" w:hanging="360"/>
        <w:jc w:val="left"/>
      </w:pPr>
      <w:r w:rsidRPr="0096462B">
        <w:t>Modell</w:t>
      </w:r>
      <w:r w:rsidR="000E1D74">
        <w:t xml:space="preserve"> (4. ábra):</w:t>
      </w:r>
    </w:p>
    <w:p w14:paraId="42A773CF" w14:textId="78457322" w:rsidR="00E76DFD" w:rsidRDefault="00000000" w:rsidP="0096462B">
      <w:pPr>
        <w:numPr>
          <w:ilvl w:val="0"/>
          <w:numId w:val="1"/>
        </w:numPr>
        <w:spacing w:after="67" w:line="267" w:lineRule="auto"/>
        <w:ind w:left="709" w:hanging="360"/>
        <w:jc w:val="left"/>
      </w:pPr>
      <w:r>
        <w:t xml:space="preserve">A modell lényegi részét a </w:t>
      </w:r>
      <w:r w:rsidRPr="0096462B">
        <w:rPr>
          <w:rFonts w:ascii="Courier New" w:eastAsia="Courier New" w:hAnsi="Courier New" w:cs="Courier New"/>
          <w:b/>
          <w:sz w:val="22"/>
        </w:rPr>
        <w:t>S</w:t>
      </w:r>
      <w:r w:rsidR="000F5097" w:rsidRPr="0096462B">
        <w:rPr>
          <w:rFonts w:ascii="Courier New" w:eastAsia="Courier New" w:hAnsi="Courier New" w:cs="Courier New"/>
          <w:b/>
          <w:sz w:val="22"/>
        </w:rPr>
        <w:t>nake</w:t>
      </w:r>
      <w:r w:rsidRPr="0096462B">
        <w:rPr>
          <w:rFonts w:ascii="Courier New" w:eastAsia="Courier New" w:hAnsi="Courier New" w:cs="Courier New"/>
          <w:b/>
          <w:sz w:val="22"/>
        </w:rPr>
        <w:t>GameModel</w:t>
      </w:r>
      <w:r w:rsidRPr="0096462B">
        <w:rPr>
          <w:sz w:val="22"/>
        </w:rPr>
        <w:t xml:space="preserve"> </w:t>
      </w:r>
      <w:r>
        <w:t xml:space="preserve">osztály valósítja meg, amely szabályozza a </w:t>
      </w:r>
      <w:r w:rsidR="000F5097">
        <w:t>kígyó</w:t>
      </w:r>
      <w:r>
        <w:t xml:space="preserve"> tevékenységeit, valamint a játék egyéb paramétereit, úgymint az </w:t>
      </w:r>
      <w:r w:rsidR="00664357">
        <w:t>irány (</w:t>
      </w:r>
      <w:r w:rsidR="00664357" w:rsidRPr="0096462B">
        <w:rPr>
          <w:rFonts w:ascii="Courier New" w:eastAsia="Courier New" w:hAnsi="Courier New" w:cs="Courier New"/>
          <w:b/>
          <w:sz w:val="22"/>
        </w:rPr>
        <w:t>_direction</w:t>
      </w:r>
      <w:r w:rsidR="00664357">
        <w:t>)</w:t>
      </w:r>
      <w:r>
        <w:t xml:space="preserve"> és a </w:t>
      </w:r>
      <w:r w:rsidR="00664357">
        <w:t>pontok</w:t>
      </w:r>
      <w:r>
        <w:t xml:space="preserve"> </w:t>
      </w:r>
      <w:r w:rsidR="00664357">
        <w:t>(</w:t>
      </w:r>
      <w:r w:rsidR="00664357" w:rsidRPr="0096462B">
        <w:rPr>
          <w:rFonts w:ascii="Courier New" w:eastAsia="Courier New" w:hAnsi="Courier New" w:cs="Courier New"/>
          <w:b/>
          <w:sz w:val="22"/>
        </w:rPr>
        <w:t>_score</w:t>
      </w:r>
      <w:r w:rsidR="00664357">
        <w:t>)</w:t>
      </w:r>
      <w:r>
        <w:t xml:space="preserve">. A típus lehetőséget ad új játék kezdésére </w:t>
      </w:r>
      <w:r w:rsidR="00664357">
        <w:t>(</w:t>
      </w:r>
      <w:r w:rsidR="00664357" w:rsidRPr="0096462B">
        <w:rPr>
          <w:rFonts w:ascii="Courier New" w:eastAsia="Courier New" w:hAnsi="Courier New" w:cs="Courier New"/>
          <w:b/>
          <w:sz w:val="22"/>
        </w:rPr>
        <w:t>NewGame</w:t>
      </w:r>
      <w:r w:rsidR="00664357">
        <w:t>)</w:t>
      </w:r>
      <w:r>
        <w:t>, valamint lépésre (</w:t>
      </w:r>
      <w:r w:rsidRPr="0096462B">
        <w:rPr>
          <w:rFonts w:ascii="Courier New" w:eastAsia="Courier New" w:hAnsi="Courier New" w:cs="Courier New"/>
          <w:b/>
          <w:sz w:val="22"/>
        </w:rPr>
        <w:t>Step</w:t>
      </w:r>
      <w:r>
        <w:t>).</w:t>
      </w:r>
    </w:p>
    <w:p w14:paraId="2D12A78A" w14:textId="7E25AF91" w:rsidR="00E76DFD" w:rsidRDefault="00262E15" w:rsidP="0096462B">
      <w:pPr>
        <w:numPr>
          <w:ilvl w:val="0"/>
          <w:numId w:val="1"/>
        </w:numPr>
        <w:ind w:left="709" w:hanging="360"/>
      </w:pPr>
      <w:r>
        <w:t xml:space="preserve">Az </w:t>
      </w:r>
      <w:r w:rsidR="00E55D07">
        <w:t>egy-egy lépésről</w:t>
      </w:r>
      <w:r>
        <w:t xml:space="preserve"> a</w:t>
      </w:r>
      <w:r w:rsidR="00E55D07">
        <w:t xml:space="preserve"> </w:t>
      </w:r>
      <w:r w:rsidR="00E55D07">
        <w:rPr>
          <w:rFonts w:ascii="Courier New" w:eastAsia="Courier New" w:hAnsi="Courier New" w:cs="Courier New"/>
          <w:b/>
          <w:sz w:val="22"/>
        </w:rPr>
        <w:t>Moving</w:t>
      </w:r>
      <w:r>
        <w:t xml:space="preserve"> esemény tájékoztat. Az esemény argumentuma (</w:t>
      </w:r>
      <w:r>
        <w:rPr>
          <w:rFonts w:ascii="Courier New" w:eastAsia="Courier New" w:hAnsi="Courier New" w:cs="Courier New"/>
          <w:b/>
          <w:sz w:val="22"/>
        </w:rPr>
        <w:t>S</w:t>
      </w:r>
      <w:r w:rsidR="00E55D07">
        <w:rPr>
          <w:rFonts w:ascii="Courier New" w:eastAsia="Courier New" w:hAnsi="Courier New" w:cs="Courier New"/>
          <w:b/>
          <w:sz w:val="22"/>
        </w:rPr>
        <w:t>nake</w:t>
      </w:r>
      <w:r>
        <w:rPr>
          <w:rFonts w:ascii="Courier New" w:eastAsia="Courier New" w:hAnsi="Courier New" w:cs="Courier New"/>
          <w:b/>
          <w:sz w:val="22"/>
        </w:rPr>
        <w:t>FieldEventArgs</w:t>
      </w:r>
      <w:r>
        <w:t>) tárolja a megváltozott mező pozícióját.</w:t>
      </w:r>
    </w:p>
    <w:p w14:paraId="258762D3" w14:textId="77777777" w:rsidR="0096462B" w:rsidRPr="007C48F3" w:rsidRDefault="00000000" w:rsidP="0096462B">
      <w:pPr>
        <w:numPr>
          <w:ilvl w:val="0"/>
          <w:numId w:val="1"/>
        </w:numPr>
        <w:spacing w:after="4" w:line="283" w:lineRule="auto"/>
        <w:ind w:left="709" w:hanging="357"/>
        <w:rPr>
          <w:b/>
          <w:bCs/>
        </w:rPr>
      </w:pPr>
      <w:r>
        <w:t>A játékállapot megváltozásáról</w:t>
      </w:r>
      <w:r w:rsidR="00E55D07">
        <w:t xml:space="preserve"> (</w:t>
      </w:r>
      <w:r w:rsidR="00262E15">
        <w:t>pontszám növekedése</w:t>
      </w:r>
      <w:r w:rsidR="00E55D07">
        <w:t>) az</w:t>
      </w:r>
      <w:r>
        <w:t xml:space="preserve"> </w:t>
      </w:r>
      <w:r w:rsidR="00E55D07" w:rsidRPr="0096462B">
        <w:rPr>
          <w:rFonts w:ascii="Courier New" w:eastAsia="Courier New" w:hAnsi="Courier New" w:cs="Courier New"/>
          <w:b/>
          <w:sz w:val="22"/>
        </w:rPr>
        <w:t>OnCollectingApple</w:t>
      </w:r>
      <w:r w:rsidRPr="0096462B">
        <w:rPr>
          <w:sz w:val="22"/>
        </w:rPr>
        <w:t xml:space="preserve"> </w:t>
      </w:r>
      <w:r>
        <w:t>esemény, míg a játék végéről a</w:t>
      </w:r>
      <w:r w:rsidR="00262E15">
        <w:t>z</w:t>
      </w:r>
      <w:r>
        <w:t xml:space="preserve"> </w:t>
      </w:r>
      <w:r w:rsidR="00B20C87" w:rsidRPr="0096462B">
        <w:rPr>
          <w:rFonts w:ascii="Courier New" w:eastAsia="Courier New" w:hAnsi="Courier New" w:cs="Courier New"/>
          <w:b/>
          <w:kern w:val="0"/>
          <w:sz w:val="22"/>
          <w14:ligatures w14:val="none"/>
        </w:rPr>
        <w:t>On</w:t>
      </w:r>
      <w:r w:rsidRPr="0096462B">
        <w:rPr>
          <w:rFonts w:ascii="Courier New" w:eastAsia="Courier New" w:hAnsi="Courier New" w:cs="Courier New"/>
          <w:b/>
          <w:sz w:val="22"/>
        </w:rPr>
        <w:t>GameOver</w:t>
      </w:r>
      <w:r w:rsidRPr="0096462B">
        <w:rPr>
          <w:sz w:val="22"/>
        </w:rPr>
        <w:t xml:space="preserve"> </w:t>
      </w:r>
      <w:r>
        <w:t>esemény tájékoztat. Az események argumentuma (</w:t>
      </w:r>
      <w:r w:rsidRPr="0096462B">
        <w:rPr>
          <w:rFonts w:ascii="Courier New" w:eastAsia="Courier New" w:hAnsi="Courier New" w:cs="Courier New"/>
          <w:b/>
          <w:sz w:val="22"/>
        </w:rPr>
        <w:t>S</w:t>
      </w:r>
      <w:r w:rsidR="00262E15" w:rsidRPr="0096462B">
        <w:rPr>
          <w:rFonts w:ascii="Courier New" w:eastAsia="Courier New" w:hAnsi="Courier New" w:cs="Courier New"/>
          <w:b/>
          <w:sz w:val="22"/>
        </w:rPr>
        <w:t>nake</w:t>
      </w:r>
      <w:r w:rsidRPr="0096462B">
        <w:rPr>
          <w:rFonts w:ascii="Courier New" w:eastAsia="Courier New" w:hAnsi="Courier New" w:cs="Courier New"/>
          <w:b/>
          <w:sz w:val="22"/>
        </w:rPr>
        <w:t>EventArgs</w:t>
      </w:r>
      <w:r>
        <w:t xml:space="preserve">) tárolja a győzelem állapotát, a </w:t>
      </w:r>
      <w:r w:rsidR="00262E15">
        <w:t>pontok</w:t>
      </w:r>
      <w:r>
        <w:t>, valamint a</w:t>
      </w:r>
      <w:r w:rsidR="00262E15">
        <w:t>z üres mezők számát</w:t>
      </w:r>
      <w:r>
        <w:t>.</w:t>
      </w:r>
    </w:p>
    <w:p w14:paraId="61E41842" w14:textId="38E40F5B" w:rsidR="007C48F3" w:rsidRPr="007C48F3" w:rsidRDefault="000E1D74" w:rsidP="007C48F3">
      <w:pPr>
        <w:spacing w:after="3" w:line="259" w:lineRule="auto"/>
        <w:ind w:left="0" w:firstLine="0"/>
        <w:jc w:val="center"/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71EA8204" wp14:editId="2E838990">
            <wp:extent cx="3348000" cy="4229142"/>
            <wp:effectExtent l="0" t="0" r="5080" b="0"/>
            <wp:docPr id="2192055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88" r="26067" b="19356"/>
                    <a:stretch/>
                  </pic:blipFill>
                  <pic:spPr bwMode="auto">
                    <a:xfrm>
                      <a:off x="0" y="0"/>
                      <a:ext cx="3348000" cy="422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50B6D" w14:textId="074130D5" w:rsidR="007C48F3" w:rsidRPr="007C48F3" w:rsidRDefault="007C48F3" w:rsidP="007C48F3">
      <w:pPr>
        <w:pStyle w:val="Listaszerbekezds"/>
        <w:spacing w:after="3" w:line="259" w:lineRule="auto"/>
        <w:ind w:left="0" w:firstLine="0"/>
        <w:jc w:val="center"/>
      </w:pPr>
      <w:r>
        <w:rPr>
          <w:b/>
          <w:sz w:val="22"/>
        </w:rPr>
        <w:t>4</w:t>
      </w:r>
      <w:r w:rsidRPr="008979A1">
        <w:rPr>
          <w:b/>
          <w:sz w:val="22"/>
        </w:rPr>
        <w:t>. ábra: A</w:t>
      </w:r>
      <w:r>
        <w:rPr>
          <w:b/>
          <w:sz w:val="22"/>
        </w:rPr>
        <w:t xml:space="preserve"> model</w:t>
      </w:r>
      <w:r w:rsidR="000E1D74">
        <w:rPr>
          <w:b/>
          <w:sz w:val="22"/>
        </w:rPr>
        <w:t>l</w:t>
      </w:r>
      <w:r w:rsidRPr="008979A1">
        <w:rPr>
          <w:b/>
          <w:sz w:val="22"/>
        </w:rPr>
        <w:t xml:space="preserve"> </w:t>
      </w:r>
      <w:r>
        <w:rPr>
          <w:b/>
          <w:sz w:val="22"/>
        </w:rPr>
        <w:t>osztály</w:t>
      </w:r>
      <w:r w:rsidRPr="008979A1">
        <w:rPr>
          <w:b/>
          <w:sz w:val="22"/>
        </w:rPr>
        <w:t>diagramja</w:t>
      </w:r>
    </w:p>
    <w:p w14:paraId="3D5BAEE3" w14:textId="1A4EF383" w:rsidR="000E1D74" w:rsidRDefault="000E1D74" w:rsidP="0096462B">
      <w:pPr>
        <w:numPr>
          <w:ilvl w:val="0"/>
          <w:numId w:val="1"/>
        </w:numPr>
        <w:spacing w:after="4" w:line="283" w:lineRule="auto"/>
        <w:ind w:left="426" w:hanging="357"/>
      </w:pPr>
      <w:r>
        <w:t>Nézetmodell (5. ábra):</w:t>
      </w:r>
    </w:p>
    <w:p w14:paraId="03731410" w14:textId="19893672" w:rsidR="0085078F" w:rsidRDefault="0085078F" w:rsidP="0085078F">
      <w:pPr>
        <w:numPr>
          <w:ilvl w:val="0"/>
          <w:numId w:val="1"/>
        </w:numPr>
        <w:spacing w:after="4" w:line="283" w:lineRule="auto"/>
        <w:ind w:left="709"/>
      </w:pPr>
      <w:r>
        <w:t xml:space="preserve">A nézetmodell megvalósításához felhasználunk egy általános utasítás </w:t>
      </w:r>
      <w:r w:rsidRPr="0085078F">
        <w:rPr>
          <w:rFonts w:ascii="Courier New" w:eastAsia="Courier New" w:hAnsi="Courier New" w:cs="Courier New"/>
          <w:b/>
          <w:sz w:val="22"/>
        </w:rPr>
        <w:t>(DelegateCommand)</w:t>
      </w:r>
      <w:r>
        <w:t xml:space="preserve">, valamint egy ős változásjelző </w:t>
      </w:r>
      <w:r w:rsidRPr="0085078F">
        <w:rPr>
          <w:rFonts w:ascii="Courier New" w:eastAsia="Courier New" w:hAnsi="Courier New" w:cs="Courier New"/>
          <w:b/>
          <w:sz w:val="22"/>
        </w:rPr>
        <w:t>(ViewModelBase)</w:t>
      </w:r>
      <w:r>
        <w:t xml:space="preserve"> osztályt.</w:t>
      </w:r>
    </w:p>
    <w:p w14:paraId="5051BE31" w14:textId="044493E5" w:rsidR="00483886" w:rsidRDefault="0085078F" w:rsidP="0085078F">
      <w:pPr>
        <w:numPr>
          <w:ilvl w:val="0"/>
          <w:numId w:val="1"/>
        </w:numPr>
        <w:spacing w:after="4" w:line="283" w:lineRule="auto"/>
        <w:ind w:left="709" w:hanging="357"/>
      </w:pPr>
      <w:r>
        <w:t xml:space="preserve">A nézetmodell feladatait a </w:t>
      </w:r>
      <w:r w:rsidRPr="0085078F">
        <w:rPr>
          <w:rFonts w:ascii="Courier New" w:eastAsia="Courier New" w:hAnsi="Courier New" w:cs="Courier New"/>
          <w:b/>
          <w:sz w:val="22"/>
        </w:rPr>
        <w:t>S</w:t>
      </w:r>
      <w:r>
        <w:rPr>
          <w:rFonts w:ascii="Courier New" w:eastAsia="Courier New" w:hAnsi="Courier New" w:cs="Courier New"/>
          <w:b/>
          <w:sz w:val="22"/>
        </w:rPr>
        <w:t>nake</w:t>
      </w:r>
      <w:r w:rsidRPr="0085078F">
        <w:rPr>
          <w:rFonts w:ascii="Courier New" w:eastAsia="Courier New" w:hAnsi="Courier New" w:cs="Courier New"/>
          <w:b/>
          <w:sz w:val="22"/>
        </w:rPr>
        <w:t>ViewModel</w:t>
      </w:r>
      <w:r>
        <w:t xml:space="preserve"> osztály látja el, amely parancsokat biztosít az új játék kezdéséhez, játék betöltéséhez, valamint a kilépéshez. A parancsokhoz eseményeket kötünk, amelyek a parancs lefutását jelzik a vezérlőnek. A nézetmodell tárolja a modell egy hivatkozását </w:t>
      </w:r>
      <w:r w:rsidRPr="0085078F">
        <w:rPr>
          <w:rFonts w:ascii="Courier New" w:eastAsia="Courier New" w:hAnsi="Courier New" w:cs="Courier New"/>
          <w:b/>
          <w:sz w:val="22"/>
        </w:rPr>
        <w:t>(_model)</w:t>
      </w:r>
      <w:r>
        <w:t>, de csupán információkat kér le tőle, illetve a játéknehézséget szabályozza. Direkt nem avatkozik a játék futtatásába.</w:t>
      </w:r>
    </w:p>
    <w:p w14:paraId="1F8735E5" w14:textId="3EDF8CA9" w:rsidR="0085078F" w:rsidRDefault="0085078F" w:rsidP="0085078F">
      <w:pPr>
        <w:numPr>
          <w:ilvl w:val="0"/>
          <w:numId w:val="1"/>
        </w:numPr>
        <w:spacing w:after="4" w:line="283" w:lineRule="auto"/>
        <w:ind w:left="709" w:hanging="357"/>
      </w:pPr>
      <w:r>
        <w:t xml:space="preserve">A játékmező számára egy külön mezőt biztosítunk </w:t>
      </w:r>
      <w:r w:rsidRPr="0085078F">
        <w:rPr>
          <w:rFonts w:ascii="Courier New" w:eastAsia="Courier New" w:hAnsi="Courier New" w:cs="Courier New"/>
          <w:b/>
          <w:sz w:val="22"/>
        </w:rPr>
        <w:t>(S</w:t>
      </w:r>
      <w:r>
        <w:rPr>
          <w:rFonts w:ascii="Courier New" w:eastAsia="Courier New" w:hAnsi="Courier New" w:cs="Courier New"/>
          <w:b/>
          <w:sz w:val="22"/>
        </w:rPr>
        <w:t>nake</w:t>
      </w:r>
      <w:r w:rsidRPr="0085078F">
        <w:rPr>
          <w:rFonts w:ascii="Courier New" w:eastAsia="Courier New" w:hAnsi="Courier New" w:cs="Courier New"/>
          <w:b/>
          <w:sz w:val="22"/>
        </w:rPr>
        <w:t>Field)</w:t>
      </w:r>
      <w:r>
        <w:t xml:space="preserve">, amely eltárolja a pozíciót és a mező értékét. A mezőket egy felügyelt gyűjteménybe helyezzük a nézetmodellbe </w:t>
      </w:r>
      <w:r w:rsidRPr="0085078F">
        <w:rPr>
          <w:rFonts w:ascii="Courier New" w:eastAsia="Courier New" w:hAnsi="Courier New" w:cs="Courier New"/>
          <w:b/>
          <w:sz w:val="22"/>
        </w:rPr>
        <w:t>(</w:t>
      </w:r>
      <w:r>
        <w:rPr>
          <w:rFonts w:ascii="Courier New" w:eastAsia="Courier New" w:hAnsi="Courier New" w:cs="Courier New"/>
          <w:b/>
          <w:sz w:val="22"/>
        </w:rPr>
        <w:t>Observable</w:t>
      </w:r>
      <w:r w:rsidRPr="0085078F">
        <w:rPr>
          <w:rFonts w:ascii="Courier New" w:eastAsia="Courier New" w:hAnsi="Courier New" w:cs="Courier New"/>
          <w:b/>
          <w:sz w:val="22"/>
        </w:rPr>
        <w:t>Fields)</w:t>
      </w:r>
      <w:r>
        <w:t xml:space="preserve"> és egy mátrixot is létrehozunk, ami tartalmazza az elérési útjukat a gyorsabb futás érdekében.</w:t>
      </w:r>
    </w:p>
    <w:p w14:paraId="72161011" w14:textId="7C9CDBAF" w:rsidR="0085078F" w:rsidRDefault="0085078F" w:rsidP="0085078F">
      <w:pPr>
        <w:spacing w:after="4" w:line="283" w:lineRule="auto"/>
        <w:ind w:left="0" w:firstLine="0"/>
        <w:jc w:val="center"/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28A4B67F" wp14:editId="04DA6DD4">
            <wp:extent cx="5040000" cy="5243627"/>
            <wp:effectExtent l="0" t="0" r="8255" b="0"/>
            <wp:docPr id="944295739" name="Kép 944295739" descr="A képen képernyőké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95739" name="Kép 944295739" descr="A képen képernyőkép, szöveg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56" t="-1169" r="63889" b="-723"/>
                    <a:stretch/>
                  </pic:blipFill>
                  <pic:spPr bwMode="auto">
                    <a:xfrm>
                      <a:off x="0" y="0"/>
                      <a:ext cx="5040000" cy="5243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83278" w14:textId="0AB4921C" w:rsidR="0085078F" w:rsidRDefault="0085078F" w:rsidP="0085078F">
      <w:pPr>
        <w:spacing w:after="4" w:line="283" w:lineRule="auto"/>
        <w:ind w:left="0" w:firstLine="0"/>
        <w:jc w:val="center"/>
      </w:pPr>
      <w:r>
        <w:rPr>
          <w:b/>
          <w:sz w:val="22"/>
        </w:rPr>
        <w:t>5</w:t>
      </w:r>
      <w:r w:rsidRPr="008979A1">
        <w:rPr>
          <w:b/>
          <w:sz w:val="22"/>
        </w:rPr>
        <w:t>. ábra: A</w:t>
      </w:r>
      <w:r>
        <w:rPr>
          <w:b/>
          <w:sz w:val="22"/>
        </w:rPr>
        <w:t xml:space="preserve"> modell</w:t>
      </w:r>
      <w:r w:rsidRPr="008979A1">
        <w:rPr>
          <w:b/>
          <w:sz w:val="22"/>
        </w:rPr>
        <w:t xml:space="preserve"> </w:t>
      </w:r>
      <w:r>
        <w:rPr>
          <w:b/>
          <w:sz w:val="22"/>
        </w:rPr>
        <w:t>osztály</w:t>
      </w:r>
      <w:r w:rsidRPr="008979A1">
        <w:rPr>
          <w:b/>
          <w:sz w:val="22"/>
        </w:rPr>
        <w:t>diagramja</w:t>
      </w:r>
    </w:p>
    <w:p w14:paraId="56583E64" w14:textId="6AFB14D9" w:rsidR="00E76DFD" w:rsidRPr="0096462B" w:rsidRDefault="00000000" w:rsidP="0096462B">
      <w:pPr>
        <w:numPr>
          <w:ilvl w:val="0"/>
          <w:numId w:val="1"/>
        </w:numPr>
        <w:spacing w:after="4" w:line="283" w:lineRule="auto"/>
        <w:ind w:left="426" w:hanging="357"/>
      </w:pPr>
      <w:r w:rsidRPr="0096462B">
        <w:t>Nézet:</w:t>
      </w:r>
    </w:p>
    <w:p w14:paraId="094C1F65" w14:textId="77777777" w:rsidR="0007428D" w:rsidRDefault="00E24F5B" w:rsidP="0007428D">
      <w:pPr>
        <w:numPr>
          <w:ilvl w:val="0"/>
          <w:numId w:val="1"/>
        </w:numPr>
        <w:spacing w:after="63"/>
      </w:pPr>
      <w:r>
        <w:t xml:space="preserve">A </w:t>
      </w:r>
      <w:r w:rsidR="0007428D">
        <w:t>nézetet navigációs lapok segítségével építjük fel.</w:t>
      </w:r>
    </w:p>
    <w:p w14:paraId="3789ED8F" w14:textId="735B7ED5" w:rsidR="0007428D" w:rsidRDefault="0007428D" w:rsidP="00AE0327">
      <w:pPr>
        <w:numPr>
          <w:ilvl w:val="0"/>
          <w:numId w:val="1"/>
        </w:numPr>
        <w:spacing w:after="63"/>
      </w:pPr>
      <w:r>
        <w:t xml:space="preserve">A </w:t>
      </w:r>
      <w:r w:rsidRPr="00294FE2">
        <w:rPr>
          <w:b/>
          <w:bCs/>
        </w:rPr>
        <w:t>GamePage</w:t>
      </w:r>
      <w:r>
        <w:t xml:space="preserve"> osztály tartalmazza a játéktáblát, amelyet egy </w:t>
      </w:r>
      <w:r w:rsidRPr="00294FE2">
        <w:rPr>
          <w:b/>
          <w:bCs/>
        </w:rPr>
        <w:t>Grid</w:t>
      </w:r>
      <w:r>
        <w:t xml:space="preserve"> segítségével valósítunk meg, amelyben </w:t>
      </w:r>
      <w:r w:rsidR="0005600F">
        <w:rPr>
          <w:b/>
          <w:bCs/>
        </w:rPr>
        <w:t>Label</w:t>
      </w:r>
      <w:r>
        <w:t xml:space="preserve"> elemeket helyezünk el.</w:t>
      </w:r>
    </w:p>
    <w:p w14:paraId="3969870C" w14:textId="31EE023E" w:rsidR="0007428D" w:rsidRDefault="0007428D" w:rsidP="00294FE2">
      <w:pPr>
        <w:numPr>
          <w:ilvl w:val="0"/>
          <w:numId w:val="1"/>
        </w:numPr>
        <w:spacing w:after="63"/>
      </w:pPr>
      <w:r>
        <w:t xml:space="preserve">A </w:t>
      </w:r>
      <w:r w:rsidR="00294FE2">
        <w:rPr>
          <w:b/>
          <w:bCs/>
        </w:rPr>
        <w:t>Main</w:t>
      </w:r>
      <w:r w:rsidRPr="00294FE2">
        <w:rPr>
          <w:b/>
          <w:bCs/>
        </w:rPr>
        <w:t>Page</w:t>
      </w:r>
      <w:r>
        <w:t xml:space="preserve"> osztály tartalmazza a</w:t>
      </w:r>
      <w:r w:rsidR="00294FE2">
        <w:t>z új játék gombot és a vissza gombot</w:t>
      </w:r>
      <w:r>
        <w:t>.</w:t>
      </w:r>
    </w:p>
    <w:p w14:paraId="206EBA44" w14:textId="79D03B47" w:rsidR="0007428D" w:rsidRDefault="0007428D" w:rsidP="0007428D">
      <w:pPr>
        <w:pStyle w:val="Listaszerbekezds"/>
        <w:numPr>
          <w:ilvl w:val="0"/>
          <w:numId w:val="1"/>
        </w:numPr>
        <w:spacing w:after="63"/>
        <w:ind w:left="426"/>
      </w:pPr>
      <w:r>
        <w:t>Vezérlés (6. ábra):</w:t>
      </w:r>
    </w:p>
    <w:p w14:paraId="58E561B0" w14:textId="75729E78" w:rsidR="0007428D" w:rsidRDefault="0007428D" w:rsidP="00DC7470">
      <w:pPr>
        <w:numPr>
          <w:ilvl w:val="0"/>
          <w:numId w:val="1"/>
        </w:numPr>
        <w:spacing w:after="63"/>
      </w:pPr>
      <w:r>
        <w:t xml:space="preserve">Az </w:t>
      </w:r>
      <w:r w:rsidRPr="00294FE2">
        <w:rPr>
          <w:b/>
          <w:bCs/>
        </w:rPr>
        <w:t>App</w:t>
      </w:r>
      <w:r>
        <w:t xml:space="preserve"> osztály feladata az alkalmazás </w:t>
      </w:r>
      <w:r w:rsidRPr="00294FE2">
        <w:rPr>
          <w:b/>
          <w:bCs/>
        </w:rPr>
        <w:t>vezérlése</w:t>
      </w:r>
      <w:r>
        <w:t>, a rétegek példányosítása és az események feldolgozása.</w:t>
      </w:r>
    </w:p>
    <w:p w14:paraId="6A9C2F48" w14:textId="14CCEEA9" w:rsidR="0007428D" w:rsidRDefault="0007428D" w:rsidP="00AE271B">
      <w:pPr>
        <w:numPr>
          <w:ilvl w:val="0"/>
          <w:numId w:val="1"/>
        </w:numPr>
        <w:spacing w:after="63"/>
      </w:pPr>
      <w:r>
        <w:t xml:space="preserve">A </w:t>
      </w:r>
      <w:r w:rsidRPr="00294FE2">
        <w:rPr>
          <w:b/>
          <w:bCs/>
        </w:rPr>
        <w:t>CreateWindow</w:t>
      </w:r>
      <w:r>
        <w:t xml:space="preserve"> metódus felüldefiniálásával kezeljük az alkalmazás életciklusát a megfelelő eseményekre történő feliratkozással. Így az alkalmazás felfüggesztéskor (</w:t>
      </w:r>
      <w:r w:rsidRPr="00294FE2">
        <w:rPr>
          <w:b/>
          <w:bCs/>
        </w:rPr>
        <w:t>Stopped</w:t>
      </w:r>
      <w:r>
        <w:t>) elmentjük az aktuális játékállást (</w:t>
      </w:r>
      <w:r w:rsidRPr="00294FE2">
        <w:rPr>
          <w:b/>
          <w:bCs/>
        </w:rPr>
        <w:t>SuspendedGame</w:t>
      </w:r>
      <w:r>
        <w:t>), míg folytatáskor vagy újraindításkor (</w:t>
      </w:r>
      <w:r w:rsidRPr="00294FE2">
        <w:rPr>
          <w:b/>
          <w:bCs/>
        </w:rPr>
        <w:t>Activated</w:t>
      </w:r>
      <w:r>
        <w:t>) pedig folytatjuk, amennyiben történt mentés.</w:t>
      </w:r>
    </w:p>
    <w:p w14:paraId="3E4BF7A9" w14:textId="77777777" w:rsidR="0007428D" w:rsidRDefault="0007428D" w:rsidP="00E60474">
      <w:pPr>
        <w:numPr>
          <w:ilvl w:val="0"/>
          <w:numId w:val="1"/>
        </w:numPr>
        <w:spacing w:after="63"/>
      </w:pPr>
      <w:r>
        <w:t xml:space="preserve">Az alkalmazás lapjait egy </w:t>
      </w:r>
      <w:r w:rsidRPr="00294FE2">
        <w:rPr>
          <w:b/>
          <w:bCs/>
        </w:rPr>
        <w:t>AppShell</w:t>
      </w:r>
      <w:r>
        <w:t xml:space="preserve"> keretben helyezzük el. Ez az osztály felelős a lapok közötti navigációk megvalósításáért.</w:t>
      </w:r>
    </w:p>
    <w:p w14:paraId="67B69198" w14:textId="5C8BDF29" w:rsidR="00517061" w:rsidRDefault="000F1E08" w:rsidP="0007428D">
      <w:pPr>
        <w:spacing w:after="63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EC4E701" wp14:editId="0F9B16FD">
            <wp:extent cx="1620000" cy="4429236"/>
            <wp:effectExtent l="0" t="0" r="0" b="0"/>
            <wp:docPr id="121687316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4429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69FAF" w14:textId="66293C0D" w:rsidR="00517061" w:rsidRDefault="00517061" w:rsidP="00517061">
      <w:pPr>
        <w:spacing w:after="4" w:line="283" w:lineRule="auto"/>
        <w:ind w:left="0" w:firstLine="0"/>
        <w:jc w:val="center"/>
      </w:pPr>
      <w:r>
        <w:rPr>
          <w:b/>
          <w:sz w:val="22"/>
        </w:rPr>
        <w:t>5</w:t>
      </w:r>
      <w:r w:rsidRPr="008979A1">
        <w:rPr>
          <w:b/>
          <w:sz w:val="22"/>
        </w:rPr>
        <w:t>. ábra: A</w:t>
      </w:r>
      <w:r>
        <w:rPr>
          <w:b/>
          <w:sz w:val="22"/>
        </w:rPr>
        <w:t xml:space="preserve"> modell</w:t>
      </w:r>
      <w:r w:rsidRPr="008979A1">
        <w:rPr>
          <w:b/>
          <w:sz w:val="22"/>
        </w:rPr>
        <w:t xml:space="preserve"> </w:t>
      </w:r>
      <w:r>
        <w:rPr>
          <w:b/>
          <w:sz w:val="22"/>
        </w:rPr>
        <w:t>osztály</w:t>
      </w:r>
      <w:r w:rsidRPr="008979A1">
        <w:rPr>
          <w:b/>
          <w:sz w:val="22"/>
        </w:rPr>
        <w:t>diagramja</w:t>
      </w:r>
    </w:p>
    <w:p w14:paraId="6BEACF84" w14:textId="77777777" w:rsidR="00E76DFD" w:rsidRDefault="00000000" w:rsidP="003F287A">
      <w:pPr>
        <w:spacing w:after="63" w:line="259" w:lineRule="auto"/>
        <w:ind w:left="0" w:hanging="10"/>
        <w:jc w:val="left"/>
      </w:pPr>
      <w:r>
        <w:rPr>
          <w:b/>
        </w:rPr>
        <w:t xml:space="preserve">Tesztelés: </w:t>
      </w:r>
    </w:p>
    <w:p w14:paraId="443A6EA0" w14:textId="4F47C462" w:rsidR="00E76DFD" w:rsidRDefault="00000000" w:rsidP="00262E15">
      <w:pPr>
        <w:spacing w:after="16" w:line="259" w:lineRule="auto"/>
        <w:ind w:left="66" w:firstLine="0"/>
        <w:jc w:val="left"/>
      </w:pPr>
      <w:r>
        <w:t>A modell</w:t>
      </w:r>
      <w:r w:rsidR="00262E15">
        <w:t xml:space="preserve"> </w:t>
      </w:r>
      <w:r>
        <w:t>funkcionalitása egységtesztek segítségével lett ellenőrizve</w:t>
      </w:r>
      <w:r w:rsidR="00262E15">
        <w:t xml:space="preserve"> </w:t>
      </w:r>
      <w:r>
        <w:t>a</w:t>
      </w:r>
      <w:r w:rsidR="00262E15">
        <w:t xml:space="preserve">z úgynevezett </w:t>
      </w:r>
      <w:r w:rsidRPr="00262E15">
        <w:rPr>
          <w:rFonts w:ascii="Courier New" w:eastAsia="Courier New" w:hAnsi="Courier New" w:cs="Courier New"/>
          <w:b/>
          <w:sz w:val="22"/>
        </w:rPr>
        <w:t>S</w:t>
      </w:r>
      <w:r w:rsidR="003C0BC7" w:rsidRPr="00262E15">
        <w:rPr>
          <w:rFonts w:ascii="Courier New" w:eastAsia="Courier New" w:hAnsi="Courier New" w:cs="Courier New"/>
          <w:b/>
          <w:sz w:val="22"/>
        </w:rPr>
        <w:t>nake</w:t>
      </w:r>
      <w:r w:rsidRPr="00262E15">
        <w:rPr>
          <w:rFonts w:ascii="Courier New" w:eastAsia="Courier New" w:hAnsi="Courier New" w:cs="Courier New"/>
          <w:b/>
          <w:sz w:val="22"/>
        </w:rPr>
        <w:t>GameModelTest</w:t>
      </w:r>
      <w:r w:rsidRPr="00262E15">
        <w:rPr>
          <w:sz w:val="22"/>
        </w:rPr>
        <w:t xml:space="preserve"> </w:t>
      </w:r>
      <w:r>
        <w:t>osztályban.</w:t>
      </w:r>
      <w:r w:rsidR="00262E15">
        <w:t xml:space="preserve"> </w:t>
      </w:r>
      <w:r>
        <w:t>Az alábbi tesztesetek kerültek megvalósításra:</w:t>
      </w:r>
    </w:p>
    <w:p w14:paraId="673B64DA" w14:textId="06B0B445" w:rsidR="00262E15" w:rsidRDefault="00262E15" w:rsidP="00262E15">
      <w:pPr>
        <w:numPr>
          <w:ilvl w:val="0"/>
          <w:numId w:val="2"/>
        </w:numPr>
        <w:spacing w:after="38" w:line="259" w:lineRule="auto"/>
        <w:ind w:left="426" w:hanging="360"/>
      </w:pPr>
      <w:r>
        <w:rPr>
          <w:rFonts w:ascii="Courier New" w:eastAsia="Courier New" w:hAnsi="Courier New" w:cs="Courier New"/>
          <w:b/>
          <w:sz w:val="22"/>
        </w:rPr>
        <w:t>SnakeGameModelNewGameTest</w:t>
      </w:r>
      <w:r>
        <w:t>,</w:t>
      </w:r>
    </w:p>
    <w:p w14:paraId="3576A05A" w14:textId="0B32E9D3" w:rsidR="00E76DFD" w:rsidRDefault="00000000" w:rsidP="00262E15">
      <w:pPr>
        <w:numPr>
          <w:ilvl w:val="0"/>
          <w:numId w:val="2"/>
        </w:numPr>
        <w:spacing w:after="38" w:line="259" w:lineRule="auto"/>
        <w:ind w:left="426" w:hanging="360"/>
      </w:pPr>
      <w:r>
        <w:rPr>
          <w:rFonts w:ascii="Courier New" w:eastAsia="Courier New" w:hAnsi="Courier New" w:cs="Courier New"/>
          <w:b/>
          <w:sz w:val="22"/>
        </w:rPr>
        <w:t>S</w:t>
      </w:r>
      <w:r w:rsidR="00B20C87">
        <w:rPr>
          <w:rFonts w:ascii="Courier New" w:eastAsia="Courier New" w:hAnsi="Courier New" w:cs="Courier New"/>
          <w:b/>
          <w:sz w:val="22"/>
        </w:rPr>
        <w:t>nake</w:t>
      </w:r>
      <w:r>
        <w:rPr>
          <w:rFonts w:ascii="Courier New" w:eastAsia="Courier New" w:hAnsi="Courier New" w:cs="Courier New"/>
          <w:b/>
          <w:sz w:val="22"/>
        </w:rPr>
        <w:t>GameModel</w:t>
      </w:r>
      <w:r w:rsidR="00262E15">
        <w:rPr>
          <w:rFonts w:ascii="Courier New" w:eastAsia="Courier New" w:hAnsi="Courier New" w:cs="Courier New"/>
          <w:b/>
          <w:sz w:val="22"/>
        </w:rPr>
        <w:t>StepTest</w:t>
      </w:r>
    </w:p>
    <w:p w14:paraId="540A566B" w14:textId="4B629E3D" w:rsidR="00262E15" w:rsidRDefault="00000000" w:rsidP="00262E15">
      <w:pPr>
        <w:ind w:left="66" w:firstLine="0"/>
      </w:pPr>
      <w:r>
        <w:rPr>
          <w:rFonts w:ascii="Courier New" w:eastAsia="Courier New" w:hAnsi="Courier New" w:cs="Courier New"/>
          <w:b/>
          <w:sz w:val="22"/>
        </w:rPr>
        <w:t>S</w:t>
      </w:r>
      <w:r w:rsidR="00B20C87">
        <w:rPr>
          <w:rFonts w:ascii="Courier New" w:eastAsia="Courier New" w:hAnsi="Courier New" w:cs="Courier New"/>
          <w:b/>
          <w:sz w:val="22"/>
        </w:rPr>
        <w:t>nake</w:t>
      </w:r>
      <w:r>
        <w:rPr>
          <w:rFonts w:ascii="Courier New" w:eastAsia="Courier New" w:hAnsi="Courier New" w:cs="Courier New"/>
          <w:b/>
          <w:sz w:val="22"/>
        </w:rPr>
        <w:t>GameModelNewGameTest</w:t>
      </w:r>
      <w:r>
        <w:t xml:space="preserve">: Új játék indítása, </w:t>
      </w:r>
      <w:r w:rsidR="00262E15">
        <w:t>beolvasás</w:t>
      </w:r>
      <w:r>
        <w:t xml:space="preserve">, valamint a </w:t>
      </w:r>
      <w:r w:rsidR="00262E15">
        <w:t>mezők helyességének ellenőrzése</w:t>
      </w:r>
      <w:r>
        <w:t>.</w:t>
      </w:r>
    </w:p>
    <w:p w14:paraId="19B44CFB" w14:textId="4DBD492E" w:rsidR="00E76DFD" w:rsidRDefault="00000000" w:rsidP="004A4746">
      <w:pPr>
        <w:ind w:left="66" w:firstLine="0"/>
      </w:pPr>
      <w:r>
        <w:rPr>
          <w:rFonts w:ascii="Courier New" w:eastAsia="Courier New" w:hAnsi="Courier New" w:cs="Courier New"/>
          <w:b/>
          <w:sz w:val="22"/>
        </w:rPr>
        <w:t>S</w:t>
      </w:r>
      <w:r w:rsidR="00B20C87">
        <w:rPr>
          <w:rFonts w:ascii="Courier New" w:eastAsia="Courier New" w:hAnsi="Courier New" w:cs="Courier New"/>
          <w:b/>
          <w:sz w:val="22"/>
        </w:rPr>
        <w:t>nake</w:t>
      </w:r>
      <w:r>
        <w:rPr>
          <w:rFonts w:ascii="Courier New" w:eastAsia="Courier New" w:hAnsi="Courier New" w:cs="Courier New"/>
          <w:b/>
          <w:sz w:val="22"/>
        </w:rPr>
        <w:t>GameModelStepTest</w:t>
      </w:r>
      <w:r>
        <w:t>: Játékbeli lépés ellenőrzése</w:t>
      </w:r>
      <w:r w:rsidR="00262E15">
        <w:t xml:space="preserve"> minden lépés</w:t>
      </w:r>
      <w:r>
        <w:t xml:space="preserve"> után. </w:t>
      </w:r>
      <w:r w:rsidR="003C5835">
        <w:t>A lépések random generáltak. Ütköző irányú inputok</w:t>
      </w:r>
      <w:r w:rsidR="004A4746">
        <w:t>, illetve a falba vagy kígyóba ütközés esetének tesztelése.</w:t>
      </w:r>
    </w:p>
    <w:sectPr w:rsidR="00E76DFD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17" w:right="1417" w:bottom="1465" w:left="1416" w:header="745" w:footer="697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4BABDB" w14:textId="77777777" w:rsidR="00152722" w:rsidRDefault="00152722">
      <w:pPr>
        <w:spacing w:after="0" w:line="240" w:lineRule="auto"/>
      </w:pPr>
      <w:r>
        <w:separator/>
      </w:r>
    </w:p>
  </w:endnote>
  <w:endnote w:type="continuationSeparator" w:id="0">
    <w:p w14:paraId="0B519DB9" w14:textId="77777777" w:rsidR="00152722" w:rsidRDefault="00152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DD5E5" w14:textId="77777777" w:rsidR="00E76DFD" w:rsidRDefault="00000000">
    <w:pPr>
      <w:tabs>
        <w:tab w:val="center" w:pos="4537"/>
        <w:tab w:val="right" w:pos="9073"/>
      </w:tabs>
      <w:spacing w:after="0" w:line="259" w:lineRule="auto"/>
      <w:ind w:left="0" w:right="-1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6F57E705" wp14:editId="1A469F2F">
              <wp:simplePos x="0" y="0"/>
              <wp:positionH relativeFrom="page">
                <wp:posOffset>885825</wp:posOffset>
              </wp:positionH>
              <wp:positionV relativeFrom="page">
                <wp:posOffset>10029875</wp:posOffset>
              </wp:positionV>
              <wp:extent cx="5762625" cy="9525"/>
              <wp:effectExtent l="0" t="0" r="0" b="0"/>
              <wp:wrapSquare wrapText="bothSides"/>
              <wp:docPr id="7969" name="Group 79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2625" cy="9525"/>
                        <a:chOff x="0" y="0"/>
                        <a:chExt cx="5762625" cy="9525"/>
                      </a:xfrm>
                    </wpg:grpSpPr>
                    <wps:wsp>
                      <wps:cNvPr id="7970" name="Shape 7970"/>
                      <wps:cNvSpPr/>
                      <wps:spPr>
                        <a:xfrm>
                          <a:off x="0" y="0"/>
                          <a:ext cx="576262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2625">
                              <a:moveTo>
                                <a:pt x="576262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969" style="width:453.75pt;height:0.75pt;position:absolute;mso-position-horizontal-relative:page;mso-position-horizontal:absolute;margin-left:69.75pt;mso-position-vertical-relative:page;margin-top:789.754pt;" coordsize="57626,95">
              <v:shape id="Shape 7970" style="position:absolute;width:57626;height:0;left:0;top:0;" coordsize="5762625,0" path="m5762625,0l0,0">
                <v:stroke weight="0.75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E5B521" w14:textId="4A76DF8F" w:rsidR="00E76DFD" w:rsidRDefault="00000000" w:rsidP="000A170C">
    <w:pPr>
      <w:tabs>
        <w:tab w:val="center" w:pos="4537"/>
        <w:tab w:val="right" w:pos="9073"/>
      </w:tabs>
      <w:spacing w:after="0" w:line="259" w:lineRule="auto"/>
      <w:ind w:left="0" w:right="-1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22558500" wp14:editId="45DC09F2">
              <wp:simplePos x="0" y="0"/>
              <wp:positionH relativeFrom="page">
                <wp:posOffset>885825</wp:posOffset>
              </wp:positionH>
              <wp:positionV relativeFrom="page">
                <wp:posOffset>10029875</wp:posOffset>
              </wp:positionV>
              <wp:extent cx="5762625" cy="9525"/>
              <wp:effectExtent l="0" t="0" r="0" b="0"/>
              <wp:wrapSquare wrapText="bothSides"/>
              <wp:docPr id="7930" name="Group 79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2625" cy="9525"/>
                        <a:chOff x="0" y="0"/>
                        <a:chExt cx="5762625" cy="9525"/>
                      </a:xfrm>
                    </wpg:grpSpPr>
                    <wps:wsp>
                      <wps:cNvPr id="7931" name="Shape 7931"/>
                      <wps:cNvSpPr/>
                      <wps:spPr>
                        <a:xfrm>
                          <a:off x="0" y="0"/>
                          <a:ext cx="576262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2625">
                              <a:moveTo>
                                <a:pt x="576262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930" style="width:453.75pt;height:0.75pt;position:absolute;mso-position-horizontal-relative:page;mso-position-horizontal:absolute;margin-left:69.75pt;mso-position-vertical-relative:page;margin-top:789.754pt;" coordsize="57626,95">
              <v:shape id="Shape 7931" style="position:absolute;width:57626;height:0;left:0;top:0;" coordsize="5762625,0" path="m5762625,0l0,0">
                <v:stroke weight="0.75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948DE" w14:textId="77777777" w:rsidR="00E76DFD" w:rsidRDefault="00000000">
    <w:pPr>
      <w:tabs>
        <w:tab w:val="center" w:pos="4537"/>
        <w:tab w:val="right" w:pos="9073"/>
      </w:tabs>
      <w:spacing w:after="0" w:line="259" w:lineRule="auto"/>
      <w:ind w:left="0" w:right="-1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704980C8" wp14:editId="4EDE763C">
              <wp:simplePos x="0" y="0"/>
              <wp:positionH relativeFrom="page">
                <wp:posOffset>885825</wp:posOffset>
              </wp:positionH>
              <wp:positionV relativeFrom="page">
                <wp:posOffset>10029875</wp:posOffset>
              </wp:positionV>
              <wp:extent cx="5762625" cy="9525"/>
              <wp:effectExtent l="0" t="0" r="0" b="0"/>
              <wp:wrapSquare wrapText="bothSides"/>
              <wp:docPr id="7891" name="Group 78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2625" cy="9525"/>
                        <a:chOff x="0" y="0"/>
                        <a:chExt cx="5762625" cy="9525"/>
                      </a:xfrm>
                    </wpg:grpSpPr>
                    <wps:wsp>
                      <wps:cNvPr id="7892" name="Shape 7892"/>
                      <wps:cNvSpPr/>
                      <wps:spPr>
                        <a:xfrm>
                          <a:off x="0" y="0"/>
                          <a:ext cx="576262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2625">
                              <a:moveTo>
                                <a:pt x="576262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891" style="width:453.75pt;height:0.75pt;position:absolute;mso-position-horizontal-relative:page;mso-position-horizontal:absolute;margin-left:69.75pt;mso-position-vertical-relative:page;margin-top:789.754pt;" coordsize="57626,95">
              <v:shape id="Shape 7892" style="position:absolute;width:57626;height:0;left:0;top:0;" coordsize="5762625,0" path="m5762625,0l0,0">
                <v:stroke weight="0.75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ACC742" w14:textId="77777777" w:rsidR="00152722" w:rsidRDefault="00152722">
      <w:pPr>
        <w:spacing w:after="0" w:line="240" w:lineRule="auto"/>
      </w:pPr>
      <w:r>
        <w:separator/>
      </w:r>
    </w:p>
  </w:footnote>
  <w:footnote w:type="continuationSeparator" w:id="0">
    <w:p w14:paraId="02330C94" w14:textId="77777777" w:rsidR="00152722" w:rsidRDefault="001527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481CA" w14:textId="77777777" w:rsidR="00E76DFD" w:rsidRDefault="00000000">
    <w:pPr>
      <w:tabs>
        <w:tab w:val="center" w:pos="4537"/>
        <w:tab w:val="right" w:pos="9073"/>
      </w:tabs>
      <w:spacing w:after="0" w:line="259" w:lineRule="auto"/>
      <w:ind w:left="0" w:right="-4" w:firstLine="0"/>
      <w:jc w:val="left"/>
    </w:pPr>
    <w:r>
      <w:rPr>
        <w:sz w:val="22"/>
      </w:rPr>
      <w:t xml:space="preserve">Eseményvezérelt alkalmazások </w:t>
    </w:r>
    <w:r>
      <w:rPr>
        <w:sz w:val="22"/>
      </w:rPr>
      <w:tab/>
      <w:t xml:space="preserve"> </w:t>
    </w:r>
    <w:r>
      <w:rPr>
        <w:sz w:val="22"/>
      </w:rPr>
      <w:tab/>
      <w:t xml:space="preserve">2023/2024 őszi félév </w:t>
    </w:r>
  </w:p>
  <w:p w14:paraId="1F942EE0" w14:textId="77777777" w:rsidR="00E76DFD" w:rsidRDefault="00000000">
    <w:pPr>
      <w:spacing w:after="0" w:line="259" w:lineRule="auto"/>
      <w:ind w:left="-21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A442EC9" wp14:editId="74C3996E">
              <wp:simplePos x="0" y="0"/>
              <wp:positionH relativeFrom="page">
                <wp:posOffset>885825</wp:posOffset>
              </wp:positionH>
              <wp:positionV relativeFrom="page">
                <wp:posOffset>647700</wp:posOffset>
              </wp:positionV>
              <wp:extent cx="5762625" cy="9525"/>
              <wp:effectExtent l="0" t="0" r="0" b="0"/>
              <wp:wrapSquare wrapText="bothSides"/>
              <wp:docPr id="7956" name="Group 79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2625" cy="9525"/>
                        <a:chOff x="0" y="0"/>
                        <a:chExt cx="5762625" cy="9525"/>
                      </a:xfrm>
                    </wpg:grpSpPr>
                    <wps:wsp>
                      <wps:cNvPr id="7957" name="Shape 7957"/>
                      <wps:cNvSpPr/>
                      <wps:spPr>
                        <a:xfrm>
                          <a:off x="0" y="0"/>
                          <a:ext cx="576262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2625">
                              <a:moveTo>
                                <a:pt x="0" y="0"/>
                              </a:moveTo>
                              <a:lnTo>
                                <a:pt x="5762625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956" style="width:453.75pt;height:0.75pt;position:absolute;mso-position-horizontal-relative:page;mso-position-horizontal:absolute;margin-left:69.75pt;mso-position-vertical-relative:page;margin-top:51pt;" coordsize="57626,95">
              <v:shape id="Shape 7957" style="position:absolute;width:57626;height:0;left:0;top:0;" coordsize="5762625,0" path="m0,0l5762625,0">
                <v:stroke weight="0.75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2E3AD" w14:textId="144E8F75" w:rsidR="00E76DFD" w:rsidRDefault="00000000" w:rsidP="000A170C">
    <w:pPr>
      <w:tabs>
        <w:tab w:val="center" w:pos="4537"/>
        <w:tab w:val="right" w:pos="9073"/>
      </w:tabs>
      <w:spacing w:after="0" w:line="259" w:lineRule="auto"/>
      <w:ind w:left="0" w:right="-4" w:firstLine="0"/>
      <w:jc w:val="left"/>
    </w:pPr>
    <w:r>
      <w:rPr>
        <w:sz w:val="22"/>
      </w:rPr>
      <w:t>Eseményvezérelt alkalmazások</w:t>
    </w:r>
    <w:r>
      <w:rPr>
        <w:sz w:val="22"/>
      </w:rPr>
      <w:tab/>
    </w:r>
    <w:r>
      <w:rPr>
        <w:sz w:val="22"/>
      </w:rPr>
      <w:tab/>
      <w:t>2023/2024 őszi félév</w: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EE1FB94" wp14:editId="0E7D133E">
              <wp:simplePos x="0" y="0"/>
              <wp:positionH relativeFrom="page">
                <wp:posOffset>885825</wp:posOffset>
              </wp:positionH>
              <wp:positionV relativeFrom="page">
                <wp:posOffset>647700</wp:posOffset>
              </wp:positionV>
              <wp:extent cx="5762625" cy="9525"/>
              <wp:effectExtent l="0" t="0" r="0" b="0"/>
              <wp:wrapSquare wrapText="bothSides"/>
              <wp:docPr id="7917" name="Group 79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2625" cy="9525"/>
                        <a:chOff x="0" y="0"/>
                        <a:chExt cx="5762625" cy="9525"/>
                      </a:xfrm>
                    </wpg:grpSpPr>
                    <wps:wsp>
                      <wps:cNvPr id="7918" name="Shape 7918"/>
                      <wps:cNvSpPr/>
                      <wps:spPr>
                        <a:xfrm>
                          <a:off x="0" y="0"/>
                          <a:ext cx="576262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2625">
                              <a:moveTo>
                                <a:pt x="0" y="0"/>
                              </a:moveTo>
                              <a:lnTo>
                                <a:pt x="5762625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917" style="width:453.75pt;height:0.75pt;position:absolute;mso-position-horizontal-relative:page;mso-position-horizontal:absolute;margin-left:69.75pt;mso-position-vertical-relative:page;margin-top:51pt;" coordsize="57626,95">
              <v:shape id="Shape 7918" style="position:absolute;width:57626;height:0;left:0;top:0;" coordsize="5762625,0" path="m0,0l5762625,0">
                <v:stroke weight="0.75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67BE2" w14:textId="77777777" w:rsidR="00E76DFD" w:rsidRDefault="00000000">
    <w:pPr>
      <w:tabs>
        <w:tab w:val="center" w:pos="4537"/>
        <w:tab w:val="right" w:pos="9073"/>
      </w:tabs>
      <w:spacing w:after="0" w:line="259" w:lineRule="auto"/>
      <w:ind w:left="0" w:right="-4" w:firstLine="0"/>
      <w:jc w:val="left"/>
    </w:pPr>
    <w:r>
      <w:rPr>
        <w:sz w:val="22"/>
      </w:rPr>
      <w:t xml:space="preserve">Eseményvezérelt alkalmazások </w:t>
    </w:r>
    <w:r>
      <w:rPr>
        <w:sz w:val="22"/>
      </w:rPr>
      <w:tab/>
      <w:t xml:space="preserve"> </w:t>
    </w:r>
    <w:r>
      <w:rPr>
        <w:sz w:val="22"/>
      </w:rPr>
      <w:tab/>
      <w:t xml:space="preserve">2023/2024 őszi félév </w:t>
    </w:r>
  </w:p>
  <w:p w14:paraId="77AB8535" w14:textId="77777777" w:rsidR="00E76DFD" w:rsidRDefault="00000000">
    <w:pPr>
      <w:spacing w:after="0" w:line="259" w:lineRule="auto"/>
      <w:ind w:left="-21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576648E" wp14:editId="49FC54AE">
              <wp:simplePos x="0" y="0"/>
              <wp:positionH relativeFrom="page">
                <wp:posOffset>885825</wp:posOffset>
              </wp:positionH>
              <wp:positionV relativeFrom="page">
                <wp:posOffset>647700</wp:posOffset>
              </wp:positionV>
              <wp:extent cx="5762625" cy="9525"/>
              <wp:effectExtent l="0" t="0" r="0" b="0"/>
              <wp:wrapSquare wrapText="bothSides"/>
              <wp:docPr id="7878" name="Group 78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2625" cy="9525"/>
                        <a:chOff x="0" y="0"/>
                        <a:chExt cx="5762625" cy="9525"/>
                      </a:xfrm>
                    </wpg:grpSpPr>
                    <wps:wsp>
                      <wps:cNvPr id="7879" name="Shape 7879"/>
                      <wps:cNvSpPr/>
                      <wps:spPr>
                        <a:xfrm>
                          <a:off x="0" y="0"/>
                          <a:ext cx="576262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2625">
                              <a:moveTo>
                                <a:pt x="0" y="0"/>
                              </a:moveTo>
                              <a:lnTo>
                                <a:pt x="5762625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878" style="width:453.75pt;height:0.75pt;position:absolute;mso-position-horizontal-relative:page;mso-position-horizontal:absolute;margin-left:69.75pt;mso-position-vertical-relative:page;margin-top:51pt;" coordsize="57626,95">
              <v:shape id="Shape 7879" style="position:absolute;width:57626;height:0;left:0;top:0;" coordsize="5762625,0" path="m0,0l5762625,0">
                <v:stroke weight="0.75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87064"/>
    <w:multiLevelType w:val="hybridMultilevel"/>
    <w:tmpl w:val="0484744A"/>
    <w:lvl w:ilvl="0" w:tplc="71AA275C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E547256">
      <w:start w:val="1"/>
      <w:numFmt w:val="bullet"/>
      <w:lvlText w:val="o"/>
      <w:lvlJc w:val="left"/>
      <w:pPr>
        <w:ind w:left="15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0024094">
      <w:start w:val="1"/>
      <w:numFmt w:val="bullet"/>
      <w:lvlText w:val="▪"/>
      <w:lvlJc w:val="left"/>
      <w:pPr>
        <w:ind w:left="23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4F2D0D6">
      <w:start w:val="1"/>
      <w:numFmt w:val="bullet"/>
      <w:lvlText w:val="•"/>
      <w:lvlJc w:val="left"/>
      <w:pPr>
        <w:ind w:left="30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74747C">
      <w:start w:val="1"/>
      <w:numFmt w:val="bullet"/>
      <w:lvlText w:val="o"/>
      <w:lvlJc w:val="left"/>
      <w:pPr>
        <w:ind w:left="37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1C6D4C4">
      <w:start w:val="1"/>
      <w:numFmt w:val="bullet"/>
      <w:lvlText w:val="▪"/>
      <w:lvlJc w:val="left"/>
      <w:pPr>
        <w:ind w:left="44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DB40188">
      <w:start w:val="1"/>
      <w:numFmt w:val="bullet"/>
      <w:lvlText w:val="•"/>
      <w:lvlJc w:val="left"/>
      <w:pPr>
        <w:ind w:left="51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CF2F290">
      <w:start w:val="1"/>
      <w:numFmt w:val="bullet"/>
      <w:lvlText w:val="o"/>
      <w:lvlJc w:val="left"/>
      <w:pPr>
        <w:ind w:left="59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5564E72">
      <w:start w:val="1"/>
      <w:numFmt w:val="bullet"/>
      <w:lvlText w:val="▪"/>
      <w:lvlJc w:val="left"/>
      <w:pPr>
        <w:ind w:left="66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EDA2CD0"/>
    <w:multiLevelType w:val="hybridMultilevel"/>
    <w:tmpl w:val="CB28791C"/>
    <w:lvl w:ilvl="0" w:tplc="9E909164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254650A">
      <w:start w:val="1"/>
      <w:numFmt w:val="bullet"/>
      <w:lvlText w:val="o"/>
      <w:lvlJc w:val="left"/>
      <w:pPr>
        <w:ind w:left="19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13ACB5E">
      <w:start w:val="1"/>
      <w:numFmt w:val="bullet"/>
      <w:lvlText w:val="▪"/>
      <w:lvlJc w:val="left"/>
      <w:pPr>
        <w:ind w:left="26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2BE2408">
      <w:start w:val="1"/>
      <w:numFmt w:val="bullet"/>
      <w:lvlText w:val="•"/>
      <w:lvlJc w:val="left"/>
      <w:pPr>
        <w:ind w:left="3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B7AB684">
      <w:start w:val="1"/>
      <w:numFmt w:val="bullet"/>
      <w:lvlText w:val="o"/>
      <w:lvlJc w:val="left"/>
      <w:pPr>
        <w:ind w:left="4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EA06802">
      <w:start w:val="1"/>
      <w:numFmt w:val="bullet"/>
      <w:lvlText w:val="▪"/>
      <w:lvlJc w:val="left"/>
      <w:pPr>
        <w:ind w:left="4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E3248C2">
      <w:start w:val="1"/>
      <w:numFmt w:val="bullet"/>
      <w:lvlText w:val="•"/>
      <w:lvlJc w:val="left"/>
      <w:pPr>
        <w:ind w:left="5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164292E">
      <w:start w:val="1"/>
      <w:numFmt w:val="bullet"/>
      <w:lvlText w:val="o"/>
      <w:lvlJc w:val="left"/>
      <w:pPr>
        <w:ind w:left="6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E62E120">
      <w:start w:val="1"/>
      <w:numFmt w:val="bullet"/>
      <w:lvlText w:val="▪"/>
      <w:lvlJc w:val="left"/>
      <w:pPr>
        <w:ind w:left="6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96704687">
    <w:abstractNumId w:val="0"/>
  </w:num>
  <w:num w:numId="2" w16cid:durableId="16006137">
    <w:abstractNumId w:val="1"/>
  </w:num>
  <w:num w:numId="3" w16cid:durableId="10390108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6DFD"/>
    <w:rsid w:val="0005600F"/>
    <w:rsid w:val="00057A47"/>
    <w:rsid w:val="0007428D"/>
    <w:rsid w:val="000A170C"/>
    <w:rsid w:val="000A5758"/>
    <w:rsid w:val="000E1D74"/>
    <w:rsid w:val="000F1E08"/>
    <w:rsid w:val="000F5097"/>
    <w:rsid w:val="00152722"/>
    <w:rsid w:val="001701EF"/>
    <w:rsid w:val="0024066E"/>
    <w:rsid w:val="00262E15"/>
    <w:rsid w:val="00265F13"/>
    <w:rsid w:val="00294FE2"/>
    <w:rsid w:val="00302EC6"/>
    <w:rsid w:val="0031388B"/>
    <w:rsid w:val="0034648F"/>
    <w:rsid w:val="00375226"/>
    <w:rsid w:val="003822CA"/>
    <w:rsid w:val="003C0BC7"/>
    <w:rsid w:val="003C5835"/>
    <w:rsid w:val="003F287A"/>
    <w:rsid w:val="00483886"/>
    <w:rsid w:val="004A4746"/>
    <w:rsid w:val="004A615D"/>
    <w:rsid w:val="00517061"/>
    <w:rsid w:val="005D11D7"/>
    <w:rsid w:val="006031E2"/>
    <w:rsid w:val="00607C5A"/>
    <w:rsid w:val="00664357"/>
    <w:rsid w:val="00671E1E"/>
    <w:rsid w:val="006B22D7"/>
    <w:rsid w:val="006F2D58"/>
    <w:rsid w:val="007C48F3"/>
    <w:rsid w:val="007D7682"/>
    <w:rsid w:val="0085078F"/>
    <w:rsid w:val="00855A49"/>
    <w:rsid w:val="0086713F"/>
    <w:rsid w:val="008979A1"/>
    <w:rsid w:val="0094761B"/>
    <w:rsid w:val="00951707"/>
    <w:rsid w:val="0096462B"/>
    <w:rsid w:val="00B15D27"/>
    <w:rsid w:val="00B168D0"/>
    <w:rsid w:val="00B20C87"/>
    <w:rsid w:val="00C320F0"/>
    <w:rsid w:val="00C70B54"/>
    <w:rsid w:val="00CD37B6"/>
    <w:rsid w:val="00D4413F"/>
    <w:rsid w:val="00E24F5B"/>
    <w:rsid w:val="00E55D07"/>
    <w:rsid w:val="00E76DFD"/>
    <w:rsid w:val="00EC0210"/>
    <w:rsid w:val="00EE3C8E"/>
    <w:rsid w:val="00F57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A59892"/>
  <w15:docId w15:val="{72BBDF0E-388B-4E2E-ADB4-3899C1844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hu-HU" w:eastAsia="hu-H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17061"/>
    <w:pPr>
      <w:spacing w:after="32" w:line="284" w:lineRule="auto"/>
      <w:ind w:left="723" w:hanging="365"/>
      <w:jc w:val="both"/>
    </w:pPr>
    <w:rPr>
      <w:rFonts w:ascii="Cambria" w:eastAsia="Cambria" w:hAnsi="Cambria" w:cs="Cambria"/>
      <w:color w:val="000000"/>
      <w:sz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0F5097"/>
    <w:pPr>
      <w:ind w:left="720"/>
      <w:contextualSpacing/>
    </w:pPr>
  </w:style>
  <w:style w:type="character" w:customStyle="1" w:styleId="diff-chunkchunkfcdi6">
    <w:name w:val="diff-chunk_chunk__fcdi6"/>
    <w:basedOn w:val="Bekezdsalapbettpusa"/>
    <w:rsid w:val="00057A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38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33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6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45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1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0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886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184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796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7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60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77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832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3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914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91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871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740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6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06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983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450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45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370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238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82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254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647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523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35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638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480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918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68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831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178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293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8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0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698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450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529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030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28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279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975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831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5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1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410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18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294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3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07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281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067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22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81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375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082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797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94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910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37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1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55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378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968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385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84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07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633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02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9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41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7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14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84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872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862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5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825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979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347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244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9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03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797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755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974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8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6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14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507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51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996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7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88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912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245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035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60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718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440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1267</TotalTime>
  <Pages>7</Pages>
  <Words>957</Words>
  <Characters>6605</Characters>
  <Application>Microsoft Office Word</Application>
  <DocSecurity>0</DocSecurity>
  <Lines>55</Lines>
  <Paragraphs>15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Eseményvezérelt alkalmazások</vt:lpstr>
    </vt:vector>
  </TitlesOfParts>
  <Company/>
  <LinksUpToDate>false</LinksUpToDate>
  <CharactersWithSpaces>7547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Eseményvezérelt alkalmazások</dc:title>
  <dc:subject/>
  <dc:creator>Giachetta Roberto;Cserép Máté</dc:creator>
  <cp:keywords/>
  <cp:lastModifiedBy>Trefiman Viktor Ádám</cp:lastModifiedBy>
  <cp:revision>26</cp:revision>
  <dcterms:created xsi:type="dcterms:W3CDTF">2023-10-29T12:30:00Z</dcterms:created>
  <dcterms:modified xsi:type="dcterms:W3CDTF">2024-01-10T19:37:00Z</dcterms:modified>
</cp:coreProperties>
</file>