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D51C" w14:textId="05C35656" w:rsidR="00562D89" w:rsidRPr="00C80888" w:rsidRDefault="00562D89" w:rsidP="00562D89">
      <w:pPr>
        <w:spacing w:after="360"/>
        <w:jc w:val="center"/>
        <w:rPr>
          <w:rFonts w:ascii="Cambria Math" w:hAnsi="Cambria Math" w:cs="Arial"/>
          <w:b/>
          <w:bCs/>
          <w:i/>
          <w:iCs/>
          <w:u w:val="single"/>
        </w:rPr>
      </w:pPr>
      <w:r w:rsidRPr="00C80888">
        <w:rPr>
          <w:rFonts w:ascii="Cambria Math" w:hAnsi="Cambria Math" w:cs="Arial"/>
          <w:b/>
          <w:bCs/>
          <w:i/>
          <w:iCs/>
          <w:u w:val="single"/>
        </w:rPr>
        <w:t xml:space="preserve">Logika </w:t>
      </w:r>
      <w:r w:rsidRPr="00C80888">
        <w:rPr>
          <w:rFonts w:ascii="Cambria Math" w:hAnsi="Cambria Math" w:cs="Arial"/>
          <w:b/>
          <w:bCs/>
          <w:i/>
          <w:iCs/>
          <w:u w:val="single"/>
        </w:rPr>
        <w:t>2</w:t>
      </w:r>
      <w:r w:rsidRPr="00C80888">
        <w:rPr>
          <w:rFonts w:ascii="Cambria Math" w:hAnsi="Cambria Math" w:cs="Arial"/>
          <w:b/>
          <w:bCs/>
          <w:i/>
          <w:iCs/>
          <w:u w:val="single"/>
        </w:rPr>
        <w:t>. beadandó</w:t>
      </w:r>
    </w:p>
    <w:p w14:paraId="3716BF6C" w14:textId="77777777" w:rsidR="00562D89" w:rsidRPr="00C80888" w:rsidRDefault="00562D89" w:rsidP="00562D89">
      <w:pPr>
        <w:spacing w:after="360"/>
        <w:rPr>
          <w:rFonts w:ascii="Cambria Math" w:hAnsi="Cambria Math" w:cs="Arial"/>
        </w:rPr>
      </w:pPr>
      <w:r w:rsidRPr="00C80888">
        <w:rPr>
          <w:rFonts w:ascii="Cambria Math" w:hAnsi="Cambria Math" w:cs="Arial"/>
        </w:rPr>
        <w:t>1)</w:t>
      </w:r>
    </w:p>
    <w:p w14:paraId="242E3F07" w14:textId="75055B46" w:rsidR="00D73EBD" w:rsidRPr="00C80888" w:rsidRDefault="00562D89" w:rsidP="00562D89">
      <w:pPr>
        <w:rPr>
          <w:rFonts w:ascii="Cambria Math" w:hAnsi="Cambria Math" w:cs="Arial"/>
        </w:rPr>
      </w:pPr>
      <w:r w:rsidRPr="00C80888">
        <w:rPr>
          <w:rFonts w:ascii="Cambria Math" w:hAnsi="Cambria Math" w:cs="Arial"/>
        </w:rPr>
        <w:t>U = { ’aa’,</w:t>
      </w:r>
      <w:r w:rsidR="00482AF3" w:rsidRPr="00C80888">
        <w:rPr>
          <w:rFonts w:ascii="Cambria Math" w:hAnsi="Cambria Math" w:cs="Arial"/>
        </w:rPr>
        <w:t xml:space="preserve"> </w:t>
      </w:r>
      <w:r w:rsidRPr="00C80888">
        <w:rPr>
          <w:rFonts w:ascii="Cambria Math" w:hAnsi="Cambria Math" w:cs="Arial"/>
        </w:rPr>
        <w:t>’ab’,</w:t>
      </w:r>
      <w:r w:rsidR="00482AF3" w:rsidRPr="00C80888">
        <w:rPr>
          <w:rFonts w:ascii="Cambria Math" w:hAnsi="Cambria Math" w:cs="Arial"/>
        </w:rPr>
        <w:t xml:space="preserve"> </w:t>
      </w:r>
      <w:r w:rsidRPr="00C80888">
        <w:rPr>
          <w:rFonts w:ascii="Cambria Math" w:hAnsi="Cambria Math" w:cs="Arial"/>
        </w:rPr>
        <w:t>’ba’,</w:t>
      </w:r>
      <w:r w:rsidR="00482AF3" w:rsidRPr="00C80888">
        <w:rPr>
          <w:rFonts w:ascii="Cambria Math" w:hAnsi="Cambria Math" w:cs="Arial"/>
        </w:rPr>
        <w:t xml:space="preserve"> </w:t>
      </w:r>
      <w:r w:rsidRPr="00C80888">
        <w:rPr>
          <w:rFonts w:ascii="Cambria Math" w:hAnsi="Cambria Math" w:cs="Arial"/>
        </w:rPr>
        <w:t>’bb’ }</w:t>
      </w:r>
      <w:r w:rsidR="00C07B4A" w:rsidRPr="00C80888">
        <w:rPr>
          <w:rFonts w:ascii="Cambria Math" w:hAnsi="Cambria Math" w:cs="Arial"/>
        </w:rPr>
        <w:br/>
      </w:r>
      <w:r w:rsidRPr="00C80888">
        <w:rPr>
          <w:rFonts w:ascii="Cambria Math" w:hAnsi="Cambria Math" w:cs="Arial"/>
        </w:rPr>
        <w:t>|R(x)|</w:t>
      </w:r>
      <w:r w:rsidR="00482AF3" w:rsidRPr="00C80888">
        <w:rPr>
          <w:rFonts w:ascii="Cambria Math" w:hAnsi="Cambria Math" w:cs="Arial"/>
          <w:i/>
          <w:iCs/>
          <w:vertAlign w:val="superscript"/>
        </w:rPr>
        <w:t>I</w:t>
      </w:r>
      <w:r w:rsidRPr="00C80888">
        <w:rPr>
          <w:rFonts w:ascii="Cambria Math" w:hAnsi="Cambria Math" w:cs="Arial"/>
        </w:rPr>
        <w:t xml:space="preserve"> - x megegyezik ’aa’-val</w:t>
      </w:r>
      <w:r w:rsidR="00C07B4A" w:rsidRPr="00C80888">
        <w:rPr>
          <w:rFonts w:ascii="Cambria Math" w:hAnsi="Cambria Math" w:cs="Arial"/>
        </w:rPr>
        <w:br/>
      </w:r>
      <w:r w:rsidRPr="00C80888">
        <w:rPr>
          <w:rFonts w:ascii="Cambria Math" w:hAnsi="Cambria Math" w:cs="Arial"/>
        </w:rPr>
        <w:t>|P(x, y)|</w:t>
      </w:r>
      <w:r w:rsidR="00482AF3" w:rsidRPr="00C80888">
        <w:rPr>
          <w:rFonts w:ascii="Cambria Math" w:hAnsi="Cambria Math" w:cs="Arial"/>
          <w:i/>
          <w:iCs/>
          <w:vertAlign w:val="superscript"/>
        </w:rPr>
        <w:t>I</w:t>
      </w:r>
      <w:r w:rsidRPr="00C80888">
        <w:rPr>
          <w:rFonts w:ascii="Cambria Math" w:hAnsi="Cambria Math" w:cs="Arial"/>
        </w:rPr>
        <w:t xml:space="preserve"> - x </w:t>
      </w:r>
      <w:r w:rsidR="00482AF3" w:rsidRPr="00C80888">
        <w:rPr>
          <w:rFonts w:ascii="Cambria Math" w:hAnsi="Cambria Math" w:cs="Arial"/>
        </w:rPr>
        <w:t>első</w:t>
      </w:r>
      <w:r w:rsidRPr="00C80888">
        <w:rPr>
          <w:rFonts w:ascii="Cambria Math" w:hAnsi="Cambria Math" w:cs="Arial"/>
        </w:rPr>
        <w:t xml:space="preserve"> karaktere ’a’ vagy y </w:t>
      </w:r>
      <w:r w:rsidR="00482AF3" w:rsidRPr="00C80888">
        <w:rPr>
          <w:rFonts w:ascii="Cambria Math" w:hAnsi="Cambria Math" w:cs="Arial"/>
        </w:rPr>
        <w:t>második</w:t>
      </w:r>
      <w:r w:rsidRPr="00C80888">
        <w:rPr>
          <w:rFonts w:ascii="Cambria Math" w:hAnsi="Cambria Math" w:cs="Arial"/>
        </w:rPr>
        <w:t xml:space="preserve"> karaktere ’b’</w:t>
      </w:r>
      <w:r w:rsidR="00C07B4A" w:rsidRPr="00C80888">
        <w:rPr>
          <w:rFonts w:ascii="Cambria Math" w:hAnsi="Cambria Math" w:cs="Arial"/>
        </w:rPr>
        <w:br/>
      </w:r>
      <w:r w:rsidRPr="00C80888">
        <w:rPr>
          <w:rFonts w:ascii="Cambria Math" w:hAnsi="Cambria Math" w:cs="Arial"/>
        </w:rPr>
        <w:t>|f(x)|</w:t>
      </w:r>
      <w:r w:rsidR="00482AF3" w:rsidRPr="00C80888">
        <w:rPr>
          <w:rFonts w:ascii="Cambria Math" w:hAnsi="Cambria Math" w:cs="Arial"/>
          <w:i/>
          <w:iCs/>
          <w:vertAlign w:val="superscript"/>
        </w:rPr>
        <w:t>I</w:t>
      </w:r>
      <w:r w:rsidRPr="00C80888">
        <w:rPr>
          <w:rFonts w:ascii="Cambria Math" w:hAnsi="Cambria Math" w:cs="Arial"/>
        </w:rPr>
        <w:t xml:space="preserve"> - ’ab’, ha x-ben van ’b’, egy</w:t>
      </w:r>
      <w:r w:rsidR="00482AF3" w:rsidRPr="00C80888">
        <w:rPr>
          <w:rFonts w:ascii="Cambria Math" w:hAnsi="Cambria Math" w:cs="Arial"/>
        </w:rPr>
        <w:t>é</w:t>
      </w:r>
      <w:r w:rsidRPr="00C80888">
        <w:rPr>
          <w:rFonts w:ascii="Cambria Math" w:hAnsi="Cambria Math" w:cs="Arial"/>
        </w:rPr>
        <w:t>bk</w:t>
      </w:r>
      <w:r w:rsidR="00482AF3" w:rsidRPr="00C80888">
        <w:rPr>
          <w:rFonts w:ascii="Cambria Math" w:hAnsi="Cambria Math" w:cs="Arial"/>
        </w:rPr>
        <w:t>é</w:t>
      </w:r>
      <w:r w:rsidRPr="00C80888">
        <w:rPr>
          <w:rFonts w:ascii="Cambria Math" w:hAnsi="Cambria Math" w:cs="Arial"/>
        </w:rPr>
        <w:t>nt ’bb’</w:t>
      </w:r>
      <w:r w:rsidR="00C07B4A" w:rsidRPr="00C80888">
        <w:rPr>
          <w:rFonts w:ascii="Cambria Math" w:hAnsi="Cambria Math" w:cs="Arial"/>
        </w:rPr>
        <w:br/>
      </w:r>
      <w:r w:rsidRPr="00C80888">
        <w:rPr>
          <w:rFonts w:ascii="Cambria Math" w:hAnsi="Cambria Math" w:cs="Arial"/>
        </w:rPr>
        <w:t>|</w:t>
      </w:r>
      <w:r w:rsidR="00482AF3" w:rsidRPr="00C80888">
        <w:rPr>
          <w:rFonts w:ascii="Cambria Math" w:hAnsi="Cambria Math" w:cs="Arial"/>
        </w:rPr>
        <w:t>ā</w:t>
      </w:r>
      <w:r w:rsidRPr="00C80888">
        <w:rPr>
          <w:rFonts w:ascii="Cambria Math" w:hAnsi="Cambria Math" w:cs="Arial"/>
        </w:rPr>
        <w:t>|</w:t>
      </w:r>
      <w:r w:rsidR="00482AF3" w:rsidRPr="00C80888">
        <w:rPr>
          <w:rFonts w:ascii="Cambria Math" w:hAnsi="Cambria Math" w:cs="Arial"/>
          <w:i/>
          <w:iCs/>
          <w:vertAlign w:val="superscript"/>
        </w:rPr>
        <w:t>I</w:t>
      </w:r>
      <w:r w:rsidRPr="00C80888">
        <w:rPr>
          <w:rFonts w:ascii="Cambria Math" w:hAnsi="Cambria Math" w:cs="Arial"/>
        </w:rPr>
        <w:t xml:space="preserve"> - ’ab</w:t>
      </w:r>
      <w:r w:rsidR="00482AF3" w:rsidRPr="00C80888">
        <w:rPr>
          <w:rFonts w:ascii="Cambria Math" w:hAnsi="Cambria Math" w:cs="Arial"/>
        </w:rPr>
        <w:t>’</w:t>
      </w:r>
    </w:p>
    <w:p w14:paraId="373C5107" w14:textId="33FEA222" w:rsidR="00B36847" w:rsidRPr="00C80888" w:rsidRDefault="00B36847" w:rsidP="00B36847">
      <w:pPr>
        <w:jc w:val="center"/>
        <w:rPr>
          <w:rFonts w:ascii="Cambria Math" w:hAnsi="Cambria Math"/>
        </w:rPr>
      </w:pPr>
      <w:r w:rsidRPr="00C80888">
        <w:rPr>
          <w:rFonts w:ascii="Cambria Math" w:hAnsi="Cambria Math"/>
        </w:rPr>
        <w:t xml:space="preserve">∀xP(x, </w:t>
      </w:r>
      <w:r w:rsidRPr="00C80888">
        <w:rPr>
          <w:rFonts w:ascii="Cambria Math" w:hAnsi="Cambria Math" w:cs="Arial"/>
        </w:rPr>
        <w:t>ā</w:t>
      </w:r>
      <w:r w:rsidRPr="00C80888">
        <w:rPr>
          <w:rFonts w:ascii="Cambria Math" w:hAnsi="Cambria Math"/>
        </w:rPr>
        <w:t>) ⊃ ¬R(f(v)) ∧ ∃z∃yP(f(y), z)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134"/>
        <w:gridCol w:w="1559"/>
        <w:gridCol w:w="4531"/>
      </w:tblGrid>
      <w:tr w:rsidR="009F44BF" w:rsidRPr="00C80888" w14:paraId="7C1D3FE4" w14:textId="77777777" w:rsidTr="00F536C5">
        <w:tc>
          <w:tcPr>
            <w:tcW w:w="562" w:type="dxa"/>
            <w:vAlign w:val="center"/>
          </w:tcPr>
          <w:p w14:paraId="719265FA" w14:textId="22121462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v</w:t>
            </w:r>
          </w:p>
        </w:tc>
        <w:tc>
          <w:tcPr>
            <w:tcW w:w="1276" w:type="dxa"/>
            <w:vAlign w:val="center"/>
          </w:tcPr>
          <w:p w14:paraId="185F26D4" w14:textId="1BB1E7E7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 xml:space="preserve">∀xP(x, </w:t>
            </w:r>
            <w:r w:rsidRPr="00C80888">
              <w:rPr>
                <w:rFonts w:ascii="Cambria Math" w:hAnsi="Cambria Math" w:cs="Arial"/>
              </w:rPr>
              <w:t>ā</w:t>
            </w:r>
            <w:r w:rsidRPr="00C80888">
              <w:rPr>
                <w:rFonts w:ascii="Cambria Math" w:hAnsi="Cambria Math"/>
              </w:rPr>
              <w:t>)</w:t>
            </w:r>
          </w:p>
        </w:tc>
        <w:tc>
          <w:tcPr>
            <w:tcW w:w="1134" w:type="dxa"/>
            <w:vAlign w:val="center"/>
          </w:tcPr>
          <w:p w14:paraId="15614200" w14:textId="597FA39F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R(f(v))</w:t>
            </w:r>
          </w:p>
        </w:tc>
        <w:tc>
          <w:tcPr>
            <w:tcW w:w="1559" w:type="dxa"/>
            <w:vAlign w:val="center"/>
          </w:tcPr>
          <w:p w14:paraId="4F2DA934" w14:textId="1A43A4E7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∃z∃yP(f(y), z)</w:t>
            </w:r>
          </w:p>
        </w:tc>
        <w:tc>
          <w:tcPr>
            <w:tcW w:w="4531" w:type="dxa"/>
            <w:vAlign w:val="center"/>
          </w:tcPr>
          <w:p w14:paraId="25C11A5E" w14:textId="5303BFC4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 xml:space="preserve">∀xP(x, </w:t>
            </w:r>
            <w:r w:rsidRPr="00C80888">
              <w:rPr>
                <w:rFonts w:ascii="Cambria Math" w:hAnsi="Cambria Math" w:cs="Arial"/>
              </w:rPr>
              <w:t>ā</w:t>
            </w:r>
            <w:r w:rsidRPr="00C80888">
              <w:rPr>
                <w:rFonts w:ascii="Cambria Math" w:hAnsi="Cambria Math"/>
              </w:rPr>
              <w:t>) ⊃ ¬R(f(v)) ∧ ∃z∃yP(f(y), z)</w:t>
            </w:r>
          </w:p>
        </w:tc>
      </w:tr>
      <w:tr w:rsidR="009F44BF" w:rsidRPr="00C80888" w14:paraId="3A7FF349" w14:textId="77777777" w:rsidTr="00F536C5">
        <w:tc>
          <w:tcPr>
            <w:tcW w:w="562" w:type="dxa"/>
            <w:vAlign w:val="center"/>
          </w:tcPr>
          <w:p w14:paraId="73825AE9" w14:textId="6AE3C7A8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’aa’</w:t>
            </w:r>
          </w:p>
        </w:tc>
        <w:tc>
          <w:tcPr>
            <w:tcW w:w="1276" w:type="dxa"/>
            <w:vAlign w:val="center"/>
          </w:tcPr>
          <w:p w14:paraId="6AE69EF1" w14:textId="5767E1C3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I</w:t>
            </w:r>
          </w:p>
        </w:tc>
        <w:tc>
          <w:tcPr>
            <w:tcW w:w="1134" w:type="dxa"/>
            <w:vAlign w:val="center"/>
          </w:tcPr>
          <w:p w14:paraId="2C6C7EF6" w14:textId="5D6FB217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H</w:t>
            </w:r>
          </w:p>
        </w:tc>
        <w:tc>
          <w:tcPr>
            <w:tcW w:w="1559" w:type="dxa"/>
            <w:vAlign w:val="center"/>
          </w:tcPr>
          <w:p w14:paraId="594F5D23" w14:textId="211003C3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I</w:t>
            </w:r>
          </w:p>
        </w:tc>
        <w:tc>
          <w:tcPr>
            <w:tcW w:w="4531" w:type="dxa"/>
            <w:vAlign w:val="center"/>
          </w:tcPr>
          <w:p w14:paraId="54B4E347" w14:textId="3DE9BF6D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I</w:t>
            </w:r>
          </w:p>
        </w:tc>
      </w:tr>
      <w:tr w:rsidR="009F44BF" w:rsidRPr="00C80888" w14:paraId="5461E01D" w14:textId="77777777" w:rsidTr="00F536C5">
        <w:tc>
          <w:tcPr>
            <w:tcW w:w="562" w:type="dxa"/>
            <w:vAlign w:val="center"/>
          </w:tcPr>
          <w:p w14:paraId="61CCE93B" w14:textId="3B6B040A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’ab’</w:t>
            </w:r>
          </w:p>
        </w:tc>
        <w:tc>
          <w:tcPr>
            <w:tcW w:w="1276" w:type="dxa"/>
            <w:vAlign w:val="center"/>
          </w:tcPr>
          <w:p w14:paraId="0D1C5DD8" w14:textId="474CD094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I</w:t>
            </w:r>
          </w:p>
        </w:tc>
        <w:tc>
          <w:tcPr>
            <w:tcW w:w="1134" w:type="dxa"/>
            <w:vAlign w:val="center"/>
          </w:tcPr>
          <w:p w14:paraId="1448E00B" w14:textId="38EAFC6F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H</w:t>
            </w:r>
          </w:p>
        </w:tc>
        <w:tc>
          <w:tcPr>
            <w:tcW w:w="1559" w:type="dxa"/>
            <w:vAlign w:val="center"/>
          </w:tcPr>
          <w:p w14:paraId="4AC7BECB" w14:textId="7E6D0D6D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I</w:t>
            </w:r>
          </w:p>
        </w:tc>
        <w:tc>
          <w:tcPr>
            <w:tcW w:w="4531" w:type="dxa"/>
            <w:vAlign w:val="center"/>
          </w:tcPr>
          <w:p w14:paraId="6BEF3F72" w14:textId="4B619788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I</w:t>
            </w:r>
          </w:p>
        </w:tc>
      </w:tr>
      <w:tr w:rsidR="009F44BF" w:rsidRPr="00C80888" w14:paraId="1F607AA3" w14:textId="77777777" w:rsidTr="00F536C5">
        <w:tc>
          <w:tcPr>
            <w:tcW w:w="562" w:type="dxa"/>
            <w:vAlign w:val="center"/>
          </w:tcPr>
          <w:p w14:paraId="6564CE30" w14:textId="347427F2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’ba’</w:t>
            </w:r>
          </w:p>
        </w:tc>
        <w:tc>
          <w:tcPr>
            <w:tcW w:w="1276" w:type="dxa"/>
            <w:vAlign w:val="center"/>
          </w:tcPr>
          <w:p w14:paraId="6746F907" w14:textId="68EA9654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I</w:t>
            </w:r>
          </w:p>
        </w:tc>
        <w:tc>
          <w:tcPr>
            <w:tcW w:w="1134" w:type="dxa"/>
            <w:vAlign w:val="center"/>
          </w:tcPr>
          <w:p w14:paraId="28CC6978" w14:textId="29E2F62F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H</w:t>
            </w:r>
          </w:p>
        </w:tc>
        <w:tc>
          <w:tcPr>
            <w:tcW w:w="1559" w:type="dxa"/>
            <w:vAlign w:val="center"/>
          </w:tcPr>
          <w:p w14:paraId="44F6F7F6" w14:textId="2FECFEBF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I</w:t>
            </w:r>
          </w:p>
        </w:tc>
        <w:tc>
          <w:tcPr>
            <w:tcW w:w="4531" w:type="dxa"/>
            <w:vAlign w:val="center"/>
          </w:tcPr>
          <w:p w14:paraId="51936A43" w14:textId="79FF1B90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I</w:t>
            </w:r>
          </w:p>
        </w:tc>
      </w:tr>
      <w:tr w:rsidR="009F44BF" w:rsidRPr="00C80888" w14:paraId="11E0199E" w14:textId="77777777" w:rsidTr="00F536C5">
        <w:tc>
          <w:tcPr>
            <w:tcW w:w="562" w:type="dxa"/>
            <w:vAlign w:val="center"/>
          </w:tcPr>
          <w:p w14:paraId="0E494CE8" w14:textId="723431D0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’bb’</w:t>
            </w:r>
          </w:p>
        </w:tc>
        <w:tc>
          <w:tcPr>
            <w:tcW w:w="1276" w:type="dxa"/>
            <w:vAlign w:val="center"/>
          </w:tcPr>
          <w:p w14:paraId="2D182930" w14:textId="0A96092F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I</w:t>
            </w:r>
          </w:p>
        </w:tc>
        <w:tc>
          <w:tcPr>
            <w:tcW w:w="1134" w:type="dxa"/>
            <w:vAlign w:val="center"/>
          </w:tcPr>
          <w:p w14:paraId="12F0E62A" w14:textId="030B23F9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H</w:t>
            </w:r>
          </w:p>
        </w:tc>
        <w:tc>
          <w:tcPr>
            <w:tcW w:w="1559" w:type="dxa"/>
            <w:vAlign w:val="center"/>
          </w:tcPr>
          <w:p w14:paraId="3EBA96ED" w14:textId="7E394A74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I</w:t>
            </w:r>
          </w:p>
        </w:tc>
        <w:tc>
          <w:tcPr>
            <w:tcW w:w="4531" w:type="dxa"/>
            <w:vAlign w:val="center"/>
          </w:tcPr>
          <w:p w14:paraId="173CC862" w14:textId="4AD15760" w:rsidR="009F44BF" w:rsidRPr="00C80888" w:rsidRDefault="009F44BF" w:rsidP="00F536C5">
            <w:pPr>
              <w:jc w:val="center"/>
              <w:rPr>
                <w:rFonts w:ascii="Cambria Math" w:hAnsi="Cambria Math"/>
              </w:rPr>
            </w:pPr>
            <w:r w:rsidRPr="00C80888">
              <w:rPr>
                <w:rFonts w:ascii="Cambria Math" w:hAnsi="Cambria Math"/>
              </w:rPr>
              <w:t>I</w:t>
            </w:r>
          </w:p>
        </w:tc>
      </w:tr>
    </w:tbl>
    <w:p w14:paraId="4357F601" w14:textId="42B6EE42" w:rsidR="00CE47A8" w:rsidRPr="00C80888" w:rsidRDefault="009F44BF" w:rsidP="008C20BA">
      <w:pPr>
        <w:spacing w:before="240"/>
        <w:rPr>
          <w:rFonts w:ascii="Cambria Math" w:hAnsi="Cambria Math"/>
        </w:rPr>
      </w:pPr>
      <w:r w:rsidRPr="00C80888">
        <w:rPr>
          <w:rFonts w:ascii="Cambria Math" w:hAnsi="Cambria Math"/>
        </w:rPr>
        <w:t>Kielégíthető:</w:t>
      </w:r>
      <w:r w:rsidR="008C20BA" w:rsidRPr="00C80888">
        <w:rPr>
          <w:rFonts w:ascii="Cambria Math" w:hAnsi="Cambria Math"/>
        </w:rPr>
        <w:t xml:space="preserve"> Igen</w:t>
      </w:r>
      <w:r w:rsidRPr="00C80888">
        <w:rPr>
          <w:rFonts w:ascii="Cambria Math" w:hAnsi="Cambria Math"/>
        </w:rPr>
        <w:br/>
        <w:t>Kielégíthetetlen:</w:t>
      </w:r>
      <w:r w:rsidR="008C20BA" w:rsidRPr="00C80888">
        <w:rPr>
          <w:rFonts w:ascii="Cambria Math" w:hAnsi="Cambria Math"/>
        </w:rPr>
        <w:t xml:space="preserve"> Nem</w:t>
      </w:r>
      <w:r w:rsidRPr="00C80888">
        <w:rPr>
          <w:rFonts w:ascii="Cambria Math" w:hAnsi="Cambria Math"/>
        </w:rPr>
        <w:br/>
        <w:t>Logikai törvény:</w:t>
      </w:r>
      <w:r w:rsidR="008C20BA" w:rsidRPr="00C80888">
        <w:rPr>
          <w:rFonts w:ascii="Cambria Math" w:hAnsi="Cambria Math"/>
        </w:rPr>
        <w:t xml:space="preserve"> Lehet</w:t>
      </w:r>
    </w:p>
    <w:p w14:paraId="6404D7F0" w14:textId="77777777" w:rsidR="00542131" w:rsidRPr="00C80888" w:rsidRDefault="00C07B4A" w:rsidP="00542131">
      <w:pPr>
        <w:spacing w:before="360"/>
        <w:rPr>
          <w:rFonts w:ascii="Cambria Math" w:hAnsi="Cambria Math" w:cs="Arial"/>
        </w:rPr>
      </w:pPr>
      <w:r w:rsidRPr="00C80888">
        <w:rPr>
          <w:rFonts w:ascii="Cambria Math" w:hAnsi="Cambria Math" w:cs="Arial"/>
        </w:rPr>
        <w:t>2)</w:t>
      </w:r>
    </w:p>
    <w:p w14:paraId="42D121B0" w14:textId="77777777" w:rsidR="00542131" w:rsidRPr="00C80888" w:rsidRDefault="00542131" w:rsidP="00542131">
      <w:pPr>
        <w:spacing w:before="360"/>
        <w:rPr>
          <w:rFonts w:ascii="Cambria Math" w:hAnsi="Cambria Math"/>
        </w:rPr>
      </w:pPr>
      <w:r w:rsidRPr="00C80888">
        <w:rPr>
          <w:rFonts w:ascii="Cambria Math" w:hAnsi="Cambria Math"/>
        </w:rPr>
        <w:t>∃x¬Q(</w:t>
      </w:r>
      <w:r w:rsidRPr="00C80888">
        <w:rPr>
          <w:rFonts w:ascii="Cambria Math" w:hAnsi="Cambria Math" w:cs="Arial"/>
          <w:kern w:val="0"/>
          <w14:ligatures w14:val="none"/>
        </w:rPr>
        <w:t>ā</w:t>
      </w:r>
      <w:r w:rsidRPr="00C80888">
        <w:rPr>
          <w:rFonts w:ascii="Cambria Math" w:hAnsi="Cambria Math"/>
        </w:rPr>
        <w:t>, x) ⊨ ∀xP(x) ⊃ ¬∀yQ(</w:t>
      </w:r>
      <w:r w:rsidRPr="00C80888">
        <w:rPr>
          <w:rFonts w:ascii="Cambria Math" w:hAnsi="Cambria Math" w:cs="Arial"/>
          <w:kern w:val="0"/>
          <w14:ligatures w14:val="none"/>
        </w:rPr>
        <w:t>ā</w:t>
      </w:r>
      <w:r w:rsidRPr="00C80888">
        <w:rPr>
          <w:rFonts w:ascii="Cambria Math" w:hAnsi="Cambria Math"/>
        </w:rPr>
        <w:t>, y)</w:t>
      </w:r>
    </w:p>
    <w:p w14:paraId="63C91393" w14:textId="77777777" w:rsidR="002F42C5" w:rsidRPr="00C80888" w:rsidRDefault="00542131" w:rsidP="00542131">
      <w:pPr>
        <w:spacing w:before="360"/>
        <w:jc w:val="center"/>
        <w:rPr>
          <w:rFonts w:ascii="Cambria Math" w:hAnsi="Cambria Math" w:cs="Arial"/>
        </w:rPr>
      </w:pPr>
      <w:r w:rsidRPr="00C80888">
        <w:rPr>
          <w:rFonts w:ascii="Cambria Math" w:hAnsi="Cambria Math"/>
        </w:rPr>
        <w:drawing>
          <wp:inline distT="0" distB="0" distL="0" distR="0" wp14:anchorId="08B1E8FD" wp14:editId="7420E1E4">
            <wp:extent cx="2143569" cy="3819525"/>
            <wp:effectExtent l="0" t="0" r="9525" b="0"/>
            <wp:docPr id="131744417" name="Kép 1" descr="A képen szöveg, Betűtípus, képernyőkép, kéz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4417" name="Kép 1" descr="A képen szöveg, Betűtípus, képernyőkép, kézírá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885" cy="38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3090" w14:textId="22EA46D4" w:rsidR="008C20BA" w:rsidRPr="00C80888" w:rsidRDefault="00542131" w:rsidP="002F42C5">
      <w:pPr>
        <w:spacing w:before="360"/>
        <w:rPr>
          <w:rFonts w:ascii="Cambria Math" w:hAnsi="Cambria Math" w:cs="Arial"/>
        </w:rPr>
      </w:pPr>
      <w:r w:rsidRPr="00C80888">
        <w:rPr>
          <w:rFonts w:ascii="Cambria Math" w:hAnsi="Cambria Math" w:cs="Arial"/>
        </w:rPr>
        <w:t>Ezzel bizonyítva a szemantikus következményt</w:t>
      </w:r>
      <w:r w:rsidR="004E0A92" w:rsidRPr="00C80888">
        <w:rPr>
          <w:rFonts w:ascii="Cambria Math" w:hAnsi="Cambria Math" w:cs="Arial"/>
        </w:rPr>
        <w:t>.</w:t>
      </w:r>
    </w:p>
    <w:p w14:paraId="5A3B4867" w14:textId="77777777" w:rsidR="00C80888" w:rsidRDefault="00674BEF" w:rsidP="002F42C5">
      <w:pPr>
        <w:spacing w:before="360"/>
        <w:rPr>
          <w:rFonts w:ascii="Cambria Math" w:hAnsi="Cambria Math" w:cs="Arial"/>
        </w:rPr>
      </w:pPr>
      <w:r w:rsidRPr="00C80888">
        <w:rPr>
          <w:rFonts w:ascii="Cambria Math" w:hAnsi="Cambria Math" w:cs="Arial"/>
        </w:rPr>
        <w:lastRenderedPageBreak/>
        <w:t>3)</w:t>
      </w:r>
    </w:p>
    <w:p w14:paraId="1BF7B2D6" w14:textId="1BB3C28C" w:rsidR="00EB19B5" w:rsidRPr="00C80888" w:rsidRDefault="00EB19B5" w:rsidP="00C80888">
      <w:pPr>
        <w:spacing w:before="240"/>
        <w:rPr>
          <w:rFonts w:ascii="Cambria Math" w:hAnsi="Cambria Math" w:cs="Arial"/>
        </w:rPr>
      </w:pPr>
      <w:r w:rsidRPr="00C80888">
        <w:rPr>
          <w:rFonts w:ascii="Cambria Math" w:hAnsi="Cambria Math" w:cs="Arial"/>
        </w:rPr>
        <w:t>Interpretáció:</w:t>
      </w:r>
    </w:p>
    <w:p w14:paraId="57C4303D" w14:textId="54F9988F" w:rsidR="00F536C5" w:rsidRPr="00C80888" w:rsidRDefault="00F536C5" w:rsidP="00F536C5">
      <w:pPr>
        <w:rPr>
          <w:rFonts w:ascii="Cambria Math" w:hAnsi="Cambria Math" w:cs="Arial"/>
        </w:rPr>
      </w:pPr>
      <w:r w:rsidRPr="00C80888">
        <w:rPr>
          <w:rFonts w:ascii="Cambria Math" w:hAnsi="Cambria Math" w:cs="Arial"/>
        </w:rPr>
        <w:t>U = { ’aa’, ’ab’, ’ba’, ’bb’ }</w:t>
      </w:r>
      <w:r w:rsidRPr="00C80888">
        <w:rPr>
          <w:rFonts w:ascii="Cambria Math" w:hAnsi="Cambria Math" w:cs="Arial"/>
        </w:rPr>
        <w:br/>
        <w:t>|</w:t>
      </w:r>
      <w:r w:rsidRPr="00C80888">
        <w:rPr>
          <w:rFonts w:ascii="Cambria Math" w:hAnsi="Cambria Math" w:cs="Arial"/>
        </w:rPr>
        <w:t>P</w:t>
      </w:r>
      <w:r w:rsidRPr="00C80888">
        <w:rPr>
          <w:rFonts w:ascii="Cambria Math" w:hAnsi="Cambria Math" w:cs="Arial"/>
        </w:rPr>
        <w:t>(x</w:t>
      </w:r>
      <w:r w:rsidRPr="00C80888">
        <w:rPr>
          <w:rFonts w:ascii="Cambria Math" w:hAnsi="Cambria Math" w:cs="Arial"/>
        </w:rPr>
        <w:t>, y</w:t>
      </w:r>
      <w:r w:rsidRPr="00C80888">
        <w:rPr>
          <w:rFonts w:ascii="Cambria Math" w:hAnsi="Cambria Math" w:cs="Arial"/>
        </w:rPr>
        <w:t>)|</w:t>
      </w:r>
      <w:r w:rsidRPr="00C80888">
        <w:rPr>
          <w:rFonts w:ascii="Cambria Math" w:hAnsi="Cambria Math" w:cs="Arial"/>
          <w:i/>
          <w:iCs/>
          <w:vertAlign w:val="superscript"/>
        </w:rPr>
        <w:t>I</w:t>
      </w:r>
      <w:r w:rsidRPr="00C80888">
        <w:rPr>
          <w:rFonts w:ascii="Cambria Math" w:hAnsi="Cambria Math" w:cs="Arial"/>
        </w:rPr>
        <w:t xml:space="preserve"> - x megegyezik ’aa’-val</w:t>
      </w:r>
      <w:r w:rsidRPr="00C80888">
        <w:rPr>
          <w:rFonts w:ascii="Cambria Math" w:hAnsi="Cambria Math" w:cs="Arial"/>
        </w:rPr>
        <w:br/>
        <w:t>|</w:t>
      </w:r>
      <w:r w:rsidRPr="00C80888">
        <w:rPr>
          <w:rFonts w:ascii="Cambria Math" w:hAnsi="Cambria Math" w:cs="Arial"/>
        </w:rPr>
        <w:t>Q</w:t>
      </w:r>
      <w:r w:rsidRPr="00C80888">
        <w:rPr>
          <w:rFonts w:ascii="Cambria Math" w:hAnsi="Cambria Math" w:cs="Arial"/>
        </w:rPr>
        <w:t>(x)|</w:t>
      </w:r>
      <w:r w:rsidRPr="00C80888">
        <w:rPr>
          <w:rFonts w:ascii="Cambria Math" w:hAnsi="Cambria Math" w:cs="Arial"/>
          <w:i/>
          <w:iCs/>
          <w:vertAlign w:val="superscript"/>
        </w:rPr>
        <w:t>I</w:t>
      </w:r>
      <w:r w:rsidRPr="00C80888">
        <w:rPr>
          <w:rFonts w:ascii="Cambria Math" w:hAnsi="Cambria Math" w:cs="Arial"/>
        </w:rPr>
        <w:t xml:space="preserve"> - x első karaktere ’a’</w:t>
      </w:r>
      <w:r w:rsidRPr="00C80888">
        <w:rPr>
          <w:rFonts w:ascii="Cambria Math" w:hAnsi="Cambria Math" w:cs="Arial"/>
        </w:rPr>
        <w:br/>
        <w:t>|f(x</w:t>
      </w:r>
      <w:r w:rsidRPr="00C80888">
        <w:rPr>
          <w:rFonts w:ascii="Cambria Math" w:hAnsi="Cambria Math" w:cs="Arial"/>
        </w:rPr>
        <w:t>, y</w:t>
      </w:r>
      <w:r w:rsidRPr="00C80888">
        <w:rPr>
          <w:rFonts w:ascii="Cambria Math" w:hAnsi="Cambria Math" w:cs="Arial"/>
        </w:rPr>
        <w:t>)|</w:t>
      </w:r>
      <w:r w:rsidRPr="00C80888">
        <w:rPr>
          <w:rFonts w:ascii="Cambria Math" w:hAnsi="Cambria Math" w:cs="Arial"/>
          <w:i/>
          <w:iCs/>
          <w:vertAlign w:val="superscript"/>
        </w:rPr>
        <w:t>I</w:t>
      </w:r>
      <w:r w:rsidRPr="00C80888">
        <w:rPr>
          <w:rFonts w:ascii="Cambria Math" w:hAnsi="Cambria Math" w:cs="Arial"/>
        </w:rPr>
        <w:t xml:space="preserve"> </w:t>
      </w:r>
      <w:r w:rsidRPr="00C80888">
        <w:rPr>
          <w:rFonts w:ascii="Cambria Math" w:hAnsi="Cambria Math" w:cs="Arial"/>
        </w:rPr>
        <w:t>–</w:t>
      </w:r>
      <w:r w:rsidRPr="00C80888">
        <w:rPr>
          <w:rFonts w:ascii="Cambria Math" w:hAnsi="Cambria Math" w:cs="Arial"/>
        </w:rPr>
        <w:t xml:space="preserve"> </w:t>
      </w:r>
      <w:r w:rsidRPr="00C80888">
        <w:rPr>
          <w:rFonts w:ascii="Cambria Math" w:hAnsi="Cambria Math" w:cs="Arial"/>
        </w:rPr>
        <w:t xml:space="preserve">mindig </w:t>
      </w:r>
      <w:r w:rsidRPr="00C80888">
        <w:rPr>
          <w:rFonts w:ascii="Cambria Math" w:hAnsi="Cambria Math" w:cs="Arial"/>
        </w:rPr>
        <w:t>’bb’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3964"/>
      </w:tblGrid>
      <w:tr w:rsidR="00F536C5" w:rsidRPr="00C80888" w14:paraId="39340502" w14:textId="77777777" w:rsidTr="00F536C5">
        <w:trPr>
          <w:trHeight w:val="255"/>
        </w:trPr>
        <w:tc>
          <w:tcPr>
            <w:tcW w:w="988" w:type="dxa"/>
            <w:vAlign w:val="center"/>
          </w:tcPr>
          <w:p w14:paraId="62271F8A" w14:textId="072D701E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z</w:t>
            </w:r>
          </w:p>
        </w:tc>
        <w:tc>
          <w:tcPr>
            <w:tcW w:w="1984" w:type="dxa"/>
            <w:vAlign w:val="center"/>
          </w:tcPr>
          <w:p w14:paraId="11F1CEDF" w14:textId="4666524F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Cambria Math"/>
              </w:rPr>
              <w:t>∀</w:t>
            </w:r>
            <w:r w:rsidRPr="00C80888">
              <w:rPr>
                <w:rFonts w:ascii="Cambria Math" w:hAnsi="Cambria Math" w:cs="Arial"/>
              </w:rPr>
              <w:t>x</w:t>
            </w:r>
            <w:r w:rsidRPr="00C80888">
              <w:rPr>
                <w:rFonts w:ascii="Cambria Math" w:hAnsi="Cambria Math" w:cs="Cambria Math"/>
              </w:rPr>
              <w:t>∃</w:t>
            </w:r>
            <w:r w:rsidRPr="00C80888">
              <w:rPr>
                <w:rFonts w:ascii="Cambria Math" w:hAnsi="Cambria Math" w:cs="Arial"/>
              </w:rPr>
              <w:t>yP(x, y)</w:t>
            </w:r>
          </w:p>
        </w:tc>
        <w:tc>
          <w:tcPr>
            <w:tcW w:w="2126" w:type="dxa"/>
            <w:vAlign w:val="center"/>
          </w:tcPr>
          <w:p w14:paraId="0499FD68" w14:textId="1A118937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Cambria Math"/>
              </w:rPr>
              <w:t>∀</w:t>
            </w:r>
            <w:r w:rsidRPr="00C80888">
              <w:rPr>
                <w:rFonts w:ascii="Cambria Math" w:hAnsi="Cambria Math" w:cs="Arial"/>
              </w:rPr>
              <w:t>xQ(f(x, z))</w:t>
            </w:r>
          </w:p>
        </w:tc>
        <w:tc>
          <w:tcPr>
            <w:tcW w:w="3964" w:type="dxa"/>
            <w:vAlign w:val="center"/>
          </w:tcPr>
          <w:p w14:paraId="229B41B2" w14:textId="5E706CFA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Cambria Math"/>
              </w:rPr>
              <w:t>∀</w:t>
            </w:r>
            <w:r w:rsidRPr="00C80888">
              <w:rPr>
                <w:rFonts w:ascii="Cambria Math" w:hAnsi="Cambria Math" w:cs="Arial"/>
              </w:rPr>
              <w:t>x</w:t>
            </w:r>
            <w:r w:rsidRPr="00C80888">
              <w:rPr>
                <w:rFonts w:ascii="Cambria Math" w:hAnsi="Cambria Math" w:cs="Cambria Math"/>
              </w:rPr>
              <w:t>∃</w:t>
            </w:r>
            <w:r w:rsidRPr="00C80888">
              <w:rPr>
                <w:rFonts w:ascii="Cambria Math" w:hAnsi="Cambria Math" w:cs="Arial"/>
              </w:rPr>
              <w:t xml:space="preserve">yP(x, y) </w:t>
            </w:r>
            <w:r w:rsidRPr="00C80888">
              <w:rPr>
                <w:rFonts w:ascii="Cambria Math" w:hAnsi="Cambria Math" w:cs="Cambria Math"/>
              </w:rPr>
              <w:t>∨</w:t>
            </w:r>
            <w:r w:rsidRPr="00C80888">
              <w:rPr>
                <w:rFonts w:ascii="Cambria Math" w:hAnsi="Cambria Math" w:cs="Arial"/>
              </w:rPr>
              <w:t xml:space="preserve"> </w:t>
            </w:r>
            <w:r w:rsidRPr="00C80888">
              <w:rPr>
                <w:rFonts w:ascii="Cambria Math" w:hAnsi="Cambria Math" w:cs="Cambria Math"/>
              </w:rPr>
              <w:t>∀</w:t>
            </w:r>
            <w:r w:rsidRPr="00C80888">
              <w:rPr>
                <w:rFonts w:ascii="Cambria Math" w:hAnsi="Cambria Math" w:cs="Arial"/>
              </w:rPr>
              <w:t>xQ(f (x, z))</w:t>
            </w:r>
          </w:p>
        </w:tc>
      </w:tr>
      <w:tr w:rsidR="00F536C5" w:rsidRPr="00C80888" w14:paraId="64D01061" w14:textId="77777777" w:rsidTr="00F536C5">
        <w:trPr>
          <w:trHeight w:val="255"/>
        </w:trPr>
        <w:tc>
          <w:tcPr>
            <w:tcW w:w="988" w:type="dxa"/>
            <w:vAlign w:val="center"/>
          </w:tcPr>
          <w:p w14:paraId="1BB0F22C" w14:textId="1DD0396F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aa</w:t>
            </w:r>
          </w:p>
        </w:tc>
        <w:tc>
          <w:tcPr>
            <w:tcW w:w="1984" w:type="dxa"/>
            <w:vAlign w:val="center"/>
          </w:tcPr>
          <w:p w14:paraId="6E4750A8" w14:textId="3578FF85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H</w:t>
            </w:r>
          </w:p>
        </w:tc>
        <w:tc>
          <w:tcPr>
            <w:tcW w:w="2126" w:type="dxa"/>
            <w:vAlign w:val="center"/>
          </w:tcPr>
          <w:p w14:paraId="40EE3298" w14:textId="03079B01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H</w:t>
            </w:r>
          </w:p>
        </w:tc>
        <w:tc>
          <w:tcPr>
            <w:tcW w:w="3964" w:type="dxa"/>
            <w:vAlign w:val="center"/>
          </w:tcPr>
          <w:p w14:paraId="0D17CAE9" w14:textId="55D22970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H</w:t>
            </w:r>
          </w:p>
        </w:tc>
      </w:tr>
      <w:tr w:rsidR="00F536C5" w:rsidRPr="00C80888" w14:paraId="44C38C67" w14:textId="77777777" w:rsidTr="00F536C5">
        <w:trPr>
          <w:trHeight w:val="255"/>
        </w:trPr>
        <w:tc>
          <w:tcPr>
            <w:tcW w:w="988" w:type="dxa"/>
            <w:vAlign w:val="center"/>
          </w:tcPr>
          <w:p w14:paraId="1D113ADF" w14:textId="03C8EAAF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ab</w:t>
            </w:r>
          </w:p>
        </w:tc>
        <w:tc>
          <w:tcPr>
            <w:tcW w:w="1984" w:type="dxa"/>
            <w:vAlign w:val="center"/>
          </w:tcPr>
          <w:p w14:paraId="390C4A7D" w14:textId="7DEF6D53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H</w:t>
            </w:r>
          </w:p>
        </w:tc>
        <w:tc>
          <w:tcPr>
            <w:tcW w:w="2126" w:type="dxa"/>
            <w:vAlign w:val="center"/>
          </w:tcPr>
          <w:p w14:paraId="27927035" w14:textId="7AC56D86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H</w:t>
            </w:r>
          </w:p>
        </w:tc>
        <w:tc>
          <w:tcPr>
            <w:tcW w:w="3964" w:type="dxa"/>
            <w:vAlign w:val="center"/>
          </w:tcPr>
          <w:p w14:paraId="37E77014" w14:textId="7A8C90BE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H</w:t>
            </w:r>
          </w:p>
        </w:tc>
      </w:tr>
      <w:tr w:rsidR="00F536C5" w:rsidRPr="00C80888" w14:paraId="1CF46E21" w14:textId="77777777" w:rsidTr="00F536C5">
        <w:trPr>
          <w:trHeight w:val="255"/>
        </w:trPr>
        <w:tc>
          <w:tcPr>
            <w:tcW w:w="988" w:type="dxa"/>
            <w:vAlign w:val="center"/>
          </w:tcPr>
          <w:p w14:paraId="46C6C29F" w14:textId="23FF2A98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ba</w:t>
            </w:r>
          </w:p>
        </w:tc>
        <w:tc>
          <w:tcPr>
            <w:tcW w:w="1984" w:type="dxa"/>
            <w:vAlign w:val="center"/>
          </w:tcPr>
          <w:p w14:paraId="52252C2C" w14:textId="65420B73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H</w:t>
            </w:r>
          </w:p>
        </w:tc>
        <w:tc>
          <w:tcPr>
            <w:tcW w:w="2126" w:type="dxa"/>
            <w:vAlign w:val="center"/>
          </w:tcPr>
          <w:p w14:paraId="771C68BA" w14:textId="2C66B1F2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H</w:t>
            </w:r>
          </w:p>
        </w:tc>
        <w:tc>
          <w:tcPr>
            <w:tcW w:w="3964" w:type="dxa"/>
            <w:vAlign w:val="center"/>
          </w:tcPr>
          <w:p w14:paraId="17EA921F" w14:textId="7D99BECF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H</w:t>
            </w:r>
          </w:p>
        </w:tc>
      </w:tr>
      <w:tr w:rsidR="00F536C5" w:rsidRPr="00C80888" w14:paraId="403073C7" w14:textId="77777777" w:rsidTr="00F536C5">
        <w:trPr>
          <w:trHeight w:val="255"/>
        </w:trPr>
        <w:tc>
          <w:tcPr>
            <w:tcW w:w="988" w:type="dxa"/>
            <w:vAlign w:val="center"/>
          </w:tcPr>
          <w:p w14:paraId="1BFF36E3" w14:textId="388912EE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bb</w:t>
            </w:r>
          </w:p>
        </w:tc>
        <w:tc>
          <w:tcPr>
            <w:tcW w:w="1984" w:type="dxa"/>
            <w:vAlign w:val="center"/>
          </w:tcPr>
          <w:p w14:paraId="28E962AE" w14:textId="31BE362F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H</w:t>
            </w:r>
          </w:p>
        </w:tc>
        <w:tc>
          <w:tcPr>
            <w:tcW w:w="2126" w:type="dxa"/>
            <w:vAlign w:val="center"/>
          </w:tcPr>
          <w:p w14:paraId="1C7B7A3D" w14:textId="69318921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H</w:t>
            </w:r>
          </w:p>
        </w:tc>
        <w:tc>
          <w:tcPr>
            <w:tcW w:w="3964" w:type="dxa"/>
            <w:vAlign w:val="center"/>
          </w:tcPr>
          <w:p w14:paraId="480D4582" w14:textId="0E39F9B9" w:rsidR="00F536C5" w:rsidRPr="00C80888" w:rsidRDefault="00F536C5" w:rsidP="00F536C5">
            <w:pPr>
              <w:jc w:val="center"/>
              <w:rPr>
                <w:rFonts w:ascii="Cambria Math" w:hAnsi="Cambria Math" w:cs="Arial"/>
              </w:rPr>
            </w:pPr>
            <w:r w:rsidRPr="00C80888">
              <w:rPr>
                <w:rFonts w:ascii="Cambria Math" w:hAnsi="Cambria Math" w:cs="Arial"/>
              </w:rPr>
              <w:t>H</w:t>
            </w:r>
          </w:p>
        </w:tc>
      </w:tr>
    </w:tbl>
    <w:p w14:paraId="616B4662" w14:textId="1F151911" w:rsidR="00EB19B5" w:rsidRPr="00C80888" w:rsidRDefault="000947B3" w:rsidP="00F536C5">
      <w:pPr>
        <w:spacing w:before="360"/>
        <w:rPr>
          <w:rFonts w:ascii="Cambria Math" w:hAnsi="Cambria Math" w:cs="Arial"/>
        </w:rPr>
      </w:pPr>
      <w:r w:rsidRPr="00C80888">
        <w:rPr>
          <w:rFonts w:ascii="Cambria Math" w:hAnsi="Cambria Math" w:cs="Arial"/>
        </w:rPr>
        <w:t>Ezzel bizonyítva, hogy a formula semmiképp sem logikai törvény</w:t>
      </w:r>
      <w:r w:rsidR="001D3918" w:rsidRPr="00C80888">
        <w:rPr>
          <w:rFonts w:ascii="Cambria Math" w:hAnsi="Cambria Math" w:cs="Arial"/>
        </w:rPr>
        <w:t>.</w:t>
      </w:r>
    </w:p>
    <w:sectPr w:rsidR="00EB19B5" w:rsidRPr="00C80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FB"/>
    <w:rsid w:val="000947B3"/>
    <w:rsid w:val="001D3918"/>
    <w:rsid w:val="002F42C5"/>
    <w:rsid w:val="00357D04"/>
    <w:rsid w:val="00482AF3"/>
    <w:rsid w:val="004A3091"/>
    <w:rsid w:val="004E0A92"/>
    <w:rsid w:val="00542131"/>
    <w:rsid w:val="00562D89"/>
    <w:rsid w:val="00674BEF"/>
    <w:rsid w:val="008C20BA"/>
    <w:rsid w:val="009F44BF"/>
    <w:rsid w:val="00B36847"/>
    <w:rsid w:val="00B61E80"/>
    <w:rsid w:val="00BE57FB"/>
    <w:rsid w:val="00C07B4A"/>
    <w:rsid w:val="00C80888"/>
    <w:rsid w:val="00CE47A8"/>
    <w:rsid w:val="00CF3FF6"/>
    <w:rsid w:val="00D73EBD"/>
    <w:rsid w:val="00E141C8"/>
    <w:rsid w:val="00EB19B5"/>
    <w:rsid w:val="00F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45E8"/>
  <w15:chartTrackingRefBased/>
  <w15:docId w15:val="{479B6622-ECB6-41E2-BDCC-12EF48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36C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F4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104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11</cp:revision>
  <dcterms:created xsi:type="dcterms:W3CDTF">2023-10-22T11:01:00Z</dcterms:created>
  <dcterms:modified xsi:type="dcterms:W3CDTF">2023-10-22T16:17:00Z</dcterms:modified>
</cp:coreProperties>
</file>