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A47A" w14:textId="658E82DD" w:rsidR="00FF625B" w:rsidRPr="00C1538A" w:rsidRDefault="00E87BD6" w:rsidP="00E87BD6">
      <w:pPr>
        <w:spacing w:after="0" w:line="259" w:lineRule="auto"/>
        <w:ind w:left="0" w:right="400" w:firstLine="720"/>
        <w:rPr>
          <w:sz w:val="18"/>
          <w:szCs w:val="18"/>
        </w:rPr>
      </w:pPr>
      <w:bookmarkStart w:id="0" w:name="_Hlk169525717"/>
      <w:bookmarkEnd w:id="0"/>
      <w:r w:rsidRPr="00C1538A">
        <w:rPr>
          <w:rFonts w:eastAsia="Calibri" w:cs="Calibri"/>
          <w:sz w:val="50"/>
        </w:rPr>
        <w:t xml:space="preserve">              </w:t>
      </w:r>
      <w:r w:rsidR="006D22BC" w:rsidRPr="00C1538A">
        <w:rPr>
          <w:rFonts w:eastAsia="Calibri" w:cs="Calibri"/>
          <w:sz w:val="44"/>
          <w:szCs w:val="18"/>
        </w:rPr>
        <w:t>Varchasv Arora</w:t>
      </w:r>
    </w:p>
    <w:p w14:paraId="0E589D10" w14:textId="2AD7EF15" w:rsidR="00FF625B" w:rsidRPr="00C1538A" w:rsidRDefault="006D22BC">
      <w:pPr>
        <w:spacing w:after="160"/>
        <w:ind w:left="2266" w:right="400" w:firstLine="0"/>
        <w:rPr>
          <w:sz w:val="18"/>
          <w:szCs w:val="18"/>
        </w:rPr>
      </w:pPr>
      <w:r w:rsidRPr="00C1538A">
        <w:rPr>
          <w:rFonts w:eastAsia="Calibri" w:cs="Calibri"/>
          <w:sz w:val="18"/>
          <w:szCs w:val="18"/>
        </w:rPr>
        <w:t xml:space="preserve">Email: </w:t>
      </w:r>
      <w:hyperlink r:id="rId8" w:history="1">
        <w:r w:rsidRPr="00C1538A">
          <w:rPr>
            <w:rStyle w:val="Hyperlink"/>
            <w:rFonts w:eastAsia="Calibri" w:cs="Calibri"/>
            <w:sz w:val="18"/>
            <w:szCs w:val="18"/>
          </w:rPr>
          <w:t>varchasvarora@gmail.com</w:t>
        </w:r>
      </w:hyperlink>
      <w:r w:rsidRPr="00C1538A">
        <w:rPr>
          <w:rFonts w:eastAsia="Calibri" w:cs="Calibri"/>
          <w:sz w:val="18"/>
          <w:szCs w:val="18"/>
        </w:rPr>
        <w:t xml:space="preserve"> | +919560468123 | </w:t>
      </w:r>
      <w:hyperlink r:id="rId9" w:history="1">
        <w:r w:rsidRPr="00C1538A">
          <w:rPr>
            <w:rStyle w:val="Hyperlink"/>
            <w:rFonts w:eastAsia="Calibri" w:cs="Calibri"/>
            <w:sz w:val="18"/>
            <w:szCs w:val="18"/>
          </w:rPr>
          <w:t>https://www.linkedin.com/in/varchasv-arora-9a1707209/</w:t>
        </w:r>
      </w:hyperlink>
      <w:r w:rsidRPr="00C1538A">
        <w:rPr>
          <w:rFonts w:eastAsia="Calibri" w:cs="Calibri"/>
          <w:sz w:val="18"/>
          <w:szCs w:val="18"/>
        </w:rPr>
        <w:t xml:space="preserve"> </w:t>
      </w:r>
    </w:p>
    <w:p w14:paraId="788E1FE3" w14:textId="77777777" w:rsidR="00FF625B" w:rsidRPr="00C1538A" w:rsidRDefault="009906F1">
      <w:pPr>
        <w:pStyle w:val="Heading1"/>
        <w:ind w:left="-5"/>
        <w:rPr>
          <w:rFonts w:ascii="Cambria" w:hAnsi="Cambria"/>
          <w:sz w:val="24"/>
          <w:szCs w:val="18"/>
        </w:rPr>
      </w:pPr>
      <w:r w:rsidRPr="00C1538A">
        <w:rPr>
          <w:rFonts w:ascii="Cambria" w:hAnsi="Cambria"/>
          <w:sz w:val="24"/>
          <w:szCs w:val="18"/>
        </w:rPr>
        <w:t>Education</w:t>
      </w:r>
    </w:p>
    <w:p w14:paraId="7F6A46B1" w14:textId="77777777" w:rsidR="00FF625B" w:rsidRPr="00C1538A" w:rsidRDefault="009906F1">
      <w:pPr>
        <w:spacing w:after="78" w:line="259" w:lineRule="auto"/>
        <w:ind w:left="0" w:firstLine="0"/>
        <w:rPr>
          <w:sz w:val="18"/>
          <w:szCs w:val="18"/>
        </w:rPr>
      </w:pPr>
      <w:r w:rsidRPr="00C1538A">
        <w:rPr>
          <w:rFonts w:eastAsia="Calibri" w:cs="Calibri"/>
          <w:noProof/>
          <w:sz w:val="18"/>
          <w:szCs w:val="18"/>
        </w:rPr>
        <mc:AlternateContent>
          <mc:Choice Requires="wpg">
            <w:drawing>
              <wp:inline distT="0" distB="0" distL="0" distR="0" wp14:anchorId="6EA0C7C6" wp14:editId="291CE227">
                <wp:extent cx="6858000" cy="5055"/>
                <wp:effectExtent l="0" t="0" r="0" b="0"/>
                <wp:docPr id="1196" name="Group 1196"/>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4" name="Shape 14"/>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 style="width:540pt;height:0.398pt;mso-position-horizontal-relative:char;mso-position-vertical-relative:line" coordsize="68580,50">
                <v:shape id="Shape 14" style="position:absolute;width:68580;height:0;left:0;top:0;" coordsize="6858000,0" path="m0,0l6858000,0">
                  <v:stroke weight="0.398pt" endcap="flat" joinstyle="miter" miterlimit="10" on="true" color="#000000"/>
                  <v:fill on="false" color="#000000" opacity="0"/>
                </v:shape>
              </v:group>
            </w:pict>
          </mc:Fallback>
        </mc:AlternateContent>
      </w:r>
    </w:p>
    <w:tbl>
      <w:tblPr>
        <w:tblStyle w:val="TableGrid"/>
        <w:tblW w:w="10476" w:type="dxa"/>
        <w:tblInd w:w="216" w:type="dxa"/>
        <w:tblLook w:val="04A0" w:firstRow="1" w:lastRow="0" w:firstColumn="1" w:lastColumn="0" w:noHBand="0" w:noVBand="1"/>
      </w:tblPr>
      <w:tblGrid>
        <w:gridCol w:w="8091"/>
        <w:gridCol w:w="2385"/>
      </w:tblGrid>
      <w:tr w:rsidR="006D22BC" w:rsidRPr="00C1538A" w14:paraId="580DEE7A" w14:textId="77777777" w:rsidTr="00394B4D">
        <w:trPr>
          <w:trHeight w:val="258"/>
        </w:trPr>
        <w:tc>
          <w:tcPr>
            <w:tcW w:w="8091" w:type="dxa"/>
            <w:tcBorders>
              <w:top w:val="nil"/>
              <w:left w:val="nil"/>
              <w:bottom w:val="nil"/>
              <w:right w:val="nil"/>
            </w:tcBorders>
          </w:tcPr>
          <w:p w14:paraId="6983ABD8" w14:textId="3D92E61C" w:rsidR="006D22BC" w:rsidRPr="00C1538A" w:rsidRDefault="006D22BC" w:rsidP="00394B4D">
            <w:pPr>
              <w:spacing w:after="0" w:line="259" w:lineRule="auto"/>
              <w:ind w:left="0" w:firstLine="0"/>
              <w:rPr>
                <w:sz w:val="18"/>
                <w:szCs w:val="18"/>
              </w:rPr>
            </w:pPr>
            <w:r w:rsidRPr="00C1538A">
              <w:rPr>
                <w:b/>
                <w:sz w:val="20"/>
                <w:szCs w:val="18"/>
              </w:rPr>
              <w:t>LM School of Thapar</w:t>
            </w:r>
          </w:p>
        </w:tc>
        <w:tc>
          <w:tcPr>
            <w:tcW w:w="2385" w:type="dxa"/>
            <w:tcBorders>
              <w:top w:val="nil"/>
              <w:left w:val="nil"/>
              <w:bottom w:val="nil"/>
              <w:right w:val="nil"/>
            </w:tcBorders>
          </w:tcPr>
          <w:p w14:paraId="7B6475F3" w14:textId="5D27820D" w:rsidR="006D22BC" w:rsidRPr="00C1538A" w:rsidRDefault="006D22BC" w:rsidP="00394B4D">
            <w:pPr>
              <w:spacing w:after="0" w:line="259" w:lineRule="auto"/>
              <w:ind w:left="0" w:firstLine="0"/>
              <w:jc w:val="right"/>
              <w:rPr>
                <w:sz w:val="18"/>
                <w:szCs w:val="18"/>
              </w:rPr>
            </w:pPr>
            <w:r w:rsidRPr="00C1538A">
              <w:rPr>
                <w:sz w:val="20"/>
                <w:szCs w:val="18"/>
              </w:rPr>
              <w:t>CGPA</w:t>
            </w:r>
            <w:r w:rsidR="00570439" w:rsidRPr="00C1538A">
              <w:rPr>
                <w:sz w:val="20"/>
                <w:szCs w:val="18"/>
              </w:rPr>
              <w:t>:</w:t>
            </w:r>
            <w:r w:rsidR="009770D2" w:rsidRPr="00C1538A">
              <w:rPr>
                <w:sz w:val="20"/>
                <w:szCs w:val="18"/>
              </w:rPr>
              <w:t>8.40</w:t>
            </w:r>
          </w:p>
        </w:tc>
      </w:tr>
      <w:tr w:rsidR="006D22BC" w:rsidRPr="00C1538A" w14:paraId="3AFEDF01" w14:textId="77777777" w:rsidTr="00394B4D">
        <w:trPr>
          <w:trHeight w:val="320"/>
        </w:trPr>
        <w:tc>
          <w:tcPr>
            <w:tcW w:w="8091" w:type="dxa"/>
            <w:tcBorders>
              <w:top w:val="nil"/>
              <w:left w:val="nil"/>
              <w:bottom w:val="nil"/>
              <w:right w:val="nil"/>
            </w:tcBorders>
          </w:tcPr>
          <w:p w14:paraId="29829A42" w14:textId="7E81BE66" w:rsidR="006D22BC" w:rsidRPr="00C1538A" w:rsidRDefault="006D22BC" w:rsidP="00394B4D">
            <w:pPr>
              <w:spacing w:after="0" w:line="259" w:lineRule="auto"/>
              <w:ind w:left="0" w:firstLine="0"/>
              <w:rPr>
                <w:sz w:val="18"/>
                <w:szCs w:val="18"/>
              </w:rPr>
            </w:pPr>
            <w:r w:rsidRPr="00C1538A">
              <w:rPr>
                <w:i/>
                <w:sz w:val="18"/>
                <w:szCs w:val="18"/>
              </w:rPr>
              <w:t>MBA(Business Analytics and Finance)</w:t>
            </w:r>
          </w:p>
        </w:tc>
        <w:tc>
          <w:tcPr>
            <w:tcW w:w="2385" w:type="dxa"/>
            <w:tcBorders>
              <w:top w:val="nil"/>
              <w:left w:val="nil"/>
              <w:bottom w:val="nil"/>
              <w:right w:val="nil"/>
            </w:tcBorders>
          </w:tcPr>
          <w:p w14:paraId="1264AAF3" w14:textId="5C327C26" w:rsidR="006D22BC" w:rsidRPr="00C1538A" w:rsidRDefault="006D22BC" w:rsidP="00394B4D">
            <w:pPr>
              <w:spacing w:after="0" w:line="259" w:lineRule="auto"/>
              <w:ind w:left="0" w:right="21" w:firstLine="0"/>
              <w:jc w:val="right"/>
              <w:rPr>
                <w:sz w:val="18"/>
                <w:szCs w:val="18"/>
              </w:rPr>
            </w:pPr>
            <w:r w:rsidRPr="00C1538A">
              <w:rPr>
                <w:i/>
                <w:sz w:val="18"/>
                <w:szCs w:val="18"/>
              </w:rPr>
              <w:t>2023 – 2025</w:t>
            </w:r>
          </w:p>
        </w:tc>
      </w:tr>
      <w:tr w:rsidR="00FF625B" w:rsidRPr="00C1538A" w14:paraId="22DEDAF5" w14:textId="77777777">
        <w:trPr>
          <w:trHeight w:val="258"/>
        </w:trPr>
        <w:tc>
          <w:tcPr>
            <w:tcW w:w="8091" w:type="dxa"/>
            <w:tcBorders>
              <w:top w:val="nil"/>
              <w:left w:val="nil"/>
              <w:bottom w:val="nil"/>
              <w:right w:val="nil"/>
            </w:tcBorders>
          </w:tcPr>
          <w:p w14:paraId="2B26DEA0" w14:textId="66D5EBB5" w:rsidR="00FF625B" w:rsidRPr="00C1538A" w:rsidRDefault="009906F1">
            <w:pPr>
              <w:spacing w:after="0" w:line="259" w:lineRule="auto"/>
              <w:ind w:left="0" w:firstLine="0"/>
              <w:rPr>
                <w:sz w:val="18"/>
                <w:szCs w:val="18"/>
              </w:rPr>
            </w:pPr>
            <w:r w:rsidRPr="00C1538A">
              <w:rPr>
                <w:b/>
                <w:sz w:val="20"/>
                <w:szCs w:val="18"/>
              </w:rPr>
              <w:t>Thapar Institute of Engineering &amp; Technology, Patiala</w:t>
            </w:r>
          </w:p>
        </w:tc>
        <w:tc>
          <w:tcPr>
            <w:tcW w:w="2385" w:type="dxa"/>
            <w:tcBorders>
              <w:top w:val="nil"/>
              <w:left w:val="nil"/>
              <w:bottom w:val="nil"/>
              <w:right w:val="nil"/>
            </w:tcBorders>
          </w:tcPr>
          <w:p w14:paraId="0D377060" w14:textId="2B0FD2E1" w:rsidR="00FF625B" w:rsidRPr="00C1538A" w:rsidRDefault="009906F1">
            <w:pPr>
              <w:spacing w:after="0" w:line="259" w:lineRule="auto"/>
              <w:ind w:left="0" w:firstLine="0"/>
              <w:jc w:val="right"/>
              <w:rPr>
                <w:sz w:val="18"/>
                <w:szCs w:val="18"/>
              </w:rPr>
            </w:pPr>
            <w:r w:rsidRPr="00C1538A">
              <w:rPr>
                <w:sz w:val="20"/>
                <w:szCs w:val="18"/>
              </w:rPr>
              <w:t xml:space="preserve">CGPA : </w:t>
            </w:r>
            <w:r w:rsidR="00EA16E7" w:rsidRPr="00C1538A">
              <w:rPr>
                <w:sz w:val="20"/>
                <w:szCs w:val="18"/>
              </w:rPr>
              <w:t>8.02</w:t>
            </w:r>
          </w:p>
        </w:tc>
      </w:tr>
      <w:tr w:rsidR="00FF625B" w:rsidRPr="00C1538A" w14:paraId="4EA5931E" w14:textId="77777777">
        <w:trPr>
          <w:trHeight w:val="320"/>
        </w:trPr>
        <w:tc>
          <w:tcPr>
            <w:tcW w:w="8091" w:type="dxa"/>
            <w:tcBorders>
              <w:top w:val="nil"/>
              <w:left w:val="nil"/>
              <w:bottom w:val="nil"/>
              <w:right w:val="nil"/>
            </w:tcBorders>
          </w:tcPr>
          <w:p w14:paraId="5A82B8CD" w14:textId="77777777" w:rsidR="00FF625B" w:rsidRPr="00C1538A" w:rsidRDefault="009906F1">
            <w:pPr>
              <w:spacing w:after="0" w:line="259" w:lineRule="auto"/>
              <w:ind w:left="0" w:firstLine="0"/>
              <w:rPr>
                <w:sz w:val="18"/>
                <w:szCs w:val="18"/>
              </w:rPr>
            </w:pPr>
            <w:r w:rsidRPr="00C1538A">
              <w:rPr>
                <w:i/>
                <w:sz w:val="18"/>
                <w:szCs w:val="18"/>
              </w:rPr>
              <w:t>B.E. : Electronics &amp; Communication</w:t>
            </w:r>
          </w:p>
        </w:tc>
        <w:tc>
          <w:tcPr>
            <w:tcW w:w="2385" w:type="dxa"/>
            <w:tcBorders>
              <w:top w:val="nil"/>
              <w:left w:val="nil"/>
              <w:bottom w:val="nil"/>
              <w:right w:val="nil"/>
            </w:tcBorders>
          </w:tcPr>
          <w:p w14:paraId="63F87B78" w14:textId="44AC756F" w:rsidR="00FF625B" w:rsidRPr="00C1538A" w:rsidRDefault="009906F1">
            <w:pPr>
              <w:spacing w:after="0" w:line="259" w:lineRule="auto"/>
              <w:ind w:left="0" w:right="21" w:firstLine="0"/>
              <w:jc w:val="right"/>
              <w:rPr>
                <w:sz w:val="18"/>
                <w:szCs w:val="18"/>
              </w:rPr>
            </w:pPr>
            <w:r w:rsidRPr="00C1538A">
              <w:rPr>
                <w:i/>
                <w:sz w:val="18"/>
                <w:szCs w:val="18"/>
              </w:rPr>
              <w:t xml:space="preserve">2020 – </w:t>
            </w:r>
            <w:r w:rsidR="006D22BC" w:rsidRPr="00C1538A">
              <w:rPr>
                <w:i/>
                <w:sz w:val="18"/>
                <w:szCs w:val="18"/>
              </w:rPr>
              <w:t>2023</w:t>
            </w:r>
          </w:p>
        </w:tc>
      </w:tr>
      <w:tr w:rsidR="00FF625B" w:rsidRPr="00C1538A" w14:paraId="10C9F183" w14:textId="77777777">
        <w:trPr>
          <w:trHeight w:val="339"/>
        </w:trPr>
        <w:tc>
          <w:tcPr>
            <w:tcW w:w="8091" w:type="dxa"/>
            <w:tcBorders>
              <w:top w:val="nil"/>
              <w:left w:val="nil"/>
              <w:bottom w:val="nil"/>
              <w:right w:val="nil"/>
            </w:tcBorders>
          </w:tcPr>
          <w:p w14:paraId="4109CEA6" w14:textId="02DF21C9" w:rsidR="00FF625B" w:rsidRPr="00C1538A" w:rsidRDefault="006D22BC">
            <w:pPr>
              <w:spacing w:after="0" w:line="259" w:lineRule="auto"/>
              <w:ind w:left="0" w:firstLine="0"/>
              <w:rPr>
                <w:sz w:val="18"/>
                <w:szCs w:val="18"/>
              </w:rPr>
            </w:pPr>
            <w:proofErr w:type="spellStart"/>
            <w:r w:rsidRPr="00C1538A">
              <w:rPr>
                <w:b/>
                <w:sz w:val="20"/>
                <w:szCs w:val="18"/>
              </w:rPr>
              <w:t>Venkateshwar</w:t>
            </w:r>
            <w:proofErr w:type="spellEnd"/>
            <w:r w:rsidRPr="00C1538A">
              <w:rPr>
                <w:b/>
                <w:sz w:val="20"/>
                <w:szCs w:val="18"/>
              </w:rPr>
              <w:t xml:space="preserve"> International School , </w:t>
            </w:r>
            <w:r w:rsidR="00570439" w:rsidRPr="00C1538A">
              <w:rPr>
                <w:b/>
                <w:sz w:val="20"/>
                <w:szCs w:val="18"/>
              </w:rPr>
              <w:t>Dwarka</w:t>
            </w:r>
            <w:r w:rsidR="0064715A">
              <w:rPr>
                <w:b/>
                <w:sz w:val="20"/>
                <w:szCs w:val="18"/>
              </w:rPr>
              <w:t xml:space="preserve"> </w:t>
            </w:r>
            <w:r w:rsidR="00570439" w:rsidRPr="00C1538A">
              <w:rPr>
                <w:b/>
                <w:sz w:val="20"/>
                <w:szCs w:val="18"/>
              </w:rPr>
              <w:t>,</w:t>
            </w:r>
            <w:r w:rsidR="0064715A">
              <w:rPr>
                <w:b/>
                <w:sz w:val="20"/>
                <w:szCs w:val="18"/>
              </w:rPr>
              <w:t xml:space="preserve">New </w:t>
            </w:r>
            <w:r w:rsidR="00570439" w:rsidRPr="00C1538A">
              <w:rPr>
                <w:b/>
                <w:sz w:val="20"/>
                <w:szCs w:val="18"/>
              </w:rPr>
              <w:t>Delhi</w:t>
            </w:r>
          </w:p>
        </w:tc>
        <w:tc>
          <w:tcPr>
            <w:tcW w:w="2385" w:type="dxa"/>
            <w:tcBorders>
              <w:top w:val="nil"/>
              <w:left w:val="nil"/>
              <w:bottom w:val="nil"/>
              <w:right w:val="nil"/>
            </w:tcBorders>
          </w:tcPr>
          <w:p w14:paraId="30498D99" w14:textId="2AAF1007" w:rsidR="00FF625B" w:rsidRPr="00C1538A" w:rsidRDefault="00D8261E">
            <w:pPr>
              <w:spacing w:after="0" w:line="259" w:lineRule="auto"/>
              <w:ind w:left="0" w:firstLine="0"/>
              <w:jc w:val="right"/>
              <w:rPr>
                <w:sz w:val="18"/>
                <w:szCs w:val="18"/>
              </w:rPr>
            </w:pPr>
            <w:hyperlink r:id="rId10">
              <w:r w:rsidR="00570439" w:rsidRPr="00C1538A">
                <w:rPr>
                  <w:sz w:val="20"/>
                  <w:szCs w:val="18"/>
                </w:rPr>
                <w:t>94.3</w:t>
              </w:r>
              <w:r w:rsidR="009906F1" w:rsidRPr="00C1538A">
                <w:rPr>
                  <w:sz w:val="20"/>
                  <w:szCs w:val="18"/>
                </w:rPr>
                <w:t>%</w:t>
              </w:r>
            </w:hyperlink>
          </w:p>
        </w:tc>
      </w:tr>
      <w:tr w:rsidR="00FF625B" w:rsidRPr="00C1538A" w14:paraId="5325455C" w14:textId="77777777">
        <w:trPr>
          <w:trHeight w:val="320"/>
        </w:trPr>
        <w:tc>
          <w:tcPr>
            <w:tcW w:w="8091" w:type="dxa"/>
            <w:tcBorders>
              <w:top w:val="nil"/>
              <w:left w:val="nil"/>
              <w:bottom w:val="nil"/>
              <w:right w:val="nil"/>
            </w:tcBorders>
          </w:tcPr>
          <w:p w14:paraId="2E42FAA5" w14:textId="28C2ED8D" w:rsidR="00FF625B" w:rsidRPr="00C1538A" w:rsidRDefault="00570439">
            <w:pPr>
              <w:spacing w:after="0" w:line="259" w:lineRule="auto"/>
              <w:ind w:left="0" w:firstLine="0"/>
              <w:rPr>
                <w:sz w:val="18"/>
                <w:szCs w:val="18"/>
              </w:rPr>
            </w:pPr>
            <w:r w:rsidRPr="00C1538A">
              <w:rPr>
                <w:i/>
                <w:sz w:val="18"/>
                <w:szCs w:val="18"/>
              </w:rPr>
              <w:t>CBSE</w:t>
            </w:r>
            <w:r w:rsidR="009906F1" w:rsidRPr="00C1538A">
              <w:rPr>
                <w:i/>
                <w:sz w:val="18"/>
                <w:szCs w:val="18"/>
              </w:rPr>
              <w:t xml:space="preserve"> (Grade XII)</w:t>
            </w:r>
          </w:p>
        </w:tc>
        <w:tc>
          <w:tcPr>
            <w:tcW w:w="2385" w:type="dxa"/>
            <w:tcBorders>
              <w:top w:val="nil"/>
              <w:left w:val="nil"/>
              <w:bottom w:val="nil"/>
              <w:right w:val="nil"/>
            </w:tcBorders>
          </w:tcPr>
          <w:p w14:paraId="5A964D6D" w14:textId="77777777" w:rsidR="00FF625B" w:rsidRPr="00C1538A" w:rsidRDefault="009906F1">
            <w:pPr>
              <w:spacing w:after="0" w:line="259" w:lineRule="auto"/>
              <w:ind w:left="0" w:right="30" w:firstLine="0"/>
              <w:jc w:val="right"/>
              <w:rPr>
                <w:sz w:val="18"/>
                <w:szCs w:val="18"/>
              </w:rPr>
            </w:pPr>
            <w:r w:rsidRPr="00C1538A">
              <w:rPr>
                <w:i/>
                <w:sz w:val="18"/>
                <w:szCs w:val="18"/>
              </w:rPr>
              <w:t>2020</w:t>
            </w:r>
          </w:p>
        </w:tc>
      </w:tr>
    </w:tbl>
    <w:p w14:paraId="33D32836" w14:textId="77777777" w:rsidR="00EF0318" w:rsidRPr="00C1538A" w:rsidRDefault="00EF0318" w:rsidP="005905D6">
      <w:pPr>
        <w:tabs>
          <w:tab w:val="center" w:pos="9392"/>
        </w:tabs>
        <w:spacing w:after="0" w:line="271" w:lineRule="auto"/>
        <w:ind w:left="-17" w:firstLine="0"/>
        <w:rPr>
          <w:sz w:val="18"/>
          <w:szCs w:val="18"/>
        </w:rPr>
      </w:pPr>
    </w:p>
    <w:p w14:paraId="143839F3" w14:textId="6DBC675C" w:rsidR="00FF625B" w:rsidRPr="00C1538A" w:rsidRDefault="009906F1">
      <w:pPr>
        <w:pStyle w:val="Heading1"/>
        <w:ind w:left="-5"/>
        <w:rPr>
          <w:rFonts w:ascii="Cambria" w:hAnsi="Cambria"/>
          <w:sz w:val="24"/>
          <w:szCs w:val="18"/>
        </w:rPr>
      </w:pPr>
      <w:r w:rsidRPr="00C1538A">
        <w:rPr>
          <w:rFonts w:ascii="Cambria" w:hAnsi="Cambria"/>
          <w:sz w:val="24"/>
          <w:szCs w:val="18"/>
        </w:rPr>
        <w:t>Skills</w:t>
      </w:r>
    </w:p>
    <w:p w14:paraId="4C13D41A" w14:textId="77777777" w:rsidR="00FF625B" w:rsidRPr="00C1538A" w:rsidRDefault="009906F1">
      <w:pPr>
        <w:spacing w:after="118" w:line="259" w:lineRule="auto"/>
        <w:ind w:left="0" w:firstLine="0"/>
        <w:rPr>
          <w:sz w:val="18"/>
          <w:szCs w:val="18"/>
        </w:rPr>
      </w:pPr>
      <w:r w:rsidRPr="00C1538A">
        <w:rPr>
          <w:rFonts w:eastAsia="Calibri" w:cs="Calibri"/>
          <w:noProof/>
          <w:sz w:val="18"/>
          <w:szCs w:val="18"/>
        </w:rPr>
        <mc:AlternateContent>
          <mc:Choice Requires="wpg">
            <w:drawing>
              <wp:inline distT="0" distB="0" distL="0" distR="0" wp14:anchorId="60A55061" wp14:editId="4109806A">
                <wp:extent cx="6858000" cy="5055"/>
                <wp:effectExtent l="0" t="0" r="0" b="0"/>
                <wp:docPr id="1198" name="Group 1198"/>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42" name="Shape 42"/>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8" style="width:540pt;height:0.398pt;mso-position-horizontal-relative:char;mso-position-vertical-relative:line" coordsize="68580,50">
                <v:shape id="Shape 42" style="position:absolute;width:68580;height:0;left:0;top:0;" coordsize="6858000,0" path="m0,0l6858000,0">
                  <v:stroke weight="0.398pt" endcap="flat" joinstyle="miter" miterlimit="10" on="true" color="#000000"/>
                  <v:fill on="false" color="#000000" opacity="0"/>
                </v:shape>
              </v:group>
            </w:pict>
          </mc:Fallback>
        </mc:AlternateContent>
      </w:r>
    </w:p>
    <w:p w14:paraId="4BA7C505" w14:textId="7C4BD8D2" w:rsidR="00FF625B" w:rsidRDefault="00630BDC" w:rsidP="00DA67F9">
      <w:pPr>
        <w:spacing w:after="120" w:line="270" w:lineRule="auto"/>
        <w:ind w:left="-5" w:right="413" w:hanging="10"/>
        <w:rPr>
          <w:iCs/>
          <w:sz w:val="18"/>
          <w:szCs w:val="18"/>
        </w:rPr>
      </w:pPr>
      <w:r w:rsidRPr="00C1538A">
        <w:rPr>
          <w:sz w:val="18"/>
          <w:szCs w:val="18"/>
        </w:rPr>
        <w:t xml:space="preserve">C/C++ </w:t>
      </w:r>
      <w:r w:rsidR="00AD6ACC" w:rsidRPr="00C1538A">
        <w:rPr>
          <w:sz w:val="18"/>
          <w:szCs w:val="18"/>
        </w:rPr>
        <w:t>|</w:t>
      </w:r>
      <w:r w:rsidRPr="00C1538A">
        <w:rPr>
          <w:sz w:val="18"/>
          <w:szCs w:val="18"/>
        </w:rPr>
        <w:t xml:space="preserve"> Python </w:t>
      </w:r>
      <w:r w:rsidR="00AD6ACC" w:rsidRPr="00C1538A">
        <w:rPr>
          <w:sz w:val="18"/>
          <w:szCs w:val="18"/>
        </w:rPr>
        <w:t>|</w:t>
      </w:r>
      <w:r w:rsidRPr="00C1538A">
        <w:rPr>
          <w:sz w:val="18"/>
          <w:szCs w:val="18"/>
        </w:rPr>
        <w:t xml:space="preserve"> </w:t>
      </w:r>
      <w:r w:rsidR="0069543C">
        <w:rPr>
          <w:sz w:val="18"/>
          <w:szCs w:val="18"/>
        </w:rPr>
        <w:t>S</w:t>
      </w:r>
      <w:r w:rsidRPr="00C1538A">
        <w:rPr>
          <w:sz w:val="18"/>
          <w:szCs w:val="18"/>
        </w:rPr>
        <w:t>QL | Tableau | MS-Excel |</w:t>
      </w:r>
      <w:r w:rsidR="00C15B0D">
        <w:rPr>
          <w:sz w:val="18"/>
          <w:szCs w:val="18"/>
        </w:rPr>
        <w:t xml:space="preserve"> </w:t>
      </w:r>
      <w:r w:rsidR="007633E1">
        <w:rPr>
          <w:sz w:val="18"/>
          <w:szCs w:val="18"/>
        </w:rPr>
        <w:t>JMP</w:t>
      </w:r>
      <w:r w:rsidR="0069543C">
        <w:rPr>
          <w:sz w:val="18"/>
          <w:szCs w:val="18"/>
        </w:rPr>
        <w:t xml:space="preserve"> | </w:t>
      </w:r>
      <w:r w:rsidR="0069543C" w:rsidRPr="0069543C">
        <w:rPr>
          <w:iCs/>
          <w:sz w:val="18"/>
          <w:szCs w:val="18"/>
        </w:rPr>
        <w:t>Financial Analysis</w:t>
      </w:r>
      <w:r w:rsidR="0069543C">
        <w:rPr>
          <w:iCs/>
          <w:sz w:val="18"/>
          <w:szCs w:val="18"/>
        </w:rPr>
        <w:t xml:space="preserve"> |</w:t>
      </w:r>
      <w:r w:rsidR="0069543C" w:rsidRPr="0069543C">
        <w:rPr>
          <w:iCs/>
          <w:sz w:val="18"/>
          <w:szCs w:val="18"/>
        </w:rPr>
        <w:t xml:space="preserve"> Portfolio Management</w:t>
      </w:r>
      <w:r w:rsidR="0069543C">
        <w:rPr>
          <w:iCs/>
          <w:sz w:val="18"/>
          <w:szCs w:val="18"/>
        </w:rPr>
        <w:t xml:space="preserve"> |</w:t>
      </w:r>
      <w:r w:rsidR="0069543C" w:rsidRPr="0069543C">
        <w:rPr>
          <w:iCs/>
          <w:sz w:val="18"/>
          <w:szCs w:val="18"/>
        </w:rPr>
        <w:t xml:space="preserve"> Excel Modelling</w:t>
      </w:r>
      <w:r w:rsidR="0069543C">
        <w:rPr>
          <w:iCs/>
          <w:sz w:val="18"/>
          <w:szCs w:val="18"/>
        </w:rPr>
        <w:t xml:space="preserve"> |</w:t>
      </w:r>
      <w:r w:rsidR="0069543C" w:rsidRPr="0069543C">
        <w:rPr>
          <w:iCs/>
          <w:sz w:val="18"/>
          <w:szCs w:val="18"/>
        </w:rPr>
        <w:t xml:space="preserve"> Decision Making</w:t>
      </w:r>
      <w:r w:rsidR="0069543C">
        <w:rPr>
          <w:iCs/>
          <w:sz w:val="18"/>
          <w:szCs w:val="18"/>
        </w:rPr>
        <w:t xml:space="preserve"> | </w:t>
      </w:r>
      <w:r w:rsidR="0069543C" w:rsidRPr="0069543C">
        <w:rPr>
          <w:iCs/>
          <w:sz w:val="18"/>
          <w:szCs w:val="18"/>
        </w:rPr>
        <w:t>Data Analysis</w:t>
      </w:r>
    </w:p>
    <w:p w14:paraId="7D8D5EAB" w14:textId="76B37E95" w:rsidR="00A07323" w:rsidRPr="00C1538A" w:rsidRDefault="00A07323" w:rsidP="00A07323">
      <w:pPr>
        <w:pStyle w:val="Heading1"/>
        <w:ind w:left="-5"/>
        <w:rPr>
          <w:rFonts w:ascii="Cambria" w:hAnsi="Cambria"/>
          <w:sz w:val="24"/>
          <w:szCs w:val="18"/>
        </w:rPr>
      </w:pPr>
      <w:r>
        <w:rPr>
          <w:rFonts w:ascii="Cambria" w:hAnsi="Cambria"/>
          <w:sz w:val="24"/>
          <w:szCs w:val="18"/>
        </w:rPr>
        <w:t>Experience</w:t>
      </w:r>
    </w:p>
    <w:p w14:paraId="5CA33747" w14:textId="6590E3F0" w:rsidR="005905D6" w:rsidRPr="00BA3168" w:rsidRDefault="00A07323" w:rsidP="00BA3168">
      <w:pPr>
        <w:spacing w:after="118" w:line="259" w:lineRule="auto"/>
        <w:ind w:left="0" w:firstLine="0"/>
        <w:rPr>
          <w:b/>
          <w:bCs/>
          <w:sz w:val="18"/>
          <w:szCs w:val="18"/>
        </w:rPr>
      </w:pPr>
      <w:r w:rsidRPr="00C1538A">
        <w:rPr>
          <w:rFonts w:eastAsia="Calibri" w:cs="Calibri"/>
          <w:noProof/>
          <w:sz w:val="18"/>
          <w:szCs w:val="18"/>
        </w:rPr>
        <mc:AlternateContent>
          <mc:Choice Requires="wpg">
            <w:drawing>
              <wp:inline distT="0" distB="0" distL="0" distR="0" wp14:anchorId="71307A83" wp14:editId="6BD8E4F4">
                <wp:extent cx="6858000" cy="5055"/>
                <wp:effectExtent l="0" t="0" r="0" b="0"/>
                <wp:docPr id="1" name="Group 1"/>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 name="Shape 42"/>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006392" id="Group 1"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">
                <v:shape id="Shape 42"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" path="m,l6858000,e" filled="f" strokeweight=".14042mm">
                  <v:stroke miterlimit="83231f" joinstyle="miter"/>
                  <v:path arrowok="t" textboxrect="0,0,6858000,0"/>
                </v:shape>
                <w10:anchorlock/>
              </v:group>
            </w:pict>
          </mc:Fallback>
        </mc:AlternateContent>
      </w:r>
      <w:r w:rsidR="009D61BA" w:rsidRPr="00BA3168">
        <w:rPr>
          <w:b/>
          <w:bCs/>
          <w:sz w:val="18"/>
          <w:szCs w:val="18"/>
        </w:rPr>
        <w:t>Summer Intern ,Data Science</w:t>
      </w:r>
      <w:r w:rsidR="009D61BA" w:rsidRPr="00BA3168">
        <w:rPr>
          <w:b/>
          <w:bCs/>
          <w:sz w:val="18"/>
          <w:szCs w:val="18"/>
        </w:rPr>
        <w:tab/>
      </w:r>
      <w:r w:rsidR="009D61BA" w:rsidRPr="00BA3168">
        <w:rPr>
          <w:b/>
          <w:bCs/>
          <w:sz w:val="18"/>
          <w:szCs w:val="18"/>
        </w:rPr>
        <w:tab/>
      </w:r>
      <w:r w:rsidR="009D61BA" w:rsidRPr="00BA3168">
        <w:rPr>
          <w:b/>
          <w:bCs/>
          <w:sz w:val="18"/>
          <w:szCs w:val="18"/>
        </w:rPr>
        <w:tab/>
        <w:t xml:space="preserve">                             </w:t>
      </w:r>
      <w:r w:rsidR="00BA3168">
        <w:rPr>
          <w:b/>
          <w:bCs/>
          <w:sz w:val="18"/>
          <w:szCs w:val="18"/>
        </w:rPr>
        <w:t xml:space="preserve">                                                                           </w:t>
      </w:r>
      <w:r w:rsidR="009D61BA" w:rsidRPr="00BA3168">
        <w:rPr>
          <w:b/>
          <w:bCs/>
          <w:sz w:val="18"/>
          <w:szCs w:val="18"/>
        </w:rPr>
        <w:t xml:space="preserve"> Dassault Systemes, Gurgaon</w:t>
      </w:r>
    </w:p>
    <w:p w14:paraId="38D16C73" w14:textId="46D88A0D" w:rsidR="009D61BA" w:rsidRPr="00BA3168" w:rsidRDefault="00BA3168" w:rsidP="00BA3168">
      <w:pPr>
        <w:ind w:left="0" w:firstLine="0"/>
        <w:rPr>
          <w:sz w:val="18"/>
          <w:szCs w:val="18"/>
        </w:rPr>
      </w:pPr>
      <w:proofErr w:type="spellStart"/>
      <w:r w:rsidRPr="00BA3168">
        <w:rPr>
          <w:b/>
          <w:bCs/>
          <w:sz w:val="18"/>
          <w:szCs w:val="18"/>
        </w:rPr>
        <w:t>Mentor</w:t>
      </w:r>
      <w:r>
        <w:rPr>
          <w:b/>
          <w:bCs/>
          <w:sz w:val="18"/>
          <w:szCs w:val="18"/>
        </w:rPr>
        <w:t>:</w:t>
      </w:r>
      <w:r>
        <w:rPr>
          <w:sz w:val="18"/>
          <w:szCs w:val="18"/>
        </w:rPr>
        <w:t>Tannuj</w:t>
      </w:r>
      <w:proofErr w:type="spellEnd"/>
      <w:r>
        <w:rPr>
          <w:sz w:val="18"/>
          <w:szCs w:val="18"/>
        </w:rPr>
        <w:t xml:space="preserve"> Mittal</w:t>
      </w:r>
      <w:r w:rsidR="001F63DF">
        <w:rPr>
          <w:sz w:val="18"/>
          <w:szCs w:val="18"/>
        </w:rPr>
        <w:t>(Director)</w:t>
      </w:r>
    </w:p>
    <w:p w14:paraId="7F63AB04" w14:textId="77777777" w:rsidR="009D61BA" w:rsidRPr="009D61BA" w:rsidRDefault="009D61BA" w:rsidP="00DA67F9">
      <w:pPr>
        <w:pStyle w:val="ListParagraph"/>
        <w:numPr>
          <w:ilvl w:val="0"/>
          <w:numId w:val="4"/>
        </w:numPr>
        <w:spacing w:after="0" w:line="270" w:lineRule="auto"/>
        <w:ind w:right="413" w:hanging="138"/>
        <w:rPr>
          <w:sz w:val="18"/>
          <w:szCs w:val="18"/>
        </w:rPr>
      </w:pPr>
      <w:r w:rsidRPr="009D61BA">
        <w:rPr>
          <w:sz w:val="18"/>
          <w:szCs w:val="18"/>
        </w:rPr>
        <w:t>Gained hands-on experience with Dassault Systemes' data science tools and platforms, including NETVIBES, EXALEAD, BIOVIA, DELMIA, SIMULIA, and ENOVIA.</w:t>
      </w:r>
    </w:p>
    <w:p w14:paraId="69EE8B52" w14:textId="5EE7A088" w:rsidR="009D61BA" w:rsidRPr="00BA3168" w:rsidRDefault="009D61BA" w:rsidP="00DA67F9">
      <w:pPr>
        <w:pStyle w:val="ListParagraph"/>
        <w:numPr>
          <w:ilvl w:val="0"/>
          <w:numId w:val="4"/>
        </w:numPr>
        <w:spacing w:after="120" w:line="270" w:lineRule="auto"/>
        <w:ind w:right="413" w:hanging="138"/>
        <w:rPr>
          <w:sz w:val="18"/>
          <w:szCs w:val="18"/>
        </w:rPr>
      </w:pPr>
      <w:r w:rsidRPr="009D61BA">
        <w:rPr>
          <w:sz w:val="18"/>
          <w:szCs w:val="18"/>
        </w:rPr>
        <w:t>Developed skills in data-driven decision-making, lifecycle data management, and leveraging data insights for product development and operations optimization.</w:t>
      </w:r>
    </w:p>
    <w:p w14:paraId="31E041BD" w14:textId="7756EBDB" w:rsidR="00FF625B" w:rsidRPr="00C1538A" w:rsidRDefault="009906F1" w:rsidP="00DA67F9">
      <w:pPr>
        <w:spacing w:after="120" w:line="270" w:lineRule="auto"/>
        <w:ind w:left="-5" w:right="413" w:hanging="10"/>
        <w:rPr>
          <w:sz w:val="18"/>
          <w:szCs w:val="18"/>
        </w:rPr>
      </w:pPr>
      <w:r w:rsidRPr="00C1538A">
        <w:rPr>
          <w:sz w:val="24"/>
          <w:szCs w:val="18"/>
        </w:rPr>
        <w:t>Projects/Research Work</w:t>
      </w:r>
      <w:r w:rsidRPr="00C1538A">
        <w:rPr>
          <w:rFonts w:eastAsia="Calibri" w:cs="Calibri"/>
          <w:noProof/>
          <w:sz w:val="18"/>
          <w:szCs w:val="18"/>
        </w:rPr>
        <mc:AlternateContent>
          <mc:Choice Requires="wpg">
            <w:drawing>
              <wp:inline distT="0" distB="0" distL="0" distR="0" wp14:anchorId="249040EB" wp14:editId="4D174C1D">
                <wp:extent cx="6858000" cy="5055"/>
                <wp:effectExtent l="0" t="0" r="0" b="0"/>
                <wp:docPr id="1199" name="Group 1199"/>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52" name="Shape 52"/>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9" style="width:540pt;height:0.398pt;mso-position-horizontal-relative:char;mso-position-vertical-relative:line" coordsize="68580,50">
                <v:shape id="Shape 52" style="position:absolute;width:68580;height:0;left:0;top:0;" coordsize="6858000,0" path="m0,0l6858000,0">
                  <v:stroke weight="0.398pt" endcap="flat" joinstyle="miter" miterlimit="10" on="true" color="#000000"/>
                  <v:fill on="false" color="#000000" opacity="0"/>
                </v:shape>
              </v:group>
            </w:pict>
          </mc:Fallback>
        </mc:AlternateContent>
      </w:r>
    </w:p>
    <w:p w14:paraId="0346C3CF" w14:textId="6057E0DF" w:rsidR="00FF625B" w:rsidRPr="00C1538A" w:rsidRDefault="009747A5">
      <w:pPr>
        <w:tabs>
          <w:tab w:val="center" w:pos="9647"/>
        </w:tabs>
        <w:spacing w:after="0" w:line="259" w:lineRule="auto"/>
        <w:ind w:left="0" w:firstLine="0"/>
        <w:rPr>
          <w:sz w:val="18"/>
          <w:szCs w:val="18"/>
        </w:rPr>
      </w:pPr>
      <w:r w:rsidRPr="00C1538A">
        <w:rPr>
          <w:b/>
          <w:sz w:val="18"/>
          <w:szCs w:val="18"/>
        </w:rPr>
        <w:t xml:space="preserve">Performance Appraisal System for BPO Employees | </w:t>
      </w:r>
      <w:r w:rsidRPr="00C1538A">
        <w:rPr>
          <w:i/>
          <w:sz w:val="18"/>
          <w:szCs w:val="18"/>
        </w:rPr>
        <w:t xml:space="preserve">Excel Modelling, Decision Making, Data Analysis, Project Management   </w:t>
      </w:r>
      <w:r w:rsidR="009906F1" w:rsidRPr="00C1538A">
        <w:rPr>
          <w:i/>
          <w:sz w:val="18"/>
          <w:szCs w:val="18"/>
        </w:rPr>
        <w:tab/>
      </w:r>
      <w:r w:rsidR="005905D6">
        <w:rPr>
          <w:sz w:val="20"/>
          <w:szCs w:val="18"/>
        </w:rPr>
        <w:t>Jan</w:t>
      </w:r>
      <w:r w:rsidR="009906F1" w:rsidRPr="00C1538A">
        <w:rPr>
          <w:sz w:val="20"/>
          <w:szCs w:val="18"/>
        </w:rPr>
        <w:t xml:space="preserve"> </w:t>
      </w:r>
      <w:r w:rsidR="005905D6">
        <w:rPr>
          <w:sz w:val="20"/>
          <w:szCs w:val="18"/>
        </w:rPr>
        <w:t>2024</w:t>
      </w:r>
      <w:r w:rsidR="009906F1" w:rsidRPr="00C1538A">
        <w:rPr>
          <w:sz w:val="20"/>
          <w:szCs w:val="18"/>
        </w:rPr>
        <w:t xml:space="preserve"> – </w:t>
      </w:r>
      <w:r w:rsidR="005905D6">
        <w:rPr>
          <w:sz w:val="20"/>
          <w:szCs w:val="18"/>
        </w:rPr>
        <w:t>June2024</w:t>
      </w:r>
    </w:p>
    <w:p w14:paraId="352A732E" w14:textId="2AF73BF0" w:rsidR="009747A5" w:rsidRPr="00C1538A" w:rsidRDefault="009747A5" w:rsidP="00DA67F9">
      <w:pPr>
        <w:numPr>
          <w:ilvl w:val="0"/>
          <w:numId w:val="2"/>
        </w:numPr>
        <w:spacing w:after="0"/>
        <w:ind w:right="400"/>
        <w:rPr>
          <w:sz w:val="18"/>
          <w:szCs w:val="18"/>
        </w:rPr>
      </w:pPr>
      <w:r w:rsidRPr="00C1538A">
        <w:rPr>
          <w:sz w:val="18"/>
          <w:szCs w:val="18"/>
        </w:rPr>
        <w:t>Designed and implemented an Excel model to manage and analyse employee data, including personal details, industry verticals, and work experience.</w:t>
      </w:r>
    </w:p>
    <w:p w14:paraId="68C451DB" w14:textId="04C9F298" w:rsidR="00AD6ACC" w:rsidRDefault="009747A5" w:rsidP="009747A5">
      <w:pPr>
        <w:numPr>
          <w:ilvl w:val="0"/>
          <w:numId w:val="2"/>
        </w:numPr>
        <w:ind w:right="400" w:hanging="193"/>
        <w:rPr>
          <w:sz w:val="18"/>
          <w:szCs w:val="18"/>
        </w:rPr>
      </w:pPr>
      <w:r w:rsidRPr="00C1538A">
        <w:rPr>
          <w:sz w:val="18"/>
          <w:szCs w:val="18"/>
        </w:rPr>
        <w:t xml:space="preserve">Created a robust system for tracking and evaluating performance based on multiple parameters such as ticket resolution and client </w:t>
      </w:r>
      <w:r w:rsidR="004517F9" w:rsidRPr="00C1538A">
        <w:rPr>
          <w:sz w:val="18"/>
          <w:szCs w:val="18"/>
        </w:rPr>
        <w:t>feedback.</w:t>
      </w:r>
    </w:p>
    <w:p w14:paraId="0E61A918" w14:textId="72BD001D" w:rsidR="00AF3CFB" w:rsidRPr="00C1538A" w:rsidRDefault="00AF3CFB" w:rsidP="00AF3CFB">
      <w:pPr>
        <w:tabs>
          <w:tab w:val="center" w:pos="9647"/>
        </w:tabs>
        <w:spacing w:after="0" w:line="259" w:lineRule="auto"/>
        <w:ind w:left="0" w:firstLine="0"/>
        <w:rPr>
          <w:sz w:val="18"/>
          <w:szCs w:val="18"/>
        </w:rPr>
      </w:pPr>
      <w:r>
        <w:rPr>
          <w:b/>
          <w:sz w:val="18"/>
          <w:szCs w:val="18"/>
        </w:rPr>
        <w:t xml:space="preserve">Inventory Demand Forecasting to optimize inventory levels </w:t>
      </w:r>
      <w:r w:rsidRPr="00C1538A">
        <w:rPr>
          <w:b/>
          <w:sz w:val="18"/>
          <w:szCs w:val="18"/>
        </w:rPr>
        <w:t>|</w:t>
      </w:r>
      <w:r w:rsidRPr="00C1538A">
        <w:rPr>
          <w:b/>
          <w:sz w:val="18"/>
          <w:szCs w:val="18"/>
        </w:rPr>
        <w:t xml:space="preserve"> </w:t>
      </w:r>
      <w:r w:rsidR="00D9576C" w:rsidRPr="00D9576C">
        <w:rPr>
          <w:bCs/>
          <w:i/>
          <w:iCs/>
          <w:sz w:val="18"/>
          <w:szCs w:val="18"/>
        </w:rPr>
        <w:t xml:space="preserve">EDA, Python </w:t>
      </w:r>
      <w:r w:rsidR="00D9576C">
        <w:rPr>
          <w:bCs/>
          <w:i/>
          <w:iCs/>
          <w:sz w:val="18"/>
          <w:szCs w:val="18"/>
        </w:rPr>
        <w:t>,</w:t>
      </w:r>
      <w:r w:rsidR="00D9576C" w:rsidRPr="00D9576C">
        <w:rPr>
          <w:bCs/>
          <w:i/>
          <w:iCs/>
          <w:sz w:val="18"/>
          <w:szCs w:val="18"/>
        </w:rPr>
        <w:t>SQL, Problem Solving, Critical Thinking</w:t>
      </w:r>
      <w:r w:rsidR="00D9576C">
        <w:rPr>
          <w:bCs/>
          <w:sz w:val="18"/>
          <w:szCs w:val="18"/>
        </w:rPr>
        <w:t xml:space="preserve"> </w:t>
      </w:r>
      <w:r w:rsidRPr="00C1538A">
        <w:rPr>
          <w:i/>
          <w:sz w:val="18"/>
          <w:szCs w:val="18"/>
        </w:rPr>
        <w:t xml:space="preserve"> Data Analysis, Project Management  </w:t>
      </w:r>
      <w:r>
        <w:rPr>
          <w:sz w:val="20"/>
          <w:szCs w:val="18"/>
        </w:rPr>
        <w:t>Jan</w:t>
      </w:r>
      <w:r w:rsidRPr="00C1538A">
        <w:rPr>
          <w:sz w:val="20"/>
          <w:szCs w:val="18"/>
        </w:rPr>
        <w:t xml:space="preserve"> </w:t>
      </w:r>
      <w:r>
        <w:rPr>
          <w:sz w:val="20"/>
          <w:szCs w:val="18"/>
        </w:rPr>
        <w:t>2024</w:t>
      </w:r>
      <w:r w:rsidRPr="00C1538A">
        <w:rPr>
          <w:sz w:val="20"/>
          <w:szCs w:val="18"/>
        </w:rPr>
        <w:t xml:space="preserve"> – </w:t>
      </w:r>
      <w:r>
        <w:rPr>
          <w:sz w:val="20"/>
          <w:szCs w:val="18"/>
        </w:rPr>
        <w:t>June2024</w:t>
      </w:r>
    </w:p>
    <w:p w14:paraId="53A0B191" w14:textId="4097EDA4" w:rsidR="00AF3CFB" w:rsidRPr="00C1538A" w:rsidRDefault="00D9576C" w:rsidP="00AF3CFB">
      <w:pPr>
        <w:numPr>
          <w:ilvl w:val="0"/>
          <w:numId w:val="2"/>
        </w:numPr>
        <w:spacing w:after="0"/>
        <w:ind w:right="400"/>
        <w:rPr>
          <w:sz w:val="18"/>
          <w:szCs w:val="18"/>
        </w:rPr>
      </w:pPr>
      <w:r>
        <w:rPr>
          <w:sz w:val="18"/>
          <w:szCs w:val="18"/>
        </w:rPr>
        <w:t xml:space="preserve">Cleaned Manipulated and analysed historical retail data of 6 years with over </w:t>
      </w:r>
      <w:r w:rsidR="00CA4E3D">
        <w:rPr>
          <w:sz w:val="18"/>
          <w:szCs w:val="18"/>
        </w:rPr>
        <w:t>a million entries</w:t>
      </w:r>
      <w:r>
        <w:rPr>
          <w:sz w:val="18"/>
          <w:szCs w:val="18"/>
        </w:rPr>
        <w:t xml:space="preserve"> </w:t>
      </w:r>
      <w:r w:rsidR="00AF3CFB" w:rsidRPr="00C1538A">
        <w:rPr>
          <w:sz w:val="18"/>
          <w:szCs w:val="18"/>
        </w:rPr>
        <w:t>.</w:t>
      </w:r>
      <w:r w:rsidR="00CA4E3D">
        <w:rPr>
          <w:sz w:val="18"/>
          <w:szCs w:val="18"/>
        </w:rPr>
        <w:t>Performed Exploratory  Data Analysis to find the relationship between various attributed and distribution of product demand.</w:t>
      </w:r>
    </w:p>
    <w:p w14:paraId="526C5FE6" w14:textId="50C227B9" w:rsidR="00AF3CFB" w:rsidRPr="00D9576C" w:rsidRDefault="00CA4E3D" w:rsidP="00D9576C">
      <w:pPr>
        <w:numPr>
          <w:ilvl w:val="0"/>
          <w:numId w:val="2"/>
        </w:numPr>
        <w:ind w:right="400" w:hanging="193"/>
        <w:rPr>
          <w:sz w:val="18"/>
          <w:szCs w:val="18"/>
        </w:rPr>
      </w:pPr>
      <w:r>
        <w:rPr>
          <w:sz w:val="18"/>
          <w:szCs w:val="18"/>
        </w:rPr>
        <w:t>Created a machine learning model using XGBoost , performed time series analysis and converted the data to a stationary series to create ARIMA and SARIMA machine learning models to forecast inventory demand to optimise inventory levels in order to increase retailor profits.</w:t>
      </w:r>
    </w:p>
    <w:p w14:paraId="43E3D874" w14:textId="2FD9E694" w:rsidR="00FF625B" w:rsidRPr="00C1538A" w:rsidRDefault="00E8107F">
      <w:pPr>
        <w:tabs>
          <w:tab w:val="center" w:pos="9561"/>
        </w:tabs>
        <w:spacing w:after="0" w:line="259" w:lineRule="auto"/>
        <w:ind w:left="0" w:firstLine="0"/>
        <w:rPr>
          <w:sz w:val="18"/>
          <w:szCs w:val="18"/>
        </w:rPr>
      </w:pPr>
      <w:r w:rsidRPr="00E8107F">
        <w:rPr>
          <w:b/>
          <w:bCs/>
          <w:sz w:val="18"/>
          <w:szCs w:val="18"/>
        </w:rPr>
        <w:t>Qualitative analysis using ISM and MICMAC analysis to prepare the Conceptual model</w:t>
      </w:r>
      <w:r>
        <w:rPr>
          <w:b/>
          <w:bCs/>
          <w:sz w:val="18"/>
          <w:szCs w:val="18"/>
        </w:rPr>
        <w:t xml:space="preserve"> on Big Data in social media</w:t>
      </w:r>
      <w:r w:rsidR="009906F1" w:rsidRPr="00C1538A">
        <w:rPr>
          <w:b/>
          <w:sz w:val="18"/>
          <w:szCs w:val="18"/>
        </w:rPr>
        <w:t xml:space="preserve"> </w:t>
      </w:r>
      <w:r w:rsidR="009906F1" w:rsidRPr="00C1538A">
        <w:rPr>
          <w:sz w:val="18"/>
          <w:szCs w:val="18"/>
        </w:rPr>
        <w:t xml:space="preserve">| </w:t>
      </w:r>
      <w:r>
        <w:rPr>
          <w:i/>
          <w:sz w:val="18"/>
          <w:szCs w:val="18"/>
        </w:rPr>
        <w:t>Data Analysis</w:t>
      </w:r>
      <w:r w:rsidR="00594FF7" w:rsidRPr="00C1538A">
        <w:rPr>
          <w:i/>
          <w:sz w:val="18"/>
          <w:szCs w:val="18"/>
        </w:rPr>
        <w:t xml:space="preserve">, </w:t>
      </w:r>
      <w:r>
        <w:rPr>
          <w:i/>
          <w:sz w:val="18"/>
          <w:szCs w:val="18"/>
        </w:rPr>
        <w:t>ISM Analysis</w:t>
      </w:r>
      <w:r w:rsidR="00594FF7" w:rsidRPr="00C1538A">
        <w:rPr>
          <w:i/>
          <w:sz w:val="18"/>
          <w:szCs w:val="18"/>
        </w:rPr>
        <w:t xml:space="preserve">, </w:t>
      </w:r>
      <w:r>
        <w:rPr>
          <w:i/>
          <w:sz w:val="18"/>
          <w:szCs w:val="18"/>
        </w:rPr>
        <w:t xml:space="preserve">MICMAC </w:t>
      </w:r>
      <w:r w:rsidR="00A07323">
        <w:rPr>
          <w:i/>
          <w:sz w:val="18"/>
          <w:szCs w:val="18"/>
        </w:rPr>
        <w:t>Analysis, Sentiment</w:t>
      </w:r>
      <w:r>
        <w:rPr>
          <w:i/>
          <w:sz w:val="18"/>
          <w:szCs w:val="18"/>
        </w:rPr>
        <w:t xml:space="preserve"> </w:t>
      </w:r>
      <w:r w:rsidR="00A07323">
        <w:rPr>
          <w:i/>
          <w:sz w:val="18"/>
          <w:szCs w:val="18"/>
        </w:rPr>
        <w:t>Analysis, Thematic</w:t>
      </w:r>
      <w:r>
        <w:rPr>
          <w:i/>
          <w:sz w:val="18"/>
          <w:szCs w:val="18"/>
        </w:rPr>
        <w:t xml:space="preserve"> </w:t>
      </w:r>
      <w:r w:rsidR="00A07323">
        <w:rPr>
          <w:i/>
          <w:sz w:val="18"/>
          <w:szCs w:val="18"/>
        </w:rPr>
        <w:t>Analysis,</w:t>
      </w:r>
      <w:r>
        <w:rPr>
          <w:i/>
          <w:sz w:val="18"/>
          <w:szCs w:val="18"/>
        </w:rPr>
        <w:t xml:space="preserve"> Data Visualization</w:t>
      </w:r>
      <w:r w:rsidR="009906F1" w:rsidRPr="00C1538A">
        <w:rPr>
          <w:i/>
          <w:sz w:val="18"/>
          <w:szCs w:val="18"/>
        </w:rPr>
        <w:tab/>
      </w:r>
      <w:r w:rsidR="00495E54" w:rsidRPr="00C1538A">
        <w:rPr>
          <w:sz w:val="20"/>
          <w:szCs w:val="18"/>
        </w:rPr>
        <w:t>Aug</w:t>
      </w:r>
      <w:r w:rsidR="009906F1" w:rsidRPr="00C1538A">
        <w:rPr>
          <w:sz w:val="20"/>
          <w:szCs w:val="18"/>
        </w:rPr>
        <w:t xml:space="preserve"> 202</w:t>
      </w:r>
      <w:r w:rsidR="00495E54" w:rsidRPr="00C1538A">
        <w:rPr>
          <w:sz w:val="20"/>
          <w:szCs w:val="18"/>
        </w:rPr>
        <w:t>2</w:t>
      </w:r>
      <w:r w:rsidR="009906F1" w:rsidRPr="00C1538A">
        <w:rPr>
          <w:sz w:val="20"/>
          <w:szCs w:val="18"/>
        </w:rPr>
        <w:t xml:space="preserve"> – </w:t>
      </w:r>
      <w:r w:rsidR="00495E54" w:rsidRPr="00C1538A">
        <w:rPr>
          <w:sz w:val="20"/>
          <w:szCs w:val="18"/>
        </w:rPr>
        <w:t>Sept</w:t>
      </w:r>
      <w:r w:rsidR="009906F1" w:rsidRPr="00C1538A">
        <w:rPr>
          <w:sz w:val="20"/>
          <w:szCs w:val="18"/>
        </w:rPr>
        <w:t xml:space="preserve"> 202</w:t>
      </w:r>
      <w:r w:rsidR="00495E54" w:rsidRPr="00C1538A">
        <w:rPr>
          <w:sz w:val="20"/>
          <w:szCs w:val="18"/>
        </w:rPr>
        <w:t>2</w:t>
      </w:r>
    </w:p>
    <w:p w14:paraId="564919BF" w14:textId="4EB55047" w:rsidR="00A07323" w:rsidRDefault="00A07323">
      <w:pPr>
        <w:numPr>
          <w:ilvl w:val="0"/>
          <w:numId w:val="2"/>
        </w:numPr>
        <w:spacing w:after="103"/>
        <w:ind w:right="400" w:hanging="193"/>
        <w:rPr>
          <w:sz w:val="18"/>
          <w:szCs w:val="18"/>
        </w:rPr>
      </w:pPr>
      <w:r w:rsidRPr="00A07323">
        <w:rPr>
          <w:sz w:val="18"/>
          <w:szCs w:val="18"/>
        </w:rPr>
        <w:t>Conducted extensive data collection from diverse sources, including textual images, expert discussions, and social media commentary. Performed sentiment analysis, thematic analysis, and word cloud generation to identify key patterns and insights. </w:t>
      </w:r>
    </w:p>
    <w:p w14:paraId="1CD5920E" w14:textId="3932642A" w:rsidR="00A07323" w:rsidRPr="00C1538A" w:rsidRDefault="00A07323">
      <w:pPr>
        <w:numPr>
          <w:ilvl w:val="0"/>
          <w:numId w:val="2"/>
        </w:numPr>
        <w:spacing w:after="103"/>
        <w:ind w:right="400" w:hanging="193"/>
        <w:rPr>
          <w:sz w:val="18"/>
          <w:szCs w:val="18"/>
        </w:rPr>
      </w:pPr>
      <w:r w:rsidRPr="00A07323">
        <w:rPr>
          <w:sz w:val="18"/>
          <w:szCs w:val="18"/>
        </w:rPr>
        <w:t>Utilized advanced methodologies including Interpretive Structural Modelling (ISM) and Cross-Impact Matrix Multiplication Applied to Classification (MICMAC) to develop a conceptual model.</w:t>
      </w:r>
    </w:p>
    <w:p w14:paraId="1B4FD842" w14:textId="6B387AB0" w:rsidR="00FF625B" w:rsidRPr="00C1538A" w:rsidRDefault="004517F9" w:rsidP="004517F9">
      <w:pPr>
        <w:spacing w:after="0" w:line="259" w:lineRule="auto"/>
        <w:ind w:left="211" w:hanging="211"/>
        <w:rPr>
          <w:i/>
          <w:sz w:val="18"/>
          <w:szCs w:val="18"/>
        </w:rPr>
      </w:pPr>
      <w:r w:rsidRPr="00C1538A">
        <w:rPr>
          <w:b/>
          <w:sz w:val="18"/>
          <w:szCs w:val="18"/>
        </w:rPr>
        <w:t xml:space="preserve">Security Analysis and Portfolio Management of Eicher Motors Ltd </w:t>
      </w:r>
      <w:r w:rsidR="009906F1" w:rsidRPr="00C1538A">
        <w:rPr>
          <w:sz w:val="18"/>
          <w:szCs w:val="18"/>
        </w:rPr>
        <w:t xml:space="preserve">| </w:t>
      </w:r>
      <w:bookmarkStart w:id="1" w:name="_Hlk169521443"/>
      <w:r w:rsidRPr="00C1538A">
        <w:rPr>
          <w:i/>
          <w:sz w:val="18"/>
          <w:szCs w:val="18"/>
        </w:rPr>
        <w:t>Financial Analysis, Portfolio Management, Excel Modelling, Decision Making, Data Analysis</w:t>
      </w:r>
      <w:bookmarkEnd w:id="1"/>
      <w:r w:rsidRPr="00C1538A">
        <w:rPr>
          <w:i/>
          <w:sz w:val="18"/>
          <w:szCs w:val="18"/>
        </w:rPr>
        <w:tab/>
      </w:r>
      <w:r w:rsidRPr="00C1538A">
        <w:rPr>
          <w:i/>
          <w:sz w:val="18"/>
          <w:szCs w:val="18"/>
        </w:rPr>
        <w:tab/>
      </w:r>
      <w:r w:rsidRPr="00C1538A">
        <w:rPr>
          <w:i/>
          <w:sz w:val="18"/>
          <w:szCs w:val="18"/>
        </w:rPr>
        <w:tab/>
      </w:r>
      <w:r w:rsidRPr="00C1538A">
        <w:rPr>
          <w:i/>
          <w:sz w:val="18"/>
          <w:szCs w:val="18"/>
        </w:rPr>
        <w:tab/>
      </w:r>
      <w:r w:rsidRPr="00C1538A">
        <w:rPr>
          <w:i/>
          <w:sz w:val="18"/>
          <w:szCs w:val="18"/>
        </w:rPr>
        <w:tab/>
      </w:r>
      <w:r w:rsidRPr="00C1538A">
        <w:rPr>
          <w:i/>
          <w:sz w:val="18"/>
          <w:szCs w:val="18"/>
        </w:rPr>
        <w:tab/>
      </w:r>
      <w:r w:rsidRPr="00C1538A">
        <w:rPr>
          <w:i/>
          <w:sz w:val="18"/>
          <w:szCs w:val="18"/>
        </w:rPr>
        <w:tab/>
      </w:r>
      <w:r w:rsidRPr="00C1538A">
        <w:rPr>
          <w:i/>
          <w:sz w:val="18"/>
          <w:szCs w:val="18"/>
        </w:rPr>
        <w:tab/>
      </w:r>
      <w:r w:rsidRPr="00C1538A">
        <w:rPr>
          <w:i/>
          <w:sz w:val="18"/>
          <w:szCs w:val="18"/>
        </w:rPr>
        <w:tab/>
      </w:r>
      <w:r w:rsidRPr="00C1538A">
        <w:rPr>
          <w:i/>
          <w:sz w:val="18"/>
          <w:szCs w:val="18"/>
        </w:rPr>
        <w:tab/>
        <w:t xml:space="preserve">       </w:t>
      </w:r>
      <w:r w:rsidR="00495E54" w:rsidRPr="00C1538A">
        <w:rPr>
          <w:b/>
          <w:sz w:val="18"/>
          <w:szCs w:val="18"/>
        </w:rPr>
        <w:t xml:space="preserve">           </w:t>
      </w:r>
      <w:r w:rsidRPr="00C1538A">
        <w:rPr>
          <w:sz w:val="20"/>
          <w:szCs w:val="18"/>
        </w:rPr>
        <w:t>Jan</w:t>
      </w:r>
      <w:r w:rsidR="009906F1" w:rsidRPr="00C1538A">
        <w:rPr>
          <w:sz w:val="20"/>
          <w:szCs w:val="18"/>
        </w:rPr>
        <w:t xml:space="preserve"> 202</w:t>
      </w:r>
      <w:r w:rsidRPr="00C1538A">
        <w:rPr>
          <w:sz w:val="20"/>
          <w:szCs w:val="18"/>
        </w:rPr>
        <w:t>4</w:t>
      </w:r>
      <w:r w:rsidR="009906F1" w:rsidRPr="00C1538A">
        <w:rPr>
          <w:sz w:val="20"/>
          <w:szCs w:val="18"/>
        </w:rPr>
        <w:t xml:space="preserve"> – </w:t>
      </w:r>
      <w:r w:rsidRPr="00C1538A">
        <w:rPr>
          <w:sz w:val="20"/>
          <w:szCs w:val="18"/>
        </w:rPr>
        <w:t xml:space="preserve">Mar </w:t>
      </w:r>
      <w:r w:rsidR="009906F1" w:rsidRPr="00C1538A">
        <w:rPr>
          <w:sz w:val="20"/>
          <w:szCs w:val="18"/>
        </w:rPr>
        <w:t>202</w:t>
      </w:r>
      <w:r w:rsidRPr="00C1538A">
        <w:rPr>
          <w:sz w:val="20"/>
          <w:szCs w:val="18"/>
        </w:rPr>
        <w:t>4</w:t>
      </w:r>
    </w:p>
    <w:p w14:paraId="4B3D38F4" w14:textId="03395E71" w:rsidR="004517F9" w:rsidRPr="00C1538A" w:rsidRDefault="004517F9" w:rsidP="004517F9">
      <w:pPr>
        <w:numPr>
          <w:ilvl w:val="0"/>
          <w:numId w:val="2"/>
        </w:numPr>
        <w:spacing w:after="102"/>
        <w:ind w:right="400"/>
        <w:rPr>
          <w:sz w:val="18"/>
          <w:szCs w:val="18"/>
        </w:rPr>
      </w:pPr>
      <w:r w:rsidRPr="00C1538A">
        <w:rPr>
          <w:sz w:val="18"/>
          <w:szCs w:val="18"/>
        </w:rPr>
        <w:t>Performed technical analysis using MACD, RSI, and Stochastic charts for the last 6 months’ closing prices of Eicher Motors Ltd.’s common stock. Completed thorough back testing and provided BUY/SELL/HOLD recommendations.</w:t>
      </w:r>
    </w:p>
    <w:p w14:paraId="61282508" w14:textId="28EA7A5C" w:rsidR="00FF625B" w:rsidRPr="00C1538A" w:rsidRDefault="004517F9" w:rsidP="004517F9">
      <w:pPr>
        <w:numPr>
          <w:ilvl w:val="0"/>
          <w:numId w:val="2"/>
        </w:numPr>
        <w:spacing w:after="102"/>
        <w:ind w:right="400"/>
        <w:rPr>
          <w:sz w:val="18"/>
          <w:szCs w:val="18"/>
        </w:rPr>
      </w:pPr>
      <w:r w:rsidRPr="00C1538A">
        <w:rPr>
          <w:sz w:val="18"/>
          <w:szCs w:val="18"/>
        </w:rPr>
        <w:lastRenderedPageBreak/>
        <w:t>Conducted fundamental analysis using both DCF Valuation and Relative Valuation methods to calculate the intrinsic value of Eicher Motors Ltd.’s stock. Provided BUY/SELL/HOLD recommendations based on the calculated intrinsic values.</w:t>
      </w:r>
    </w:p>
    <w:p w14:paraId="0DB2E2AD" w14:textId="7D5DD206" w:rsidR="00FF625B" w:rsidRPr="00C1538A" w:rsidRDefault="00A07323">
      <w:pPr>
        <w:pStyle w:val="Heading1"/>
        <w:spacing w:after="40"/>
        <w:ind w:left="226"/>
        <w:rPr>
          <w:rFonts w:ascii="Cambria" w:hAnsi="Cambria"/>
          <w:b/>
          <w:bCs/>
          <w:sz w:val="24"/>
          <w:szCs w:val="18"/>
        </w:rPr>
      </w:pPr>
      <w:r>
        <w:rPr>
          <w:rFonts w:ascii="Cambria" w:hAnsi="Cambria"/>
          <w:sz w:val="24"/>
          <w:szCs w:val="18"/>
        </w:rPr>
        <w:t>Certification</w:t>
      </w:r>
    </w:p>
    <w:p w14:paraId="22AEB874" w14:textId="60A72993" w:rsidR="00FF625B" w:rsidRDefault="009906F1" w:rsidP="00AF3CFB">
      <w:pPr>
        <w:spacing w:before="69"/>
        <w:ind w:left="0" w:right="400" w:firstLine="0"/>
        <w:rPr>
          <w:rFonts w:eastAsia="Calibri" w:cs="Calibri"/>
          <w:b/>
          <w:bCs/>
          <w:sz w:val="20"/>
          <w:szCs w:val="18"/>
        </w:rPr>
      </w:pPr>
      <w:r w:rsidRPr="00C1538A">
        <w:rPr>
          <w:rFonts w:eastAsia="Calibri" w:cs="Calibri"/>
          <w:b/>
          <w:bCs/>
          <w:noProof/>
          <w:sz w:val="18"/>
          <w:szCs w:val="18"/>
        </w:rPr>
        <mc:AlternateContent>
          <mc:Choice Requires="wpg">
            <w:drawing>
              <wp:anchor distT="0" distB="0" distL="114300" distR="114300" simplePos="0" relativeHeight="251658240" behindDoc="0" locked="0" layoutInCell="1" allowOverlap="1" wp14:anchorId="11CFDF16" wp14:editId="6EAE0DB4">
                <wp:simplePos x="0" y="0"/>
                <wp:positionH relativeFrom="column">
                  <wp:posOffset>0</wp:posOffset>
                </wp:positionH>
                <wp:positionV relativeFrom="paragraph">
                  <wp:posOffset>-44113</wp:posOffset>
                </wp:positionV>
                <wp:extent cx="6858000" cy="5055"/>
                <wp:effectExtent l="0" t="0" r="0" b="0"/>
                <wp:wrapNone/>
                <wp:docPr id="1200" name="Group 1200"/>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89" name="Shape 89"/>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0" style="width:540pt;height:0.398pt;position:absolute;z-index:84;mso-position-horizontal-relative:text;mso-position-horizontal:absolute;margin-left:0pt;mso-position-vertical-relative:text;margin-top:-3.47351pt;" coordsize="68580,50">
                <v:shape id="Shape 89" style="position:absolute;width:68580;height:0;left:0;top:0;" coordsize="6858000,0" path="m0,0l6858000,0">
                  <v:stroke weight="0.398pt" endcap="flat" joinstyle="miter" miterlimit="10" on="true" color="#000000"/>
                  <v:fill on="false" color="#000000" opacity="0"/>
                </v:shape>
              </v:group>
            </w:pict>
          </mc:Fallback>
        </mc:AlternateContent>
      </w:r>
      <w:r w:rsidR="00EF0318" w:rsidRPr="00C1538A">
        <w:rPr>
          <w:rFonts w:eastAsia="Calibri" w:cs="Calibri"/>
          <w:b/>
          <w:bCs/>
          <w:sz w:val="20"/>
          <w:szCs w:val="18"/>
        </w:rPr>
        <w:t>Mastering Data Structures &amp; Algorithms using C and C++</w:t>
      </w:r>
    </w:p>
    <w:p w14:paraId="087E463A" w14:textId="2E2C95A3" w:rsidR="002A7147" w:rsidRPr="00C1538A" w:rsidRDefault="002A7147" w:rsidP="00AF3CFB">
      <w:pPr>
        <w:spacing w:before="69"/>
        <w:ind w:left="0" w:right="400" w:firstLine="0"/>
        <w:rPr>
          <w:rFonts w:eastAsia="Calibri" w:cs="Calibri"/>
          <w:b/>
          <w:bCs/>
          <w:sz w:val="20"/>
          <w:szCs w:val="18"/>
        </w:rPr>
      </w:pPr>
      <w:r>
        <w:rPr>
          <w:rFonts w:eastAsia="Calibri" w:cs="Calibri"/>
          <w:b/>
          <w:bCs/>
          <w:sz w:val="20"/>
          <w:szCs w:val="18"/>
        </w:rPr>
        <w:t>Google Data Analytics Certification</w:t>
      </w:r>
    </w:p>
    <w:p w14:paraId="2A7B2AB3" w14:textId="0A3CDC05" w:rsidR="002A7147" w:rsidRPr="002A7147" w:rsidRDefault="002A7147" w:rsidP="002A7147">
      <w:pPr>
        <w:spacing w:before="69"/>
        <w:ind w:left="636" w:right="400" w:firstLine="0"/>
        <w:rPr>
          <w:color w:val="0563C1" w:themeColor="hyperlink"/>
          <w:sz w:val="18"/>
          <w:szCs w:val="18"/>
          <w:u w:val="single"/>
        </w:rPr>
      </w:pPr>
    </w:p>
    <w:sectPr w:rsidR="002A7147" w:rsidRPr="002A7147" w:rsidSect="00E87BD6">
      <w:headerReference w:type="default" r:id="rId11"/>
      <w:pgSz w:w="12240" w:h="15840"/>
      <w:pgMar w:top="142" w:right="320" w:bottom="1440" w:left="720" w:header="45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8EA99" w14:textId="77777777" w:rsidR="00D8261E" w:rsidRDefault="00D8261E" w:rsidP="00946448">
      <w:pPr>
        <w:spacing w:after="0" w:line="240" w:lineRule="auto"/>
      </w:pPr>
      <w:r>
        <w:separator/>
      </w:r>
    </w:p>
  </w:endnote>
  <w:endnote w:type="continuationSeparator" w:id="0">
    <w:p w14:paraId="0326A77A" w14:textId="77777777" w:rsidR="00D8261E" w:rsidRDefault="00D8261E" w:rsidP="00946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A9606" w14:textId="77777777" w:rsidR="00D8261E" w:rsidRDefault="00D8261E" w:rsidP="00946448">
      <w:pPr>
        <w:spacing w:after="0" w:line="240" w:lineRule="auto"/>
      </w:pPr>
      <w:r>
        <w:separator/>
      </w:r>
    </w:p>
  </w:footnote>
  <w:footnote w:type="continuationSeparator" w:id="0">
    <w:p w14:paraId="197E55DE" w14:textId="77777777" w:rsidR="00D8261E" w:rsidRDefault="00D8261E" w:rsidP="00946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D454" w14:textId="77777777" w:rsidR="00946448" w:rsidRDefault="00946448" w:rsidP="0094644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13F"/>
    <w:multiLevelType w:val="hybridMultilevel"/>
    <w:tmpl w:val="1224666A"/>
    <w:lvl w:ilvl="0" w:tplc="720231EE">
      <w:start w:val="1"/>
      <w:numFmt w:val="bullet"/>
      <w:lvlText w:val="•"/>
      <w:lvlJc w:val="left"/>
      <w:pPr>
        <w:ind w:left="71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CD665A68">
      <w:start w:val="1"/>
      <w:numFmt w:val="bullet"/>
      <w:lvlText w:val="o"/>
      <w:lvlJc w:val="left"/>
      <w:pPr>
        <w:ind w:left="161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ABA8DF6A">
      <w:start w:val="1"/>
      <w:numFmt w:val="bullet"/>
      <w:lvlText w:val="▪"/>
      <w:lvlJc w:val="left"/>
      <w:pPr>
        <w:ind w:left="233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7E0609C8">
      <w:start w:val="1"/>
      <w:numFmt w:val="bullet"/>
      <w:lvlText w:val="•"/>
      <w:lvlJc w:val="left"/>
      <w:pPr>
        <w:ind w:left="305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991A0808">
      <w:start w:val="1"/>
      <w:numFmt w:val="bullet"/>
      <w:lvlText w:val="o"/>
      <w:lvlJc w:val="left"/>
      <w:pPr>
        <w:ind w:left="377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9EA80FC0">
      <w:start w:val="1"/>
      <w:numFmt w:val="bullet"/>
      <w:lvlText w:val="▪"/>
      <w:lvlJc w:val="left"/>
      <w:pPr>
        <w:ind w:left="449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A6FCC0BA">
      <w:start w:val="1"/>
      <w:numFmt w:val="bullet"/>
      <w:lvlText w:val="•"/>
      <w:lvlJc w:val="left"/>
      <w:pPr>
        <w:ind w:left="521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5AFCC972">
      <w:start w:val="1"/>
      <w:numFmt w:val="bullet"/>
      <w:lvlText w:val="o"/>
      <w:lvlJc w:val="left"/>
      <w:pPr>
        <w:ind w:left="593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BE7ADFF0">
      <w:start w:val="1"/>
      <w:numFmt w:val="bullet"/>
      <w:lvlText w:val="▪"/>
      <w:lvlJc w:val="left"/>
      <w:pPr>
        <w:ind w:left="665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15D679C4"/>
    <w:multiLevelType w:val="hybridMultilevel"/>
    <w:tmpl w:val="6A54A9C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28091B81"/>
    <w:multiLevelType w:val="hybridMultilevel"/>
    <w:tmpl w:val="D190160C"/>
    <w:lvl w:ilvl="0" w:tplc="720231EE">
      <w:start w:val="1"/>
      <w:numFmt w:val="bullet"/>
      <w:lvlText w:val="•"/>
      <w:lvlJc w:val="left"/>
      <w:pPr>
        <w:ind w:left="705" w:hanging="360"/>
      </w:pPr>
      <w:rPr>
        <w:rFonts w:ascii="Cambria" w:eastAsia="Cambria" w:hAnsi="Cambria" w:cs="Cambria" w:hint="default"/>
        <w:b w:val="0"/>
        <w:i w:val="0"/>
        <w:strike w:val="0"/>
        <w:dstrike w:val="0"/>
        <w:color w:val="000000"/>
        <w:sz w:val="12"/>
        <w:szCs w:val="12"/>
        <w:u w:val="none" w:color="000000"/>
        <w:bdr w:val="none" w:sz="0" w:space="0" w:color="auto"/>
        <w:shd w:val="clear" w:color="auto" w:fill="auto"/>
        <w:vertAlign w:val="baseline"/>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3" w15:restartNumberingAfterBreak="0">
    <w:nsid w:val="2C36470B"/>
    <w:multiLevelType w:val="hybridMultilevel"/>
    <w:tmpl w:val="4A0040B6"/>
    <w:lvl w:ilvl="0" w:tplc="028282F4">
      <w:start w:val="1"/>
      <w:numFmt w:val="bullet"/>
      <w:lvlText w:val="•"/>
      <w:lvlJc w:val="left"/>
      <w:pPr>
        <w:ind w:left="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D2948C">
      <w:start w:val="1"/>
      <w:numFmt w:val="bullet"/>
      <w:lvlText w:val="o"/>
      <w:lvlJc w:val="left"/>
      <w:pPr>
        <w:ind w:left="1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F0DB02">
      <w:start w:val="1"/>
      <w:numFmt w:val="bullet"/>
      <w:lvlText w:val="▪"/>
      <w:lvlJc w:val="left"/>
      <w:pPr>
        <w:ind w:left="2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AE5468">
      <w:start w:val="1"/>
      <w:numFmt w:val="bullet"/>
      <w:lvlText w:val="•"/>
      <w:lvlJc w:val="left"/>
      <w:pPr>
        <w:ind w:left="2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1A0F7A">
      <w:start w:val="1"/>
      <w:numFmt w:val="bullet"/>
      <w:lvlText w:val="o"/>
      <w:lvlJc w:val="left"/>
      <w:pPr>
        <w:ind w:left="3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7AEDF0">
      <w:start w:val="1"/>
      <w:numFmt w:val="bullet"/>
      <w:lvlText w:val="▪"/>
      <w:lvlJc w:val="left"/>
      <w:pPr>
        <w:ind w:left="4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8A5BA4">
      <w:start w:val="1"/>
      <w:numFmt w:val="bullet"/>
      <w:lvlText w:val="•"/>
      <w:lvlJc w:val="left"/>
      <w:pPr>
        <w:ind w:left="5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5C4F9E">
      <w:start w:val="1"/>
      <w:numFmt w:val="bullet"/>
      <w:lvlText w:val="o"/>
      <w:lvlJc w:val="left"/>
      <w:pPr>
        <w:ind w:left="5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884E7A">
      <w:start w:val="1"/>
      <w:numFmt w:val="bullet"/>
      <w:lvlText w:val="▪"/>
      <w:lvlJc w:val="left"/>
      <w:pPr>
        <w:ind w:left="6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25B"/>
    <w:rsid w:val="001F63DF"/>
    <w:rsid w:val="002A7147"/>
    <w:rsid w:val="002F4C93"/>
    <w:rsid w:val="00447D0C"/>
    <w:rsid w:val="004517F9"/>
    <w:rsid w:val="00495E54"/>
    <w:rsid w:val="00570439"/>
    <w:rsid w:val="005905D6"/>
    <w:rsid w:val="00594FF7"/>
    <w:rsid w:val="00630BDC"/>
    <w:rsid w:val="0064715A"/>
    <w:rsid w:val="0069543C"/>
    <w:rsid w:val="006B049B"/>
    <w:rsid w:val="006D22BC"/>
    <w:rsid w:val="006E3288"/>
    <w:rsid w:val="006F60DC"/>
    <w:rsid w:val="00705EC0"/>
    <w:rsid w:val="007633E1"/>
    <w:rsid w:val="00946448"/>
    <w:rsid w:val="00972452"/>
    <w:rsid w:val="009747A5"/>
    <w:rsid w:val="009770D2"/>
    <w:rsid w:val="009906F1"/>
    <w:rsid w:val="009D61BA"/>
    <w:rsid w:val="00A07323"/>
    <w:rsid w:val="00AD6ACC"/>
    <w:rsid w:val="00AF3CFB"/>
    <w:rsid w:val="00B50ACD"/>
    <w:rsid w:val="00BA3168"/>
    <w:rsid w:val="00C1538A"/>
    <w:rsid w:val="00C15B0D"/>
    <w:rsid w:val="00CA4E3D"/>
    <w:rsid w:val="00D22290"/>
    <w:rsid w:val="00D8261E"/>
    <w:rsid w:val="00D9576C"/>
    <w:rsid w:val="00DA67F9"/>
    <w:rsid w:val="00E8107F"/>
    <w:rsid w:val="00E87BD6"/>
    <w:rsid w:val="00EA16E7"/>
    <w:rsid w:val="00EF0318"/>
    <w:rsid w:val="00FF6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20B2"/>
  <w15:docId w15:val="{1B7C0995-B093-43D7-A071-6BBAE9C6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2469" w:hanging="203"/>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D22BC"/>
    <w:rPr>
      <w:color w:val="0563C1" w:themeColor="hyperlink"/>
      <w:u w:val="single"/>
    </w:rPr>
  </w:style>
  <w:style w:type="character" w:styleId="UnresolvedMention">
    <w:name w:val="Unresolved Mention"/>
    <w:basedOn w:val="DefaultParagraphFont"/>
    <w:uiPriority w:val="99"/>
    <w:semiHidden/>
    <w:unhideWhenUsed/>
    <w:rsid w:val="006D22BC"/>
    <w:rPr>
      <w:color w:val="605E5C"/>
      <w:shd w:val="clear" w:color="auto" w:fill="E1DFDD"/>
    </w:rPr>
  </w:style>
  <w:style w:type="paragraph" w:styleId="ListParagraph">
    <w:name w:val="List Paragraph"/>
    <w:basedOn w:val="Normal"/>
    <w:uiPriority w:val="34"/>
    <w:qFormat/>
    <w:rsid w:val="00AD6ACC"/>
    <w:pPr>
      <w:ind w:left="720"/>
      <w:contextualSpacing/>
    </w:pPr>
  </w:style>
  <w:style w:type="paragraph" w:styleId="Header">
    <w:name w:val="header"/>
    <w:basedOn w:val="Normal"/>
    <w:link w:val="HeaderChar"/>
    <w:uiPriority w:val="99"/>
    <w:unhideWhenUsed/>
    <w:rsid w:val="00946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448"/>
    <w:rPr>
      <w:rFonts w:ascii="Cambria" w:eastAsia="Cambria" w:hAnsi="Cambria" w:cs="Cambria"/>
      <w:color w:val="000000"/>
    </w:rPr>
  </w:style>
  <w:style w:type="paragraph" w:styleId="Footer">
    <w:name w:val="footer"/>
    <w:basedOn w:val="Normal"/>
    <w:link w:val="FooterChar"/>
    <w:uiPriority w:val="99"/>
    <w:unhideWhenUsed/>
    <w:rsid w:val="00946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448"/>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3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rchasvaror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rive.google.com/file/d/1_mxJc-uyslRR-laIBGb7uS8MGan8-nJK/view?usp=sharing" TargetMode="External"/><Relationship Id="rId4" Type="http://schemas.openxmlformats.org/officeDocument/2006/relationships/settings" Target="settings.xml"/><Relationship Id="rId9" Type="http://schemas.openxmlformats.org/officeDocument/2006/relationships/hyperlink" Target="https://www.linkedin.com/in/varchasv-arora-9a1707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F933-21EB-4907-9C46-653E08FCC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varchasv arora</dc:creator>
  <cp:keywords/>
  <cp:lastModifiedBy>varchasv arora</cp:lastModifiedBy>
  <cp:revision>18</cp:revision>
  <cp:lastPrinted>2024-03-01T17:14:00Z</cp:lastPrinted>
  <dcterms:created xsi:type="dcterms:W3CDTF">2023-11-16T17:26:00Z</dcterms:created>
  <dcterms:modified xsi:type="dcterms:W3CDTF">2024-07-31T09:33:00Z</dcterms:modified>
</cp:coreProperties>
</file>