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VIGNESH VENKATACHALAM</w:t>
      </w:r>
    </w:p>
    <w:p>
      <w:pPr>
        <w:spacing w:after="30"/>
        <w:jc w:val="center"/>
      </w:pPr>
      <w:r>
        <w:rPr>
          <w:rFonts w:ascii="Calibri" w:cs="Calibri" w:eastAsia="Calibri" w:hAnsi="Calibri"/>
          <w:b w:val="false"/>
          <w:bCs w:val="false"/>
          <w:color w:val="1F3864"/>
          <w:sz w:val="24"/>
          <w:szCs w:val="24"/>
        </w:rPr>
        <w:t xml:space="preserve">Cloud &amp; DevOps Engineer</w:t>
      </w:r>
    </w:p>
    <w:p>
      <w:pPr>
        <w:spacing w:after="140"/>
        <w:jc w:val="center"/>
      </w:pPr>
      <w:r>
        <w:rPr>
          <w:color w:val="444444"/>
          <w:sz w:val="19"/>
          <w:szCs w:val="19"/>
        </w:rPr>
        <w:t xml:space="preserve">Hyderabad, Telangana  |  vigneshv1867@gmail.com  |  +91 8147100543  |  </w:t>
      </w:r>
      <w:hyperlink w:history="1" r:id="rIduhy3vwgwdxrvsas4netfn">
        <w:r>
          <w:rPr>
            <w:rStyle w:val="Hyperlink"/>
            <w:sz w:val="19"/>
            <w:szCs w:val="19"/>
          </w:rPr>
          <w:t xml:space="preserve">GitHub</w:t>
        </w:r>
      </w:hyperlink>
      <w:r>
        <w:rPr>
          <w:color w:val="444444"/>
          <w:sz w:val="19"/>
          <w:szCs w:val="19"/>
        </w:rPr>
        <w:t xml:space="preserve">  |  </w:t>
      </w:r>
      <w:hyperlink w:history="1" r:id="rIdbihc0fkhmyjp5kn-vjnut">
        <w:r>
          <w:rPr>
            <w:rStyle w:val="Hyperlink"/>
            <w:sz w:val="19"/>
            <w:szCs w:val="19"/>
          </w:rPr>
          <w:t xml:space="preserve">LinkedIn</w:t>
        </w:r>
      </w:hyperlink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Cloud Engineer with 1.5+ years of production experience administering Microsoft Azure infrastructure for enterprise customers, including VM/network provisioning, incident management, and cost optimization. Built and deployed a self-managed CI/CD pipeline (Jenkins, SonarQube, Nexus, Docker) on Azure. AZ-900 and OCI Foundations certified. Seeking a DevOps Engineer role to apply hands-on cloud operations and automation experience.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Microsoft Azure (VMs, VNets, NSGs, Storage Accounts, Monitor), Oracle Cloud Infrastructure (OCI)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&amp; DevOps Tools: </w:t>
      </w:r>
      <w:r>
        <w:rPr>
          <w:rFonts w:ascii="Calibri" w:cs="Calibri" w:eastAsia="Calibri" w:hAnsi="Calibri"/>
          <w:sz w:val="20"/>
          <w:szCs w:val="20"/>
        </w:rPr>
        <w:t xml:space="preserve">Jenkins, Docker, SonarQube, Nexus Repository, Git, GitHub,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Scripting &amp; Automation: </w:t>
      </w:r>
      <w:r>
        <w:rPr>
          <w:rFonts w:ascii="Calibri" w:cs="Calibri" w:eastAsia="Calibri" w:hAnsi="Calibri"/>
          <w:sz w:val="20"/>
          <w:szCs w:val="20"/>
        </w:rPr>
        <w:t xml:space="preserve">Bash, PowerShell, Shell scripting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sz w:val="20"/>
          <w:szCs w:val="20"/>
        </w:rPr>
        <w:t xml:space="preserve">Linux (Ubuntu), Windows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Incident &amp; Change Management, SLA-driven operations, Draw.io (architecture documentation), MySQL, JUnit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Cloud4c Services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Nov 2024 – Present</w:t>
      </w:r>
    </w:p>
    <w:p>
      <w:pPr>
        <w:tabs>
          <w:tab w:val="right" w:pos="9026"/>
        </w:tabs>
        <w:spacing w:after="5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Azure Engineer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Hyderabad, Telangana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Resolve 75–100 tickets and service requests weekly for enterprise Azure customers, maintaining 98% SLA compliance.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Provision and configure Azure infrastructure — VMs, Virtual Networks, NSGs, and Storage Accounts — using manual configuration and automated tooling.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 incident management and change implementation, troubleshooting issues across compute, storage, and networking layers.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Compile cost optimization reports combining manual analysis and automated tooling to support customer cost-efficiency reviews.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Take VM/disk snapshots for backup and recovery; suppress monitoring alerts during scheduled maintenance to prevent false-positive incidents.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 customer Azure environments through architecture diagrams (Draw.io) to support infrastructure visibility and onboarding.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Maybank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Nov 2023 – Aug 2024</w:t>
      </w:r>
    </w:p>
    <w:p>
      <w:pPr>
        <w:tabs>
          <w:tab w:val="right" w:pos="9026"/>
        </w:tabs>
        <w:spacing w:after="5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Intern – Product Engineer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Bengaluru, Karnataka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and executed JUnit test scripts to validate Java application modules under mentor guidance, confirming expected behaviour across test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MySQL queries regularly to validate data integrity and support test case verification.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within a team in a banking environment, following established QA processes for production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a banking application using HTML, CSS, and JavaScript, focusing on user-friendly and responsive web pages.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 — CI/CD PIPELINE ON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end-to-end Jenkins pipeline (Jenkinsfile) automating the full build lifecycle: pulled source from GitHub, compiled the Java application, ran SonarQube static analysis, pushed artifacts to Nexus, built a Docker image, and deployed the running container.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Provisioned the underlying Ubuntu Linux server on Azure, managing sudoers configuration to grant Jenkins controlled sudo access and adding Jenkins to the Docker group for container builds.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Reva University — B.Tech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 2024</w:t>
      </w:r>
    </w:p>
    <w:p>
      <w:pPr>
        <w:tabs>
          <w:tab w:val="right" w:pos="9026"/>
        </w:tabs>
        <w:spacing w:after="5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CGPA: 8.64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Bengaluru, Karnataka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Microsoft Certified: Azure Fundamentals (AZ-900)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Oracle Cloud Infrastructure 2025 Certified Foundations Associate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English, Hindi, Kannada, Tamil</w:t>
      </w:r>
    </w:p>
    <w:sectPr>
      <w:pgSz w:w="12240" w:h="15840" w:orient="portrait"/>
      <w:pgMar w:top="450" w:right="900" w:bottom="3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hy3vwgwdxrvsas4netfn" Type="http://schemas.openxmlformats.org/officeDocument/2006/relationships/hyperlink" Target="https://github.com/Varcoder-123" TargetMode="External"/><Relationship Id="rIdbihc0fkhmyjp5kn-vjnut" Type="http://schemas.openxmlformats.org/officeDocument/2006/relationships/hyperlink" Target="https://www.linkedin.com/in/vigneshvickii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2026-06-27T07:49:07.738Z</dcterms:created>
  <dcterms:modified xsi:type="dcterms:W3CDTF">2026-06-27T07:49:07.739Z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