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B3F4B2" w14:textId="77777777" w:rsidR="00A9138D" w:rsidRDefault="008178FA" w:rsidP="004719DD">
      <w:pPr>
        <w:jc w:val="center"/>
        <w:rPr>
          <w:rFonts w:ascii="Times" w:hAnsi="Times"/>
          <w:b/>
          <w:sz w:val="40"/>
          <w:szCs w:val="40"/>
        </w:rPr>
      </w:pPr>
      <w:r w:rsidRPr="004719DD">
        <w:rPr>
          <w:rFonts w:ascii="Times" w:hAnsi="Times"/>
          <w:b/>
          <w:sz w:val="40"/>
          <w:szCs w:val="40"/>
        </w:rPr>
        <w:t>Methods</w:t>
      </w:r>
    </w:p>
    <w:p w14:paraId="45BF2DBA" w14:textId="77777777" w:rsidR="004719DD" w:rsidRPr="004719DD" w:rsidRDefault="004719DD" w:rsidP="004719DD">
      <w:pPr>
        <w:jc w:val="center"/>
        <w:rPr>
          <w:rFonts w:ascii="Times" w:hAnsi="Times"/>
          <w:b/>
          <w:sz w:val="40"/>
          <w:szCs w:val="40"/>
        </w:rPr>
      </w:pPr>
    </w:p>
    <w:p w14:paraId="524A02F9" w14:textId="77777777" w:rsidR="008178FA" w:rsidRPr="008178FA" w:rsidRDefault="008178FA">
      <w:pPr>
        <w:rPr>
          <w:rFonts w:ascii="Times" w:hAnsi="Times"/>
        </w:rPr>
      </w:pPr>
    </w:p>
    <w:p w14:paraId="7C60F274" w14:textId="77777777" w:rsidR="008178FA" w:rsidRDefault="008178FA">
      <w:pPr>
        <w:rPr>
          <w:rFonts w:ascii="Times" w:hAnsi="Times"/>
          <w:b/>
          <w:sz w:val="32"/>
          <w:szCs w:val="32"/>
        </w:rPr>
      </w:pPr>
      <w:r w:rsidRPr="004719DD">
        <w:rPr>
          <w:rFonts w:ascii="Times" w:hAnsi="Times"/>
          <w:b/>
          <w:sz w:val="32"/>
          <w:szCs w:val="32"/>
        </w:rPr>
        <w:t>Data</w:t>
      </w:r>
    </w:p>
    <w:p w14:paraId="2E4250D7" w14:textId="77777777" w:rsidR="004719DD" w:rsidRPr="004719DD" w:rsidRDefault="004719DD">
      <w:pPr>
        <w:rPr>
          <w:rFonts w:ascii="Times" w:hAnsi="Times"/>
          <w:b/>
          <w:sz w:val="32"/>
          <w:szCs w:val="32"/>
        </w:rPr>
      </w:pPr>
    </w:p>
    <w:p w14:paraId="412415F5" w14:textId="77777777" w:rsidR="008178FA" w:rsidRDefault="008178FA">
      <w:pPr>
        <w:rPr>
          <w:rFonts w:ascii="Times" w:hAnsi="Times" w:cs="Merriweather-Regular"/>
          <w:color w:val="262626"/>
          <w:sz w:val="26"/>
          <w:szCs w:val="26"/>
        </w:rPr>
      </w:pPr>
      <w:r w:rsidRPr="008178FA">
        <w:rPr>
          <w:rFonts w:ascii="Times" w:hAnsi="Times"/>
        </w:rPr>
        <w:t xml:space="preserve">We use the datasets provided by </w:t>
      </w:r>
      <w:proofErr w:type="spellStart"/>
      <w:r w:rsidRPr="008178FA">
        <w:rPr>
          <w:rFonts w:ascii="Times" w:hAnsi="Times" w:cs="Merriweather-Regular"/>
          <w:color w:val="262626"/>
          <w:sz w:val="26"/>
          <w:szCs w:val="26"/>
        </w:rPr>
        <w:t>Scholars@Duke</w:t>
      </w:r>
      <w:proofErr w:type="spellEnd"/>
      <w:r w:rsidRPr="008178FA">
        <w:rPr>
          <w:rFonts w:ascii="Times" w:hAnsi="Times" w:cs="Merriweather-Regular"/>
          <w:color w:val="262626"/>
          <w:sz w:val="26"/>
          <w:szCs w:val="26"/>
        </w:rPr>
        <w:t xml:space="preserve"> and The Graduate School for our analysis and visualization. To analyze the publications and collaborations</w:t>
      </w:r>
      <w:r>
        <w:rPr>
          <w:rFonts w:ascii="Times" w:hAnsi="Times" w:cs="Merriweather-Regular"/>
          <w:color w:val="262626"/>
          <w:sz w:val="26"/>
          <w:szCs w:val="26"/>
        </w:rPr>
        <w:t>,</w:t>
      </w:r>
      <w:r w:rsidRPr="008178FA">
        <w:rPr>
          <w:rFonts w:ascii="Times" w:hAnsi="Times" w:cs="Merriweather-Regular"/>
          <w:color w:val="262626"/>
          <w:sz w:val="26"/>
          <w:szCs w:val="26"/>
        </w:rPr>
        <w:t xml:space="preserve"> only </w:t>
      </w:r>
      <w:r w:rsidR="00143415">
        <w:rPr>
          <w:rFonts w:ascii="Times" w:hAnsi="Times" w:cs="Merriweather-Regular"/>
          <w:color w:val="262626"/>
          <w:sz w:val="26"/>
          <w:szCs w:val="26"/>
        </w:rPr>
        <w:t>the following</w:t>
      </w:r>
      <w:r>
        <w:rPr>
          <w:rFonts w:ascii="Times" w:hAnsi="Times" w:cs="Merriweather-Regular"/>
          <w:color w:val="262626"/>
          <w:sz w:val="26"/>
          <w:szCs w:val="26"/>
        </w:rPr>
        <w:t xml:space="preserve"> dataset</w:t>
      </w:r>
      <w:r w:rsidR="00143415">
        <w:rPr>
          <w:rFonts w:ascii="Times" w:hAnsi="Times" w:cs="Merriweather-Regular"/>
          <w:color w:val="262626"/>
          <w:sz w:val="26"/>
          <w:szCs w:val="26"/>
        </w:rPr>
        <w:t>s and columns</w:t>
      </w:r>
      <w:r>
        <w:rPr>
          <w:rFonts w:ascii="Times" w:hAnsi="Times" w:cs="Merriweather-Regular"/>
          <w:color w:val="262626"/>
          <w:sz w:val="26"/>
          <w:szCs w:val="26"/>
        </w:rPr>
        <w:t xml:space="preserve"> </w:t>
      </w:r>
      <w:r w:rsidR="0025724C">
        <w:rPr>
          <w:rFonts w:ascii="Times" w:hAnsi="Times" w:cs="Merriweather-Regular"/>
          <w:color w:val="262626"/>
          <w:sz w:val="26"/>
          <w:szCs w:val="26"/>
        </w:rPr>
        <w:t>are</w:t>
      </w:r>
      <w:r>
        <w:rPr>
          <w:rFonts w:ascii="Times" w:hAnsi="Times" w:cs="Merriweather-Regular"/>
          <w:color w:val="262626"/>
          <w:sz w:val="26"/>
          <w:szCs w:val="26"/>
        </w:rPr>
        <w:t xml:space="preserve"> used:</w:t>
      </w:r>
    </w:p>
    <w:p w14:paraId="206B2748" w14:textId="77777777" w:rsidR="004719DD" w:rsidRDefault="004719DD">
      <w:pPr>
        <w:rPr>
          <w:rFonts w:ascii="Times" w:hAnsi="Times" w:cs="Merriweather-Regular"/>
          <w:color w:val="262626"/>
          <w:sz w:val="26"/>
          <w:szCs w:val="26"/>
        </w:rPr>
      </w:pPr>
    </w:p>
    <w:p w14:paraId="49CEAF60" w14:textId="77777777" w:rsidR="008178FA" w:rsidRPr="008178FA" w:rsidRDefault="008178FA" w:rsidP="008178FA">
      <w:pPr>
        <w:pStyle w:val="ListParagraph"/>
        <w:numPr>
          <w:ilvl w:val="0"/>
          <w:numId w:val="1"/>
        </w:numPr>
        <w:rPr>
          <w:rFonts w:ascii="Times" w:hAnsi="Times"/>
        </w:rPr>
      </w:pPr>
      <w:r w:rsidRPr="008178FA">
        <w:rPr>
          <w:rFonts w:ascii="Times" w:hAnsi="Times" w:cs="Merriweather-Regular"/>
          <w:color w:val="262626"/>
          <w:sz w:val="26"/>
          <w:szCs w:val="26"/>
        </w:rPr>
        <w:t>'DUID', 'APPOINTMENT_TYPE' (with rows that represent each faculty’s principle appointment only), 'SCHOOL_NAME'</w:t>
      </w:r>
      <w:r>
        <w:rPr>
          <w:rFonts w:ascii="Times" w:hAnsi="Times" w:cs="Merriweather-Regular"/>
          <w:color w:val="262626"/>
          <w:sz w:val="26"/>
          <w:szCs w:val="26"/>
        </w:rPr>
        <w:t xml:space="preserve">, and </w:t>
      </w:r>
      <w:r w:rsidRPr="008178FA">
        <w:rPr>
          <w:rFonts w:ascii="Times" w:hAnsi="Times" w:cs="Merriweather-Regular"/>
          <w:color w:val="262626"/>
          <w:sz w:val="26"/>
          <w:szCs w:val="26"/>
        </w:rPr>
        <w:t xml:space="preserve">'ORG_DISPLAY_NAME' </w:t>
      </w:r>
      <w:r w:rsidR="00143415">
        <w:rPr>
          <w:rFonts w:ascii="Times" w:hAnsi="Times" w:cs="Merriweather-Regular"/>
          <w:color w:val="262626"/>
          <w:sz w:val="26"/>
          <w:szCs w:val="26"/>
        </w:rPr>
        <w:t xml:space="preserve">columns </w:t>
      </w:r>
      <w:r w:rsidRPr="008178FA">
        <w:rPr>
          <w:rFonts w:ascii="Times" w:hAnsi="Times" w:cs="Merriweather-Regular"/>
          <w:color w:val="262626"/>
          <w:sz w:val="26"/>
          <w:szCs w:val="26"/>
        </w:rPr>
        <w:t>from faculty dataset</w:t>
      </w:r>
    </w:p>
    <w:p w14:paraId="192AD4E3" w14:textId="77777777" w:rsidR="008178FA" w:rsidRPr="008178FA" w:rsidRDefault="008178FA" w:rsidP="008178FA">
      <w:pPr>
        <w:pStyle w:val="ListParagraph"/>
        <w:numPr>
          <w:ilvl w:val="0"/>
          <w:numId w:val="1"/>
        </w:numPr>
        <w:rPr>
          <w:rFonts w:ascii="Times" w:hAnsi="Times"/>
        </w:rPr>
      </w:pPr>
      <w:r w:rsidRPr="008178FA">
        <w:rPr>
          <w:rFonts w:ascii="Times" w:hAnsi="Times" w:cs="Merriweather-Regular"/>
          <w:color w:val="262626"/>
          <w:sz w:val="26"/>
          <w:szCs w:val="26"/>
        </w:rPr>
        <w:t xml:space="preserve">'DUID', 'PUBLICATION_URI', and 'PUBLICATION_DATE' columns from publications dataset </w:t>
      </w:r>
    </w:p>
    <w:p w14:paraId="1B35C83B" w14:textId="77777777" w:rsidR="008178FA" w:rsidRPr="008178FA" w:rsidRDefault="008178FA" w:rsidP="008178FA">
      <w:pPr>
        <w:pStyle w:val="ListParagraph"/>
        <w:rPr>
          <w:rFonts w:ascii="Times" w:hAnsi="Times"/>
        </w:rPr>
      </w:pPr>
    </w:p>
    <w:p w14:paraId="794F4903" w14:textId="77777777" w:rsidR="00143415" w:rsidRDefault="00143415" w:rsidP="008178FA">
      <w:pPr>
        <w:rPr>
          <w:rFonts w:ascii="Times" w:hAnsi="Times" w:cs="Merriweather-Regular"/>
          <w:color w:val="262626"/>
          <w:sz w:val="26"/>
          <w:szCs w:val="26"/>
        </w:rPr>
      </w:pPr>
      <w:r>
        <w:rPr>
          <w:rFonts w:ascii="Times" w:hAnsi="Times" w:cs="Merriweather-Regular"/>
          <w:color w:val="262626"/>
          <w:sz w:val="26"/>
          <w:szCs w:val="26"/>
        </w:rPr>
        <w:t>T</w:t>
      </w:r>
      <w:r w:rsidR="008178FA" w:rsidRPr="008178FA">
        <w:rPr>
          <w:rFonts w:ascii="Times" w:hAnsi="Times" w:cs="Merriweather-Regular"/>
          <w:color w:val="262626"/>
          <w:sz w:val="26"/>
          <w:szCs w:val="26"/>
        </w:rPr>
        <w:t xml:space="preserve">he 'DUID' column </w:t>
      </w:r>
      <w:r w:rsidR="0025724C">
        <w:rPr>
          <w:rFonts w:ascii="Times" w:hAnsi="Times" w:cs="Merriweather-Regular"/>
          <w:color w:val="262626"/>
          <w:sz w:val="26"/>
          <w:szCs w:val="26"/>
        </w:rPr>
        <w:t>is</w:t>
      </w:r>
      <w:r w:rsidR="008178FA" w:rsidRPr="008178FA">
        <w:rPr>
          <w:rFonts w:ascii="Times" w:hAnsi="Times" w:cs="Merriweather-Regular"/>
          <w:color w:val="262626"/>
          <w:sz w:val="26"/>
          <w:szCs w:val="26"/>
        </w:rPr>
        <w:t xml:space="preserve"> our reference to find the school</w:t>
      </w:r>
      <w:r>
        <w:rPr>
          <w:rFonts w:ascii="Times" w:hAnsi="Times" w:cs="Merriweather-Regular"/>
          <w:color w:val="262626"/>
          <w:sz w:val="26"/>
          <w:szCs w:val="26"/>
        </w:rPr>
        <w:t>s</w:t>
      </w:r>
      <w:r w:rsidR="008178FA" w:rsidRPr="008178FA">
        <w:rPr>
          <w:rFonts w:ascii="Times" w:hAnsi="Times" w:cs="Merriweather-Regular"/>
          <w:color w:val="262626"/>
          <w:sz w:val="26"/>
          <w:szCs w:val="26"/>
        </w:rPr>
        <w:t xml:space="preserve"> and organization</w:t>
      </w:r>
      <w:r>
        <w:rPr>
          <w:rFonts w:ascii="Times" w:hAnsi="Times" w:cs="Merriweather-Regular"/>
          <w:color w:val="262626"/>
          <w:sz w:val="26"/>
          <w:szCs w:val="26"/>
        </w:rPr>
        <w:t>s</w:t>
      </w:r>
      <w:r w:rsidR="008178FA" w:rsidRPr="008178FA">
        <w:rPr>
          <w:rFonts w:ascii="Times" w:hAnsi="Times" w:cs="Merriweather-Regular"/>
          <w:color w:val="262626"/>
          <w:sz w:val="26"/>
          <w:szCs w:val="26"/>
        </w:rPr>
        <w:t xml:space="preserve"> associated with each publication. </w:t>
      </w:r>
    </w:p>
    <w:p w14:paraId="71B0E02A" w14:textId="77777777" w:rsidR="004719DD" w:rsidRDefault="00143415" w:rsidP="008178FA">
      <w:pPr>
        <w:rPr>
          <w:rFonts w:ascii="Times" w:hAnsi="Times" w:cs="Merriweather-Regular"/>
          <w:color w:val="262626"/>
          <w:sz w:val="26"/>
          <w:szCs w:val="26"/>
        </w:rPr>
      </w:pPr>
      <w:r>
        <w:rPr>
          <w:rFonts w:ascii="Times" w:hAnsi="Times" w:cs="Merriweather-Regular"/>
          <w:color w:val="262626"/>
          <w:sz w:val="26"/>
          <w:szCs w:val="26"/>
        </w:rPr>
        <w:t xml:space="preserve">To analyze the graduate committees, the following datasets and columns </w:t>
      </w:r>
      <w:r w:rsidR="0025724C">
        <w:rPr>
          <w:rFonts w:ascii="Times" w:hAnsi="Times" w:cs="Merriweather-Regular"/>
          <w:color w:val="262626"/>
          <w:sz w:val="26"/>
          <w:szCs w:val="26"/>
        </w:rPr>
        <w:t xml:space="preserve">are </w:t>
      </w:r>
      <w:r>
        <w:rPr>
          <w:rFonts w:ascii="Times" w:hAnsi="Times" w:cs="Merriweather-Regular"/>
          <w:color w:val="262626"/>
          <w:sz w:val="26"/>
          <w:szCs w:val="26"/>
        </w:rPr>
        <w:t>employed:</w:t>
      </w:r>
    </w:p>
    <w:p w14:paraId="299490A3" w14:textId="77777777" w:rsidR="004719DD" w:rsidRDefault="004719DD" w:rsidP="008178FA">
      <w:pPr>
        <w:rPr>
          <w:rFonts w:ascii="Times" w:hAnsi="Times" w:cs="Merriweather-Regular"/>
          <w:color w:val="262626"/>
          <w:sz w:val="26"/>
          <w:szCs w:val="26"/>
        </w:rPr>
      </w:pPr>
    </w:p>
    <w:p w14:paraId="437D8DEA" w14:textId="77777777" w:rsidR="004719DD" w:rsidRPr="004719DD" w:rsidRDefault="004719DD" w:rsidP="004719DD">
      <w:pPr>
        <w:pStyle w:val="ListParagraph"/>
        <w:numPr>
          <w:ilvl w:val="0"/>
          <w:numId w:val="1"/>
        </w:numPr>
        <w:rPr>
          <w:rFonts w:ascii="Times" w:hAnsi="Times"/>
        </w:rPr>
      </w:pPr>
      <w:r w:rsidRPr="008178FA">
        <w:rPr>
          <w:rFonts w:ascii="Times" w:hAnsi="Times" w:cs="Merriweather-Regular"/>
          <w:color w:val="262626"/>
          <w:sz w:val="26"/>
          <w:szCs w:val="26"/>
        </w:rPr>
        <w:t>'DUID', 'APPOINTMENT_TYPE' (with rows that represent each faculty’s principle appointment only), 'SCHOOL_NAME'</w:t>
      </w:r>
      <w:r>
        <w:rPr>
          <w:rFonts w:ascii="Times" w:hAnsi="Times" w:cs="Merriweather-Regular"/>
          <w:color w:val="262626"/>
          <w:sz w:val="26"/>
          <w:szCs w:val="26"/>
        </w:rPr>
        <w:t xml:space="preserve">, and </w:t>
      </w:r>
      <w:r w:rsidRPr="008178FA">
        <w:rPr>
          <w:rFonts w:ascii="Times" w:hAnsi="Times" w:cs="Merriweather-Regular"/>
          <w:color w:val="262626"/>
          <w:sz w:val="26"/>
          <w:szCs w:val="26"/>
        </w:rPr>
        <w:t>'ORG_DISPLAY_NAME' from faculty dataset</w:t>
      </w:r>
    </w:p>
    <w:p w14:paraId="42BA1589" w14:textId="77777777" w:rsidR="004719DD" w:rsidRDefault="004719DD" w:rsidP="004719DD">
      <w:pPr>
        <w:pStyle w:val="ListParagraph"/>
        <w:numPr>
          <w:ilvl w:val="0"/>
          <w:numId w:val="1"/>
        </w:numPr>
        <w:rPr>
          <w:rFonts w:ascii="Times" w:hAnsi="Times"/>
        </w:rPr>
      </w:pPr>
      <w:r w:rsidRPr="004719DD">
        <w:rPr>
          <w:rFonts w:ascii="Times" w:hAnsi="Times"/>
        </w:rPr>
        <w:t>'</w:t>
      </w:r>
      <w:r>
        <w:rPr>
          <w:rFonts w:ascii="Times" w:hAnsi="Times"/>
        </w:rPr>
        <w:t>S</w:t>
      </w:r>
      <w:r w:rsidRPr="004719DD">
        <w:rPr>
          <w:rFonts w:ascii="Times" w:hAnsi="Times"/>
        </w:rPr>
        <w:t>tudent random ID',</w:t>
      </w:r>
      <w:r>
        <w:rPr>
          <w:rFonts w:ascii="Times" w:hAnsi="Times"/>
        </w:rPr>
        <w:t xml:space="preserve"> </w:t>
      </w:r>
      <w:r w:rsidRPr="004719DD">
        <w:rPr>
          <w:rFonts w:ascii="Times" w:hAnsi="Times"/>
        </w:rPr>
        <w:t xml:space="preserve">'Degree </w:t>
      </w:r>
      <w:proofErr w:type="spellStart"/>
      <w:r w:rsidRPr="004719DD">
        <w:rPr>
          <w:rFonts w:ascii="Times" w:hAnsi="Times"/>
        </w:rPr>
        <w:t>Nbr</w:t>
      </w:r>
      <w:proofErr w:type="spellEnd"/>
      <w:r w:rsidRPr="004719DD">
        <w:rPr>
          <w:rFonts w:ascii="Times" w:hAnsi="Times"/>
        </w:rPr>
        <w:t>',</w:t>
      </w:r>
      <w:r>
        <w:rPr>
          <w:rFonts w:ascii="Times" w:hAnsi="Times"/>
        </w:rPr>
        <w:t xml:space="preserve"> </w:t>
      </w:r>
      <w:r w:rsidRPr="004719DD">
        <w:rPr>
          <w:rFonts w:ascii="Times" w:hAnsi="Times"/>
        </w:rPr>
        <w:t>'Degree',</w:t>
      </w:r>
      <w:r>
        <w:rPr>
          <w:rFonts w:ascii="Times" w:hAnsi="Times"/>
        </w:rPr>
        <w:t xml:space="preserve"> </w:t>
      </w:r>
      <w:r w:rsidRPr="004719DD">
        <w:rPr>
          <w:rFonts w:ascii="Times" w:hAnsi="Times"/>
        </w:rPr>
        <w:t>'Advisor Role',</w:t>
      </w:r>
      <w:r>
        <w:rPr>
          <w:rFonts w:ascii="Times" w:hAnsi="Times"/>
        </w:rPr>
        <w:t xml:space="preserve"> </w:t>
      </w:r>
      <w:r w:rsidRPr="004719DD">
        <w:rPr>
          <w:rFonts w:ascii="Times" w:hAnsi="Times"/>
        </w:rPr>
        <w:t>'Advisor',</w:t>
      </w:r>
      <w:r>
        <w:rPr>
          <w:rFonts w:ascii="Times" w:hAnsi="Times"/>
        </w:rPr>
        <w:t xml:space="preserve"> </w:t>
      </w:r>
      <w:r w:rsidRPr="004719DD">
        <w:rPr>
          <w:rFonts w:ascii="Times" w:hAnsi="Times"/>
        </w:rPr>
        <w:t>'</w:t>
      </w:r>
      <w:proofErr w:type="spellStart"/>
      <w:r w:rsidRPr="004719DD">
        <w:rPr>
          <w:rFonts w:ascii="Times" w:hAnsi="Times"/>
        </w:rPr>
        <w:t>Acad</w:t>
      </w:r>
      <w:proofErr w:type="spellEnd"/>
      <w:r w:rsidRPr="004719DD">
        <w:rPr>
          <w:rFonts w:ascii="Times" w:hAnsi="Times"/>
        </w:rPr>
        <w:t xml:space="preserve"> Org',</w:t>
      </w:r>
      <w:r>
        <w:rPr>
          <w:rFonts w:ascii="Times" w:hAnsi="Times"/>
        </w:rPr>
        <w:t xml:space="preserve"> and </w:t>
      </w:r>
      <w:r w:rsidRPr="004719DD">
        <w:rPr>
          <w:rFonts w:ascii="Times" w:hAnsi="Times"/>
        </w:rPr>
        <w:t>'Advisor Duke UID'</w:t>
      </w:r>
      <w:r>
        <w:rPr>
          <w:rFonts w:ascii="Times" w:hAnsi="Times"/>
        </w:rPr>
        <w:t xml:space="preserve"> from dissertation committees dataset</w:t>
      </w:r>
    </w:p>
    <w:p w14:paraId="77D90634" w14:textId="77777777" w:rsidR="004719DD" w:rsidRDefault="004719DD" w:rsidP="004719DD">
      <w:pPr>
        <w:pStyle w:val="ListParagraph"/>
        <w:rPr>
          <w:rFonts w:ascii="Times" w:hAnsi="Times"/>
        </w:rPr>
      </w:pPr>
    </w:p>
    <w:p w14:paraId="5BCFE622" w14:textId="77777777" w:rsidR="00CC727C" w:rsidRDefault="00143415" w:rsidP="004719DD">
      <w:pPr>
        <w:rPr>
          <w:rFonts w:ascii="Times" w:hAnsi="Times" w:cs="Merriweather-Regular"/>
          <w:color w:val="262626"/>
          <w:sz w:val="26"/>
          <w:szCs w:val="26"/>
        </w:rPr>
      </w:pPr>
      <w:r>
        <w:rPr>
          <w:rFonts w:ascii="Times" w:hAnsi="Times"/>
        </w:rPr>
        <w:t>Again, we use</w:t>
      </w:r>
      <w:r w:rsidR="004719DD">
        <w:rPr>
          <w:rFonts w:ascii="Times" w:hAnsi="Times"/>
        </w:rPr>
        <w:t xml:space="preserve"> </w:t>
      </w:r>
      <w:r w:rsidR="00CC727C" w:rsidRPr="004719DD">
        <w:rPr>
          <w:rFonts w:ascii="Times" w:hAnsi="Times"/>
        </w:rPr>
        <w:t>'Advisor Duke UID'</w:t>
      </w:r>
      <w:r w:rsidR="00CC727C">
        <w:rPr>
          <w:rFonts w:ascii="Times" w:hAnsi="Times"/>
        </w:rPr>
        <w:t xml:space="preserve"> and </w:t>
      </w:r>
      <w:r w:rsidR="00CC727C" w:rsidRPr="008178FA">
        <w:rPr>
          <w:rFonts w:ascii="Times" w:hAnsi="Times" w:cs="Merriweather-Regular"/>
          <w:color w:val="262626"/>
          <w:sz w:val="26"/>
          <w:szCs w:val="26"/>
        </w:rPr>
        <w:t>'DUID'</w:t>
      </w:r>
      <w:r w:rsidR="00CC727C">
        <w:rPr>
          <w:rFonts w:ascii="Times" w:hAnsi="Times" w:cs="Merriweather-Regular"/>
          <w:color w:val="262626"/>
          <w:sz w:val="26"/>
          <w:szCs w:val="26"/>
        </w:rPr>
        <w:t xml:space="preserve"> from these two datasets to determine the affiliations of each student’s committee </w:t>
      </w:r>
      <w:r w:rsidR="0025724C">
        <w:rPr>
          <w:rFonts w:ascii="Times" w:hAnsi="Times" w:cs="Merriweather-Regular"/>
          <w:color w:val="262626"/>
          <w:sz w:val="26"/>
          <w:szCs w:val="26"/>
        </w:rPr>
        <w:t>members</w:t>
      </w:r>
      <w:r w:rsidR="00CC727C">
        <w:rPr>
          <w:rFonts w:ascii="Times" w:hAnsi="Times" w:cs="Merriweather-Regular"/>
          <w:color w:val="262626"/>
          <w:sz w:val="26"/>
          <w:szCs w:val="26"/>
        </w:rPr>
        <w:t>.</w:t>
      </w:r>
    </w:p>
    <w:p w14:paraId="51BCA042" w14:textId="77777777" w:rsidR="00CC727C" w:rsidRDefault="00CC727C" w:rsidP="004719DD">
      <w:pPr>
        <w:rPr>
          <w:rFonts w:ascii="Times" w:hAnsi="Times" w:cs="Merriweather-Regular"/>
          <w:color w:val="262626"/>
          <w:sz w:val="26"/>
          <w:szCs w:val="26"/>
        </w:rPr>
      </w:pPr>
    </w:p>
    <w:p w14:paraId="4C5CF21F" w14:textId="77777777" w:rsidR="00CC727C" w:rsidRDefault="00CC727C" w:rsidP="004719DD">
      <w:pPr>
        <w:rPr>
          <w:rFonts w:ascii="Times" w:hAnsi="Times" w:cs="Merriweather-Regular"/>
          <w:b/>
          <w:color w:val="262626"/>
          <w:sz w:val="32"/>
          <w:szCs w:val="32"/>
        </w:rPr>
      </w:pPr>
      <w:r w:rsidRPr="00CC727C">
        <w:rPr>
          <w:rFonts w:ascii="Times" w:hAnsi="Times" w:cs="Merriweather-Regular"/>
          <w:b/>
          <w:color w:val="262626"/>
          <w:sz w:val="32"/>
          <w:szCs w:val="32"/>
        </w:rPr>
        <w:t>Proc</w:t>
      </w:r>
      <w:r>
        <w:rPr>
          <w:rFonts w:ascii="Times" w:hAnsi="Times" w:cs="Merriweather-Regular"/>
          <w:b/>
          <w:color w:val="262626"/>
          <w:sz w:val="32"/>
          <w:szCs w:val="32"/>
        </w:rPr>
        <w:t>edure</w:t>
      </w:r>
      <w:r w:rsidRPr="00CC727C">
        <w:rPr>
          <w:rFonts w:ascii="Times" w:hAnsi="Times" w:cs="Merriweather-Regular"/>
          <w:b/>
          <w:color w:val="262626"/>
          <w:sz w:val="32"/>
          <w:szCs w:val="32"/>
        </w:rPr>
        <w:t>:</w:t>
      </w:r>
    </w:p>
    <w:p w14:paraId="24C1698D" w14:textId="77777777" w:rsidR="00CC727C" w:rsidRDefault="00CC727C" w:rsidP="004719DD">
      <w:pPr>
        <w:rPr>
          <w:rFonts w:ascii="Times" w:hAnsi="Times" w:cs="Merriweather-Regular"/>
          <w:color w:val="262626"/>
          <w:sz w:val="26"/>
          <w:szCs w:val="26"/>
        </w:rPr>
      </w:pPr>
    </w:p>
    <w:p w14:paraId="2AFB1B58" w14:textId="2731454C" w:rsidR="0025724C" w:rsidRDefault="00143415" w:rsidP="004719DD">
      <w:pPr>
        <w:rPr>
          <w:rFonts w:ascii="Times" w:hAnsi="Times" w:cs="Merriweather-Regular"/>
          <w:color w:val="262626"/>
          <w:sz w:val="26"/>
          <w:szCs w:val="26"/>
        </w:rPr>
      </w:pPr>
      <w:r>
        <w:rPr>
          <w:rFonts w:ascii="Times" w:hAnsi="Times" w:cs="Merriweather-Regular"/>
          <w:color w:val="262626"/>
          <w:sz w:val="26"/>
          <w:szCs w:val="26"/>
        </w:rPr>
        <w:t xml:space="preserve">First we look at the number of publications per year </w:t>
      </w:r>
      <w:r w:rsidR="0025724C">
        <w:rPr>
          <w:rFonts w:ascii="Times" w:hAnsi="Times" w:cs="Merriweather-Regular"/>
          <w:color w:val="262626"/>
          <w:sz w:val="26"/>
          <w:szCs w:val="26"/>
        </w:rPr>
        <w:t xml:space="preserve">for </w:t>
      </w:r>
      <w:r>
        <w:rPr>
          <w:rFonts w:ascii="Times" w:hAnsi="Times" w:cs="Merriweather-Regular"/>
          <w:color w:val="262626"/>
          <w:sz w:val="26"/>
          <w:szCs w:val="26"/>
        </w:rPr>
        <w:t xml:space="preserve">each </w:t>
      </w:r>
      <w:r w:rsidR="0025724C">
        <w:rPr>
          <w:rFonts w:ascii="Times" w:hAnsi="Times" w:cs="Merriweather-Regular"/>
          <w:color w:val="262626"/>
          <w:sz w:val="26"/>
          <w:szCs w:val="26"/>
        </w:rPr>
        <w:t>school</w:t>
      </w:r>
      <w:r>
        <w:rPr>
          <w:rFonts w:ascii="Times" w:hAnsi="Times" w:cs="Merriweather-Regular"/>
          <w:color w:val="262626"/>
          <w:sz w:val="26"/>
          <w:szCs w:val="26"/>
        </w:rPr>
        <w:t xml:space="preserve"> at Duke. </w:t>
      </w:r>
      <w:r w:rsidR="0025724C">
        <w:rPr>
          <w:rFonts w:ascii="Times" w:hAnsi="Times" w:cs="Merriweather-Regular"/>
          <w:color w:val="262626"/>
          <w:sz w:val="26"/>
          <w:szCs w:val="26"/>
        </w:rPr>
        <w:t xml:space="preserve">Using the datasets above, we can group the publications based on the year they were published and the schools their authors are affiliated with. </w:t>
      </w:r>
      <w:r w:rsidR="000B02AC">
        <w:rPr>
          <w:rFonts w:ascii="Times" w:hAnsi="Times" w:cs="Merriweather-Regular"/>
          <w:color w:val="262626"/>
          <w:sz w:val="26"/>
          <w:szCs w:val="26"/>
        </w:rPr>
        <w:t xml:space="preserve">Then we can count the total number of unique publications for each school and plot them versus </w:t>
      </w:r>
      <w:r w:rsidR="007960D6">
        <w:rPr>
          <w:rFonts w:ascii="Times" w:hAnsi="Times" w:cs="Merriweather-Regular"/>
          <w:color w:val="262626"/>
          <w:sz w:val="26"/>
          <w:szCs w:val="26"/>
        </w:rPr>
        <w:t xml:space="preserve">the </w:t>
      </w:r>
      <w:r w:rsidR="000B02AC">
        <w:rPr>
          <w:rFonts w:ascii="Times" w:hAnsi="Times" w:cs="Merriweather-Regular"/>
          <w:color w:val="262626"/>
          <w:sz w:val="26"/>
          <w:szCs w:val="26"/>
        </w:rPr>
        <w:t>year they were published</w:t>
      </w:r>
      <w:r w:rsidR="007960D6">
        <w:rPr>
          <w:rFonts w:ascii="Times" w:hAnsi="Times" w:cs="Merriweather-Regular"/>
          <w:color w:val="262626"/>
          <w:sz w:val="26"/>
          <w:szCs w:val="26"/>
        </w:rPr>
        <w:t xml:space="preserve"> in</w:t>
      </w:r>
      <w:r w:rsidR="000B02AC">
        <w:rPr>
          <w:rFonts w:ascii="Times" w:hAnsi="Times" w:cs="Merriweather-Regular"/>
          <w:color w:val="262626"/>
          <w:sz w:val="26"/>
          <w:szCs w:val="26"/>
        </w:rPr>
        <w:t xml:space="preserve">. </w:t>
      </w:r>
      <w:r w:rsidR="0025724C">
        <w:rPr>
          <w:rFonts w:ascii="Times" w:hAnsi="Times" w:cs="Merriweather-Regular"/>
          <w:color w:val="262626"/>
          <w:sz w:val="26"/>
          <w:szCs w:val="26"/>
        </w:rPr>
        <w:t>Since the datasets do not provide information for all months in 2012</w:t>
      </w:r>
      <w:r w:rsidR="000B02AC">
        <w:rPr>
          <w:rFonts w:ascii="Times" w:hAnsi="Times" w:cs="Merriweather-Regular"/>
          <w:color w:val="262626"/>
          <w:sz w:val="26"/>
          <w:szCs w:val="26"/>
        </w:rPr>
        <w:t xml:space="preserve"> and 2017</w:t>
      </w:r>
      <w:r w:rsidR="0025724C">
        <w:rPr>
          <w:rFonts w:ascii="Times" w:hAnsi="Times" w:cs="Merriweather-Regular"/>
          <w:color w:val="262626"/>
          <w:sz w:val="26"/>
          <w:szCs w:val="26"/>
        </w:rPr>
        <w:t>, we disregard the data from th</w:t>
      </w:r>
      <w:r w:rsidR="000B02AC">
        <w:rPr>
          <w:rFonts w:ascii="Times" w:hAnsi="Times" w:cs="Merriweather-Regular"/>
          <w:color w:val="262626"/>
          <w:sz w:val="26"/>
          <w:szCs w:val="26"/>
        </w:rPr>
        <w:t>ese</w:t>
      </w:r>
      <w:r w:rsidR="0025724C">
        <w:rPr>
          <w:rFonts w:ascii="Times" w:hAnsi="Times" w:cs="Merriweather-Regular"/>
          <w:color w:val="262626"/>
          <w:sz w:val="26"/>
          <w:szCs w:val="26"/>
        </w:rPr>
        <w:t xml:space="preserve"> year</w:t>
      </w:r>
      <w:r w:rsidR="000B02AC">
        <w:rPr>
          <w:rFonts w:ascii="Times" w:hAnsi="Times" w:cs="Merriweather-Regular"/>
          <w:color w:val="262626"/>
          <w:sz w:val="26"/>
          <w:szCs w:val="26"/>
        </w:rPr>
        <w:t>s</w:t>
      </w:r>
      <w:r w:rsidR="0025724C">
        <w:rPr>
          <w:rFonts w:ascii="Times" w:hAnsi="Times" w:cs="Merriweather-Regular"/>
          <w:color w:val="262626"/>
          <w:sz w:val="26"/>
          <w:szCs w:val="26"/>
        </w:rPr>
        <w:t xml:space="preserve"> </w:t>
      </w:r>
      <w:r w:rsidR="000B02AC">
        <w:rPr>
          <w:rFonts w:ascii="Times" w:hAnsi="Times" w:cs="Merriweather-Regular"/>
          <w:color w:val="262626"/>
          <w:sz w:val="26"/>
          <w:szCs w:val="26"/>
        </w:rPr>
        <w:t xml:space="preserve">and use the data from 2013-2016 to predict the number of publications for 2017 and 2018. Linear regression works for all schools except Divinity School, and for the data </w:t>
      </w:r>
      <w:r w:rsidR="007960D6">
        <w:rPr>
          <w:rFonts w:ascii="Times" w:hAnsi="Times" w:cs="Merriweather-Regular"/>
          <w:color w:val="262626"/>
          <w:sz w:val="26"/>
          <w:szCs w:val="26"/>
        </w:rPr>
        <w:t>from</w:t>
      </w:r>
      <w:r w:rsidR="000B02AC">
        <w:rPr>
          <w:rFonts w:ascii="Times" w:hAnsi="Times" w:cs="Merriweather-Regular"/>
          <w:color w:val="262626"/>
          <w:sz w:val="26"/>
          <w:szCs w:val="26"/>
        </w:rPr>
        <w:t xml:space="preserve"> this school we use exponential fit. Our predictions for 2017, agree with </w:t>
      </w:r>
      <w:r w:rsidR="007960D6">
        <w:rPr>
          <w:rFonts w:ascii="Times" w:hAnsi="Times" w:cs="Merriweather-Regular"/>
          <w:color w:val="262626"/>
          <w:sz w:val="26"/>
          <w:szCs w:val="26"/>
        </w:rPr>
        <w:t xml:space="preserve">the results of </w:t>
      </w:r>
      <w:r w:rsidR="000B02AC">
        <w:rPr>
          <w:rFonts w:ascii="Times" w:hAnsi="Times" w:cs="Merriweather-Regular"/>
          <w:color w:val="262626"/>
          <w:sz w:val="26"/>
          <w:szCs w:val="26"/>
        </w:rPr>
        <w:lastRenderedPageBreak/>
        <w:t>those few schools that have provided information for more than 10 months in 2017.</w:t>
      </w:r>
      <w:r w:rsidR="0025724C">
        <w:rPr>
          <w:rFonts w:ascii="Times" w:hAnsi="Times" w:cs="Merriweather-Regular"/>
          <w:color w:val="262626"/>
          <w:sz w:val="26"/>
          <w:szCs w:val="26"/>
        </w:rPr>
        <w:t xml:space="preserve"> </w:t>
      </w:r>
    </w:p>
    <w:p w14:paraId="7E54BFA1" w14:textId="00ABCE1E" w:rsidR="004719DD" w:rsidRDefault="0025724C" w:rsidP="004719DD">
      <w:pPr>
        <w:rPr>
          <w:rFonts w:ascii="Times" w:hAnsi="Times" w:cs="Merriweather-Regular"/>
          <w:color w:val="262626"/>
          <w:sz w:val="26"/>
          <w:szCs w:val="26"/>
        </w:rPr>
      </w:pPr>
      <w:r>
        <w:rPr>
          <w:rFonts w:ascii="Times" w:hAnsi="Times" w:cs="Merriweather-Regular"/>
          <w:color w:val="262626"/>
          <w:sz w:val="26"/>
          <w:szCs w:val="26"/>
        </w:rPr>
        <w:t xml:space="preserve">Using the same columns, we </w:t>
      </w:r>
      <w:r w:rsidR="00177AA4">
        <w:rPr>
          <w:rFonts w:ascii="Times" w:hAnsi="Times" w:cs="Merriweather-Regular"/>
          <w:color w:val="262626"/>
          <w:sz w:val="26"/>
          <w:szCs w:val="26"/>
        </w:rPr>
        <w:t>create a matrix where each row represents</w:t>
      </w:r>
      <w:r>
        <w:rPr>
          <w:rFonts w:ascii="Times" w:hAnsi="Times" w:cs="Merriweather-Regular"/>
          <w:color w:val="262626"/>
          <w:sz w:val="26"/>
          <w:szCs w:val="26"/>
        </w:rPr>
        <w:t xml:space="preserve"> the publications </w:t>
      </w:r>
      <w:r w:rsidR="000B02AC">
        <w:rPr>
          <w:rFonts w:ascii="Times" w:hAnsi="Times" w:cs="Merriweather-Regular"/>
          <w:color w:val="262626"/>
          <w:sz w:val="26"/>
          <w:szCs w:val="26"/>
        </w:rPr>
        <w:t xml:space="preserve">of each school </w:t>
      </w:r>
      <w:r w:rsidR="00177AA4">
        <w:rPr>
          <w:rFonts w:ascii="Times" w:hAnsi="Times" w:cs="Merriweather-Regular"/>
          <w:color w:val="262626"/>
          <w:sz w:val="26"/>
          <w:szCs w:val="26"/>
        </w:rPr>
        <w:t>per</w:t>
      </w:r>
      <w:r w:rsidR="000B02AC">
        <w:rPr>
          <w:rFonts w:ascii="Times" w:hAnsi="Times" w:cs="Merriweather-Regular"/>
          <w:color w:val="262626"/>
          <w:sz w:val="26"/>
          <w:szCs w:val="26"/>
        </w:rPr>
        <w:t xml:space="preserve"> year. By calculating the frequency of repeated publications in each row we can find th</w:t>
      </w:r>
      <w:r w:rsidR="00971DED">
        <w:rPr>
          <w:rFonts w:ascii="Times" w:hAnsi="Times" w:cs="Merriweather-Regular"/>
          <w:color w:val="262626"/>
          <w:sz w:val="26"/>
          <w:szCs w:val="26"/>
        </w:rPr>
        <w:t>e</w:t>
      </w:r>
      <w:r w:rsidR="000B02AC">
        <w:rPr>
          <w:rFonts w:ascii="Times" w:hAnsi="Times" w:cs="Merriweather-Regular"/>
          <w:color w:val="262626"/>
          <w:sz w:val="26"/>
          <w:szCs w:val="26"/>
        </w:rPr>
        <w:t xml:space="preserve"> papers that have more than one author </w:t>
      </w:r>
      <w:r w:rsidR="00177AA4">
        <w:rPr>
          <w:rFonts w:ascii="Times" w:hAnsi="Times" w:cs="Merriweather-Regular"/>
          <w:color w:val="262626"/>
          <w:sz w:val="26"/>
          <w:szCs w:val="26"/>
        </w:rPr>
        <w:t>affiliated with</w:t>
      </w:r>
      <w:r w:rsidR="000B02AC">
        <w:rPr>
          <w:rFonts w:ascii="Times" w:hAnsi="Times" w:cs="Merriweather-Regular"/>
          <w:color w:val="262626"/>
          <w:sz w:val="26"/>
          <w:szCs w:val="26"/>
        </w:rPr>
        <w:t xml:space="preserve"> the same school. Then we can use their DUID </w:t>
      </w:r>
      <w:r w:rsidR="00177AA4">
        <w:rPr>
          <w:rFonts w:ascii="Times" w:hAnsi="Times" w:cs="Merriweather-Regular"/>
          <w:color w:val="262626"/>
          <w:sz w:val="26"/>
          <w:szCs w:val="26"/>
        </w:rPr>
        <w:t xml:space="preserve">and </w:t>
      </w:r>
      <w:r w:rsidR="00177AA4" w:rsidRPr="008178FA">
        <w:rPr>
          <w:rFonts w:ascii="Times" w:hAnsi="Times" w:cs="Merriweather-Regular"/>
          <w:color w:val="262626"/>
          <w:sz w:val="26"/>
          <w:szCs w:val="26"/>
        </w:rPr>
        <w:t>'ORG_DISPLAY_NAME</w:t>
      </w:r>
      <w:r w:rsidR="00177AA4">
        <w:rPr>
          <w:rFonts w:ascii="Times" w:hAnsi="Times" w:cs="Merriweather-Regular"/>
          <w:color w:val="262626"/>
          <w:sz w:val="26"/>
          <w:szCs w:val="26"/>
        </w:rPr>
        <w:t xml:space="preserve"> </w:t>
      </w:r>
      <w:r w:rsidR="000B02AC">
        <w:rPr>
          <w:rFonts w:ascii="Times" w:hAnsi="Times" w:cs="Merriweather-Regular"/>
          <w:color w:val="262626"/>
          <w:sz w:val="26"/>
          <w:szCs w:val="26"/>
        </w:rPr>
        <w:t>to recognize if the</w:t>
      </w:r>
      <w:r w:rsidR="00177AA4">
        <w:rPr>
          <w:rFonts w:ascii="Times" w:hAnsi="Times" w:cs="Merriweather-Regular"/>
          <w:color w:val="262626"/>
          <w:sz w:val="26"/>
          <w:szCs w:val="26"/>
        </w:rPr>
        <w:t>se</w:t>
      </w:r>
      <w:r w:rsidR="000B02AC">
        <w:rPr>
          <w:rFonts w:ascii="Times" w:hAnsi="Times" w:cs="Merriweather-Regular"/>
          <w:color w:val="262626"/>
          <w:sz w:val="26"/>
          <w:szCs w:val="26"/>
        </w:rPr>
        <w:t xml:space="preserve"> collaborations have happened between different </w:t>
      </w:r>
      <w:r w:rsidR="00971DED">
        <w:rPr>
          <w:rFonts w:ascii="Times" w:hAnsi="Times" w:cs="Merriweather-Regular"/>
          <w:color w:val="262626"/>
          <w:sz w:val="26"/>
          <w:szCs w:val="26"/>
        </w:rPr>
        <w:t>departments</w:t>
      </w:r>
      <w:r w:rsidR="000B02AC">
        <w:rPr>
          <w:rFonts w:ascii="Times" w:hAnsi="Times" w:cs="Merriweather-Regular"/>
          <w:color w:val="262626"/>
          <w:sz w:val="26"/>
          <w:szCs w:val="26"/>
        </w:rPr>
        <w:t xml:space="preserve">. </w:t>
      </w:r>
      <w:r w:rsidR="00177AA4">
        <w:rPr>
          <w:rFonts w:ascii="Times" w:hAnsi="Times" w:cs="Merriweather-Regular"/>
          <w:color w:val="262626"/>
          <w:sz w:val="26"/>
          <w:szCs w:val="26"/>
        </w:rPr>
        <w:t>W</w:t>
      </w:r>
      <w:r w:rsidR="000B02AC">
        <w:rPr>
          <w:rFonts w:ascii="Times" w:hAnsi="Times" w:cs="Merriweather-Regular"/>
          <w:color w:val="262626"/>
          <w:sz w:val="26"/>
          <w:szCs w:val="26"/>
        </w:rPr>
        <w:t xml:space="preserve">e keep track of the </w:t>
      </w:r>
      <w:r w:rsidR="00177AA4">
        <w:rPr>
          <w:rFonts w:ascii="Times" w:hAnsi="Times" w:cs="Merriweather-Regular"/>
          <w:color w:val="262626"/>
          <w:sz w:val="26"/>
          <w:szCs w:val="26"/>
        </w:rPr>
        <w:t>n</w:t>
      </w:r>
      <w:r w:rsidR="000B02AC">
        <w:rPr>
          <w:rFonts w:ascii="Times" w:hAnsi="Times" w:cs="Merriweather-Regular"/>
          <w:color w:val="262626"/>
          <w:sz w:val="26"/>
          <w:szCs w:val="26"/>
        </w:rPr>
        <w:t xml:space="preserve">umber of inter-departmental publications in each school. </w:t>
      </w:r>
      <w:r w:rsidR="00177AA4">
        <w:rPr>
          <w:rFonts w:ascii="Times" w:hAnsi="Times" w:cs="Merriweather-Regular"/>
          <w:color w:val="262626"/>
          <w:sz w:val="26"/>
          <w:szCs w:val="26"/>
        </w:rPr>
        <w:t>T</w:t>
      </w:r>
      <w:r w:rsidR="000B02AC">
        <w:rPr>
          <w:rFonts w:ascii="Times" w:hAnsi="Times" w:cs="Merriweather-Regular"/>
          <w:color w:val="262626"/>
          <w:sz w:val="26"/>
          <w:szCs w:val="26"/>
        </w:rPr>
        <w:t xml:space="preserve">hen </w:t>
      </w:r>
      <w:r w:rsidR="00177AA4">
        <w:rPr>
          <w:rFonts w:ascii="Times" w:hAnsi="Times" w:cs="Merriweather-Regular"/>
          <w:color w:val="262626"/>
          <w:sz w:val="26"/>
          <w:szCs w:val="26"/>
        </w:rPr>
        <w:t xml:space="preserve">by </w:t>
      </w:r>
      <w:r w:rsidR="000B02AC">
        <w:rPr>
          <w:rFonts w:ascii="Times" w:hAnsi="Times" w:cs="Merriweather-Regular"/>
          <w:color w:val="262626"/>
          <w:sz w:val="26"/>
          <w:szCs w:val="26"/>
        </w:rPr>
        <w:t>compar</w:t>
      </w:r>
      <w:r w:rsidR="00177AA4">
        <w:rPr>
          <w:rFonts w:ascii="Times" w:hAnsi="Times" w:cs="Merriweather-Regular"/>
          <w:color w:val="262626"/>
          <w:sz w:val="26"/>
          <w:szCs w:val="26"/>
        </w:rPr>
        <w:t>ing</w:t>
      </w:r>
      <w:r w:rsidR="000B02AC">
        <w:rPr>
          <w:rFonts w:ascii="Times" w:hAnsi="Times" w:cs="Merriweather-Regular"/>
          <w:color w:val="262626"/>
          <w:sz w:val="26"/>
          <w:szCs w:val="26"/>
        </w:rPr>
        <w:t xml:space="preserve"> the unique list of publications at each school to the list of publications at other school</w:t>
      </w:r>
      <w:r w:rsidR="00177AA4">
        <w:rPr>
          <w:rFonts w:ascii="Times" w:hAnsi="Times" w:cs="Merriweather-Regular"/>
          <w:color w:val="262626"/>
          <w:sz w:val="26"/>
          <w:szCs w:val="26"/>
        </w:rPr>
        <w:t>s</w:t>
      </w:r>
      <w:r w:rsidR="000B02AC">
        <w:rPr>
          <w:rFonts w:ascii="Times" w:hAnsi="Times" w:cs="Merriweather-Regular"/>
          <w:color w:val="262626"/>
          <w:sz w:val="26"/>
          <w:szCs w:val="26"/>
        </w:rPr>
        <w:t xml:space="preserve"> and count</w:t>
      </w:r>
      <w:r w:rsidR="00177AA4">
        <w:rPr>
          <w:rFonts w:ascii="Times" w:hAnsi="Times" w:cs="Merriweather-Regular"/>
          <w:color w:val="262626"/>
          <w:sz w:val="26"/>
          <w:szCs w:val="26"/>
        </w:rPr>
        <w:t>ing</w:t>
      </w:r>
      <w:r w:rsidR="000B02AC">
        <w:rPr>
          <w:rFonts w:ascii="Times" w:hAnsi="Times" w:cs="Merriweather-Regular"/>
          <w:color w:val="262626"/>
          <w:sz w:val="26"/>
          <w:szCs w:val="26"/>
        </w:rPr>
        <w:t xml:space="preserve"> the number of intersecting elements</w:t>
      </w:r>
      <w:r w:rsidR="00177AA4">
        <w:rPr>
          <w:rFonts w:ascii="Times" w:hAnsi="Times" w:cs="Merriweather-Regular"/>
          <w:color w:val="262626"/>
          <w:sz w:val="26"/>
          <w:szCs w:val="26"/>
        </w:rPr>
        <w:t xml:space="preserve">, we can find the number of publications that </w:t>
      </w:r>
      <w:proofErr w:type="gramStart"/>
      <w:r w:rsidR="00177AA4">
        <w:rPr>
          <w:rFonts w:ascii="Times" w:hAnsi="Times" w:cs="Merriweather-Regular"/>
          <w:color w:val="262626"/>
          <w:sz w:val="26"/>
          <w:szCs w:val="26"/>
        </w:rPr>
        <w:t>cross school</w:t>
      </w:r>
      <w:proofErr w:type="gramEnd"/>
      <w:r w:rsidR="00177AA4">
        <w:rPr>
          <w:rFonts w:ascii="Times" w:hAnsi="Times" w:cs="Merriweather-Regular"/>
          <w:color w:val="262626"/>
          <w:sz w:val="26"/>
          <w:szCs w:val="26"/>
        </w:rPr>
        <w:t xml:space="preserve"> boundaries</w:t>
      </w:r>
      <w:r w:rsidR="000B02AC">
        <w:rPr>
          <w:rFonts w:ascii="Times" w:hAnsi="Times" w:cs="Merriweather-Regular"/>
          <w:color w:val="262626"/>
          <w:sz w:val="26"/>
          <w:szCs w:val="26"/>
        </w:rPr>
        <w:t xml:space="preserve">. This number </w:t>
      </w:r>
      <w:r w:rsidR="00177AA4">
        <w:rPr>
          <w:rFonts w:ascii="Times" w:hAnsi="Times" w:cs="Merriweather-Regular"/>
          <w:color w:val="262626"/>
          <w:sz w:val="26"/>
          <w:szCs w:val="26"/>
        </w:rPr>
        <w:t>is added to the count of interdepartmental collaboration</w:t>
      </w:r>
      <w:r w:rsidR="00971DED">
        <w:rPr>
          <w:rFonts w:ascii="Times" w:hAnsi="Times" w:cs="Merriweather-Regular"/>
          <w:color w:val="262626"/>
          <w:sz w:val="26"/>
          <w:szCs w:val="26"/>
        </w:rPr>
        <w:t>s</w:t>
      </w:r>
      <w:r w:rsidR="00177AA4">
        <w:rPr>
          <w:rFonts w:ascii="Times" w:hAnsi="Times" w:cs="Merriweather-Regular"/>
          <w:color w:val="262626"/>
          <w:sz w:val="26"/>
          <w:szCs w:val="26"/>
        </w:rPr>
        <w:t xml:space="preserve"> within </w:t>
      </w:r>
      <w:r w:rsidR="00971DED">
        <w:rPr>
          <w:rFonts w:ascii="Times" w:hAnsi="Times" w:cs="Merriweather-Regular"/>
          <w:color w:val="262626"/>
          <w:sz w:val="26"/>
          <w:szCs w:val="26"/>
        </w:rPr>
        <w:t>the school,</w:t>
      </w:r>
      <w:r w:rsidR="00177AA4">
        <w:rPr>
          <w:rFonts w:ascii="Times" w:hAnsi="Times" w:cs="Merriweather-Regular"/>
          <w:color w:val="262626"/>
          <w:sz w:val="26"/>
          <w:szCs w:val="26"/>
        </w:rPr>
        <w:t xml:space="preserve"> divided by the total number of publications</w:t>
      </w:r>
      <w:r w:rsidR="00971DED">
        <w:rPr>
          <w:rFonts w:ascii="Times" w:hAnsi="Times" w:cs="Merriweather-Regular"/>
          <w:color w:val="262626"/>
          <w:sz w:val="26"/>
          <w:szCs w:val="26"/>
        </w:rPr>
        <w:t>,</w:t>
      </w:r>
      <w:r w:rsidR="00177AA4">
        <w:rPr>
          <w:rFonts w:ascii="Times" w:hAnsi="Times" w:cs="Merriweather-Regular"/>
          <w:color w:val="262626"/>
          <w:sz w:val="26"/>
          <w:szCs w:val="26"/>
        </w:rPr>
        <w:t xml:space="preserve"> and plotted versus year to show what percentage of publications in each school are interdisciplinary. </w:t>
      </w:r>
    </w:p>
    <w:p w14:paraId="14487A54" w14:textId="77777777" w:rsidR="00177AA4" w:rsidRDefault="00177AA4" w:rsidP="004719DD">
      <w:pPr>
        <w:rPr>
          <w:rFonts w:ascii="Times" w:hAnsi="Times" w:cs="Merriweather-Regular"/>
          <w:color w:val="262626"/>
          <w:sz w:val="26"/>
          <w:szCs w:val="26"/>
        </w:rPr>
      </w:pPr>
    </w:p>
    <w:p w14:paraId="3B899F4A" w14:textId="5813E6CA" w:rsidR="00177AA4" w:rsidRDefault="00177AA4" w:rsidP="004719DD">
      <w:pPr>
        <w:rPr>
          <w:rFonts w:ascii="Times" w:hAnsi="Times" w:cs="Merriweather-Regular"/>
          <w:color w:val="262626"/>
          <w:sz w:val="26"/>
          <w:szCs w:val="26"/>
        </w:rPr>
      </w:pPr>
      <w:r>
        <w:rPr>
          <w:rFonts w:ascii="Times" w:hAnsi="Times" w:cs="Merriweather-Regular"/>
          <w:color w:val="262626"/>
          <w:sz w:val="26"/>
          <w:szCs w:val="26"/>
        </w:rPr>
        <w:t>There are two graphs representing the publications at Duke, and t</w:t>
      </w:r>
      <w:r w:rsidR="00C17E2A">
        <w:rPr>
          <w:rFonts w:ascii="Times" w:hAnsi="Times" w:cs="Merriweather-Regular"/>
          <w:color w:val="262626"/>
          <w:sz w:val="26"/>
          <w:szCs w:val="26"/>
        </w:rPr>
        <w:t xml:space="preserve">hey are both generated by </w:t>
      </w:r>
      <w:proofErr w:type="spellStart"/>
      <w:r w:rsidR="00C17E2A">
        <w:rPr>
          <w:rFonts w:ascii="Times" w:hAnsi="Times" w:cs="Merriweather-Regular"/>
          <w:color w:val="262626"/>
          <w:sz w:val="26"/>
          <w:szCs w:val="26"/>
        </w:rPr>
        <w:t>Gephi</w:t>
      </w:r>
      <w:proofErr w:type="spellEnd"/>
      <w:r w:rsidR="00C17E2A">
        <w:rPr>
          <w:rFonts w:ascii="Times" w:hAnsi="Times" w:cs="Merriweather-Regular"/>
          <w:color w:val="262626"/>
          <w:sz w:val="26"/>
          <w:szCs w:val="26"/>
        </w:rPr>
        <w:t>,</w:t>
      </w:r>
      <w:r>
        <w:rPr>
          <w:rFonts w:ascii="Times" w:hAnsi="Times" w:cs="Merriweather-Regular"/>
          <w:color w:val="262626"/>
          <w:sz w:val="26"/>
          <w:szCs w:val="26"/>
        </w:rPr>
        <w:t xml:space="preserve"> </w:t>
      </w:r>
      <w:proofErr w:type="gramStart"/>
      <w:r>
        <w:rPr>
          <w:rFonts w:ascii="Times" w:hAnsi="Times" w:cs="Merriweather-Regular"/>
          <w:color w:val="262626"/>
          <w:sz w:val="26"/>
          <w:szCs w:val="26"/>
        </w:rPr>
        <w:t>a software</w:t>
      </w:r>
      <w:proofErr w:type="gramEnd"/>
      <w:r>
        <w:rPr>
          <w:rFonts w:ascii="Times" w:hAnsi="Times" w:cs="Merriweather-Regular"/>
          <w:color w:val="262626"/>
          <w:sz w:val="26"/>
          <w:szCs w:val="26"/>
        </w:rPr>
        <w:t xml:space="preserve"> that is widely used for network analysis and visualizations.</w:t>
      </w:r>
      <w:r w:rsidR="00C17E2A">
        <w:rPr>
          <w:rFonts w:ascii="Times" w:hAnsi="Times" w:cs="Merriweather-Regular"/>
          <w:color w:val="262626"/>
          <w:sz w:val="26"/>
          <w:szCs w:val="26"/>
        </w:rPr>
        <w:t xml:space="preserve"> </w:t>
      </w:r>
      <w:r>
        <w:rPr>
          <w:rFonts w:ascii="Times" w:hAnsi="Times" w:cs="Merriweather-Regular"/>
          <w:color w:val="262626"/>
          <w:sz w:val="26"/>
          <w:szCs w:val="26"/>
        </w:rPr>
        <w:t xml:space="preserve">To produce the input for </w:t>
      </w:r>
      <w:r w:rsidR="00C17E2A">
        <w:rPr>
          <w:rFonts w:ascii="Times" w:hAnsi="Times" w:cs="Merriweather-Regular"/>
          <w:color w:val="262626"/>
          <w:sz w:val="26"/>
          <w:szCs w:val="26"/>
        </w:rPr>
        <w:t>these two</w:t>
      </w:r>
      <w:r>
        <w:rPr>
          <w:rFonts w:ascii="Times" w:hAnsi="Times" w:cs="Merriweather-Regular"/>
          <w:color w:val="262626"/>
          <w:sz w:val="26"/>
          <w:szCs w:val="26"/>
        </w:rPr>
        <w:t xml:space="preserve"> graph</w:t>
      </w:r>
      <w:r w:rsidR="00C17E2A">
        <w:rPr>
          <w:rFonts w:ascii="Times" w:hAnsi="Times" w:cs="Merriweather-Regular"/>
          <w:color w:val="262626"/>
          <w:sz w:val="26"/>
          <w:szCs w:val="26"/>
        </w:rPr>
        <w:t>s</w:t>
      </w:r>
      <w:r>
        <w:rPr>
          <w:rFonts w:ascii="Times" w:hAnsi="Times" w:cs="Merriweather-Regular"/>
          <w:color w:val="262626"/>
          <w:sz w:val="26"/>
          <w:szCs w:val="26"/>
        </w:rPr>
        <w:t>,</w:t>
      </w:r>
      <w:r w:rsidR="00C17E2A">
        <w:rPr>
          <w:rFonts w:ascii="Times" w:hAnsi="Times" w:cs="Merriweather-Regular"/>
          <w:color w:val="262626"/>
          <w:sz w:val="26"/>
          <w:szCs w:val="26"/>
        </w:rPr>
        <w:t xml:space="preserve"> we generate</w:t>
      </w:r>
      <w:r>
        <w:rPr>
          <w:rFonts w:ascii="Times" w:hAnsi="Times" w:cs="Merriweather-Regular"/>
          <w:color w:val="262626"/>
          <w:sz w:val="26"/>
          <w:szCs w:val="26"/>
        </w:rPr>
        <w:t xml:space="preserve"> a weighted matrix where the rows and columns represent the school</w:t>
      </w:r>
      <w:r w:rsidR="00C17E2A">
        <w:rPr>
          <w:rFonts w:ascii="Times" w:hAnsi="Times" w:cs="Merriweather-Regular"/>
          <w:color w:val="262626"/>
          <w:sz w:val="26"/>
          <w:szCs w:val="26"/>
        </w:rPr>
        <w:t>s</w:t>
      </w:r>
      <w:r>
        <w:rPr>
          <w:rFonts w:ascii="Times" w:hAnsi="Times" w:cs="Merriweather-Regular"/>
          <w:color w:val="262626"/>
          <w:sz w:val="26"/>
          <w:szCs w:val="26"/>
        </w:rPr>
        <w:t>/</w:t>
      </w:r>
      <w:r w:rsidR="00971DED">
        <w:rPr>
          <w:rFonts w:ascii="Times" w:hAnsi="Times" w:cs="Merriweather-Regular"/>
          <w:color w:val="262626"/>
          <w:sz w:val="26"/>
          <w:szCs w:val="26"/>
        </w:rPr>
        <w:t>departments</w:t>
      </w:r>
      <w:r>
        <w:rPr>
          <w:rFonts w:ascii="Times" w:hAnsi="Times" w:cs="Merriweather-Regular"/>
          <w:color w:val="262626"/>
          <w:sz w:val="26"/>
          <w:szCs w:val="26"/>
        </w:rPr>
        <w:t xml:space="preserve"> and </w:t>
      </w:r>
      <w:r w:rsidR="00971DED">
        <w:rPr>
          <w:rFonts w:ascii="Times" w:hAnsi="Times" w:cs="Merriweather-Regular"/>
          <w:color w:val="262626"/>
          <w:sz w:val="26"/>
          <w:szCs w:val="26"/>
        </w:rPr>
        <w:t xml:space="preserve">each </w:t>
      </w:r>
      <w:r>
        <w:rPr>
          <w:rFonts w:ascii="Times" w:hAnsi="Times" w:cs="Merriweather-Regular"/>
          <w:color w:val="262626"/>
          <w:sz w:val="26"/>
          <w:szCs w:val="26"/>
        </w:rPr>
        <w:t>matrix element [</w:t>
      </w:r>
      <w:proofErr w:type="spellStart"/>
      <w:r>
        <w:rPr>
          <w:rFonts w:ascii="Times" w:hAnsi="Times" w:cs="Merriweather-Regular"/>
          <w:color w:val="262626"/>
          <w:sz w:val="26"/>
          <w:szCs w:val="26"/>
        </w:rPr>
        <w:t>i</w:t>
      </w:r>
      <w:proofErr w:type="gramStart"/>
      <w:r>
        <w:rPr>
          <w:rFonts w:ascii="Times" w:hAnsi="Times" w:cs="Merriweather-Regular"/>
          <w:color w:val="262626"/>
          <w:sz w:val="26"/>
          <w:szCs w:val="26"/>
        </w:rPr>
        <w:t>,j</w:t>
      </w:r>
      <w:proofErr w:type="spellEnd"/>
      <w:proofErr w:type="gramEnd"/>
      <w:r>
        <w:rPr>
          <w:rFonts w:ascii="Times" w:hAnsi="Times" w:cs="Merriweather-Regular"/>
          <w:color w:val="262626"/>
          <w:sz w:val="26"/>
          <w:szCs w:val="26"/>
        </w:rPr>
        <w:t>] is the logarithm of number of unique co-authorships between schools/</w:t>
      </w:r>
      <w:r w:rsidR="00971DED">
        <w:rPr>
          <w:rFonts w:ascii="Times" w:hAnsi="Times" w:cs="Merriweather-Regular"/>
          <w:color w:val="262626"/>
          <w:sz w:val="26"/>
          <w:szCs w:val="26"/>
        </w:rPr>
        <w:t>departments</w:t>
      </w:r>
      <w:r>
        <w:rPr>
          <w:rFonts w:ascii="Times" w:hAnsi="Times" w:cs="Merriweather-Regular"/>
          <w:color w:val="262626"/>
          <w:sz w:val="26"/>
          <w:szCs w:val="26"/>
        </w:rPr>
        <w:t xml:space="preserve"> </w:t>
      </w:r>
      <w:proofErr w:type="spellStart"/>
      <w:r>
        <w:rPr>
          <w:rFonts w:ascii="Times" w:hAnsi="Times" w:cs="Merriweather-Regular"/>
          <w:color w:val="262626"/>
          <w:sz w:val="26"/>
          <w:szCs w:val="26"/>
        </w:rPr>
        <w:t>i</w:t>
      </w:r>
      <w:proofErr w:type="spellEnd"/>
      <w:r>
        <w:rPr>
          <w:rFonts w:ascii="Times" w:hAnsi="Times" w:cs="Merriweather-Regular"/>
          <w:color w:val="262626"/>
          <w:sz w:val="26"/>
          <w:szCs w:val="26"/>
        </w:rPr>
        <w:t xml:space="preserve"> and j. </w:t>
      </w:r>
      <w:r w:rsidR="00C17E2A">
        <w:rPr>
          <w:rFonts w:ascii="Times" w:hAnsi="Times" w:cs="Merriweather-Regular"/>
          <w:color w:val="262626"/>
          <w:sz w:val="26"/>
          <w:szCs w:val="26"/>
        </w:rPr>
        <w:t>E</w:t>
      </w:r>
      <w:r>
        <w:rPr>
          <w:rFonts w:ascii="Times" w:hAnsi="Times" w:cs="Merriweather-Regular"/>
          <w:color w:val="262626"/>
          <w:sz w:val="26"/>
          <w:szCs w:val="26"/>
        </w:rPr>
        <w:t xml:space="preserve">ach node </w:t>
      </w:r>
      <w:r w:rsidR="00C17E2A">
        <w:rPr>
          <w:rFonts w:ascii="Times" w:hAnsi="Times" w:cs="Merriweather-Regular"/>
          <w:color w:val="262626"/>
          <w:sz w:val="26"/>
          <w:szCs w:val="26"/>
        </w:rPr>
        <w:t xml:space="preserve">in the graph </w:t>
      </w:r>
      <w:r>
        <w:rPr>
          <w:rFonts w:ascii="Times" w:hAnsi="Times" w:cs="Merriweather-Regular"/>
          <w:color w:val="262626"/>
          <w:sz w:val="26"/>
          <w:szCs w:val="26"/>
        </w:rPr>
        <w:t xml:space="preserve">represents a school or </w:t>
      </w:r>
      <w:r w:rsidR="00971DED">
        <w:rPr>
          <w:rFonts w:ascii="Times" w:hAnsi="Times" w:cs="Merriweather-Regular"/>
          <w:color w:val="262626"/>
          <w:sz w:val="26"/>
          <w:szCs w:val="26"/>
        </w:rPr>
        <w:t>departments</w:t>
      </w:r>
      <w:r>
        <w:rPr>
          <w:rFonts w:ascii="Times" w:hAnsi="Times" w:cs="Merriweather-Regular"/>
          <w:color w:val="262626"/>
          <w:sz w:val="26"/>
          <w:szCs w:val="26"/>
        </w:rPr>
        <w:t xml:space="preserve"> and </w:t>
      </w:r>
      <w:r w:rsidR="00C17E2A">
        <w:rPr>
          <w:rFonts w:ascii="Times" w:hAnsi="Times" w:cs="Merriweather-Regular"/>
          <w:color w:val="262626"/>
          <w:sz w:val="26"/>
          <w:szCs w:val="26"/>
        </w:rPr>
        <w:t>its size</w:t>
      </w:r>
      <w:r>
        <w:rPr>
          <w:rFonts w:ascii="Times" w:hAnsi="Times" w:cs="Merriweather-Regular"/>
          <w:color w:val="262626"/>
          <w:sz w:val="26"/>
          <w:szCs w:val="26"/>
        </w:rPr>
        <w:t xml:space="preserve"> is proportional to the total number of publications in that </w:t>
      </w:r>
      <w:r w:rsidR="00971DED">
        <w:rPr>
          <w:rFonts w:ascii="Times" w:hAnsi="Times" w:cs="Merriweather-Regular"/>
          <w:color w:val="262626"/>
          <w:sz w:val="26"/>
          <w:szCs w:val="26"/>
        </w:rPr>
        <w:t>unit</w:t>
      </w:r>
      <w:r>
        <w:rPr>
          <w:rFonts w:ascii="Times" w:hAnsi="Times" w:cs="Merriweather-Regular"/>
          <w:color w:val="262626"/>
          <w:sz w:val="26"/>
          <w:szCs w:val="26"/>
        </w:rPr>
        <w:t xml:space="preserve">. The edges represent the </w:t>
      </w:r>
      <w:r w:rsidR="00C17E2A">
        <w:rPr>
          <w:rFonts w:ascii="Times" w:hAnsi="Times" w:cs="Merriweather-Regular"/>
          <w:color w:val="262626"/>
          <w:sz w:val="26"/>
          <w:szCs w:val="26"/>
        </w:rPr>
        <w:t xml:space="preserve">collaborations and their thickness is proportional to the number of unique co-authorships between the two schools or </w:t>
      </w:r>
      <w:r w:rsidR="00971DED">
        <w:rPr>
          <w:rFonts w:ascii="Times" w:hAnsi="Times" w:cs="Merriweather-Regular"/>
          <w:color w:val="262626"/>
          <w:sz w:val="26"/>
          <w:szCs w:val="26"/>
        </w:rPr>
        <w:t>department</w:t>
      </w:r>
      <w:r w:rsidR="00C17E2A">
        <w:rPr>
          <w:rFonts w:ascii="Times" w:hAnsi="Times" w:cs="Merriweather-Regular"/>
          <w:color w:val="262626"/>
          <w:sz w:val="26"/>
          <w:szCs w:val="26"/>
        </w:rPr>
        <w:t xml:space="preserve">s over the course of five years. </w:t>
      </w:r>
    </w:p>
    <w:p w14:paraId="29B0AB42" w14:textId="77777777" w:rsidR="00C17E2A" w:rsidRDefault="00C17E2A" w:rsidP="004719DD">
      <w:pPr>
        <w:rPr>
          <w:rFonts w:ascii="Times" w:hAnsi="Times" w:cs="Merriweather-Regular"/>
          <w:color w:val="262626"/>
          <w:sz w:val="26"/>
          <w:szCs w:val="26"/>
        </w:rPr>
      </w:pPr>
    </w:p>
    <w:p w14:paraId="79A6C07D" w14:textId="1E214554" w:rsidR="00C17E2A" w:rsidRPr="00143415" w:rsidRDefault="00C17E2A" w:rsidP="004719DD">
      <w:pPr>
        <w:rPr>
          <w:rFonts w:ascii="Times" w:hAnsi="Times" w:cs="Merriweather-Regular"/>
          <w:b/>
          <w:color w:val="262626"/>
          <w:sz w:val="32"/>
          <w:szCs w:val="32"/>
        </w:rPr>
      </w:pPr>
      <w:r>
        <w:rPr>
          <w:rFonts w:ascii="Times" w:hAnsi="Times" w:cs="Merriweather-Regular"/>
          <w:color w:val="262626"/>
          <w:sz w:val="26"/>
          <w:szCs w:val="26"/>
        </w:rPr>
        <w:t xml:space="preserve">To analyze the overlaps between different </w:t>
      </w:r>
      <w:r w:rsidR="00E3722F">
        <w:rPr>
          <w:rFonts w:ascii="Times" w:hAnsi="Times" w:cs="Merriweather-Regular"/>
          <w:color w:val="262626"/>
          <w:sz w:val="26"/>
          <w:szCs w:val="26"/>
        </w:rPr>
        <w:t>departments and schools, we</w:t>
      </w:r>
      <w:r w:rsidR="00971DED">
        <w:rPr>
          <w:rFonts w:ascii="Times" w:hAnsi="Times" w:cs="Merriweather-Regular"/>
          <w:color w:val="262626"/>
          <w:sz w:val="26"/>
          <w:szCs w:val="26"/>
        </w:rPr>
        <w:t xml:space="preserve"> also</w:t>
      </w:r>
      <w:r w:rsidR="00E3722F">
        <w:rPr>
          <w:rFonts w:ascii="Times" w:hAnsi="Times" w:cs="Merriweather-Regular"/>
          <w:color w:val="262626"/>
          <w:sz w:val="26"/>
          <w:szCs w:val="26"/>
        </w:rPr>
        <w:t xml:space="preserve"> generate a matrix based on dissertation committee members, where each row represents the student department and each column represents a school. The [</w:t>
      </w:r>
      <w:proofErr w:type="spellStart"/>
      <w:r w:rsidR="00E3722F">
        <w:rPr>
          <w:rFonts w:ascii="Times" w:hAnsi="Times" w:cs="Merriweather-Regular"/>
          <w:color w:val="262626"/>
          <w:sz w:val="26"/>
          <w:szCs w:val="26"/>
        </w:rPr>
        <w:t>i</w:t>
      </w:r>
      <w:proofErr w:type="gramStart"/>
      <w:r w:rsidR="00E3722F">
        <w:rPr>
          <w:rFonts w:ascii="Times" w:hAnsi="Times" w:cs="Merriweather-Regular"/>
          <w:color w:val="262626"/>
          <w:sz w:val="26"/>
          <w:szCs w:val="26"/>
        </w:rPr>
        <w:t>,j</w:t>
      </w:r>
      <w:proofErr w:type="spellEnd"/>
      <w:proofErr w:type="gramEnd"/>
      <w:r w:rsidR="00E3722F">
        <w:rPr>
          <w:rFonts w:ascii="Times" w:hAnsi="Times" w:cs="Merriweather-Regular"/>
          <w:color w:val="262626"/>
          <w:sz w:val="26"/>
          <w:szCs w:val="26"/>
        </w:rPr>
        <w:t xml:space="preserve">] element in this matrix, is the number of students in department </w:t>
      </w:r>
      <w:proofErr w:type="spellStart"/>
      <w:r w:rsidR="00E3722F">
        <w:rPr>
          <w:rFonts w:ascii="Times" w:hAnsi="Times" w:cs="Merriweather-Regular"/>
          <w:color w:val="262626"/>
          <w:sz w:val="26"/>
          <w:szCs w:val="26"/>
        </w:rPr>
        <w:t>i</w:t>
      </w:r>
      <w:proofErr w:type="spellEnd"/>
      <w:r w:rsidR="00E3722F">
        <w:rPr>
          <w:rFonts w:ascii="Times" w:hAnsi="Times" w:cs="Merriweather-Regular"/>
          <w:color w:val="262626"/>
          <w:sz w:val="26"/>
          <w:szCs w:val="26"/>
        </w:rPr>
        <w:t xml:space="preserve"> who have selected their dissertation committee member</w:t>
      </w:r>
      <w:r w:rsidR="00971DED">
        <w:rPr>
          <w:rFonts w:ascii="Times" w:hAnsi="Times" w:cs="Merriweather-Regular"/>
          <w:color w:val="262626"/>
          <w:sz w:val="26"/>
          <w:szCs w:val="26"/>
        </w:rPr>
        <w:t>s</w:t>
      </w:r>
      <w:r w:rsidR="00E3722F">
        <w:rPr>
          <w:rFonts w:ascii="Times" w:hAnsi="Times" w:cs="Merriweather-Regular"/>
          <w:color w:val="262626"/>
          <w:sz w:val="26"/>
          <w:szCs w:val="26"/>
        </w:rPr>
        <w:t xml:space="preserve"> from school j. By inputting this matrix into </w:t>
      </w:r>
      <w:proofErr w:type="spellStart"/>
      <w:r w:rsidR="00E3722F">
        <w:rPr>
          <w:rFonts w:ascii="Times" w:hAnsi="Times" w:cs="Merriweather-Regular"/>
          <w:color w:val="262626"/>
          <w:sz w:val="26"/>
          <w:szCs w:val="26"/>
        </w:rPr>
        <w:t>Gephi</w:t>
      </w:r>
      <w:proofErr w:type="spellEnd"/>
      <w:r w:rsidR="00E3722F">
        <w:rPr>
          <w:rFonts w:ascii="Times" w:hAnsi="Times" w:cs="Merriweather-Regular"/>
          <w:color w:val="262626"/>
          <w:sz w:val="26"/>
          <w:szCs w:val="26"/>
        </w:rPr>
        <w:t xml:space="preserve">, we can create a directed graph where each node represents either a department or a school and directional edges show where the students from each department go to select a committee member. We have used a dual circle layout for this plot, where the schools are located in the outer circle and the departments are arranged </w:t>
      </w:r>
      <w:r w:rsidR="00971DED">
        <w:rPr>
          <w:rFonts w:ascii="Times" w:hAnsi="Times" w:cs="Merriweather-Regular"/>
          <w:color w:val="262626"/>
          <w:sz w:val="26"/>
          <w:szCs w:val="26"/>
        </w:rPr>
        <w:t>on</w:t>
      </w:r>
      <w:r w:rsidR="00E3722F">
        <w:rPr>
          <w:rFonts w:ascii="Times" w:hAnsi="Times" w:cs="Merriweather-Regular"/>
          <w:color w:val="262626"/>
          <w:sz w:val="26"/>
          <w:szCs w:val="26"/>
        </w:rPr>
        <w:t xml:space="preserve"> the inner circle. The size of each node is proportional to the number of ingoing edges to the node and the width of each edge is proportional to the number of students in the source node who have selected their advisor or committee members from the target node (school). </w:t>
      </w:r>
      <w:bookmarkStart w:id="0" w:name="_GoBack"/>
      <w:bookmarkEnd w:id="0"/>
    </w:p>
    <w:p w14:paraId="0D33807C" w14:textId="77777777" w:rsidR="004719DD" w:rsidRPr="004719DD" w:rsidRDefault="004719DD" w:rsidP="008178FA">
      <w:pPr>
        <w:rPr>
          <w:rFonts w:ascii="Times" w:hAnsi="Times" w:cs="Merriweather-Regular"/>
          <w:color w:val="262626"/>
          <w:sz w:val="26"/>
          <w:szCs w:val="26"/>
        </w:rPr>
      </w:pPr>
    </w:p>
    <w:sectPr w:rsidR="004719DD" w:rsidRPr="004719DD" w:rsidSect="00A9138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Merriweather-Regular">
    <w:altName w:val="Cambria"/>
    <w:panose1 w:val="00000000000000000000"/>
    <w:charset w:val="00"/>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F223D7"/>
    <w:multiLevelType w:val="hybridMultilevel"/>
    <w:tmpl w:val="374A5B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78FA"/>
    <w:rsid w:val="000B02AC"/>
    <w:rsid w:val="00143415"/>
    <w:rsid w:val="00177AA4"/>
    <w:rsid w:val="0025724C"/>
    <w:rsid w:val="004719DD"/>
    <w:rsid w:val="007960D6"/>
    <w:rsid w:val="008178FA"/>
    <w:rsid w:val="00971DED"/>
    <w:rsid w:val="00A9138D"/>
    <w:rsid w:val="00C17E2A"/>
    <w:rsid w:val="00CC727C"/>
    <w:rsid w:val="00E3722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087670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78FA"/>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78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TotalTime>
  <Pages>2</Pages>
  <Words>689</Words>
  <Characters>3928</Characters>
  <Application>Microsoft Macintosh Word</Application>
  <DocSecurity>0</DocSecurity>
  <Lines>32</Lines>
  <Paragraphs>9</Paragraphs>
  <ScaleCrop>false</ScaleCrop>
  <Company>ASU</Company>
  <LinksUpToDate>false</LinksUpToDate>
  <CharactersWithSpaces>4608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Varda Faghir Hagh</dc:creator>
  <cp:keywords/>
  <dc:description/>
  <cp:lastModifiedBy>Varda Faghir Hagh</cp:lastModifiedBy>
  <cp:revision>4</cp:revision>
  <dcterms:created xsi:type="dcterms:W3CDTF">2018-01-16T02:43:00Z</dcterms:created>
  <dcterms:modified xsi:type="dcterms:W3CDTF">2018-01-16T04:23:00Z</dcterms:modified>
</cp:coreProperties>
</file>