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21949C2" w14:textId="66FF2901" w:rsidR="00545F37" w:rsidRPr="002B5DC1" w:rsidRDefault="00545F37" w:rsidP="00545F37">
      <w:pPr>
        <w:pStyle w:val="a7"/>
        <w:spacing w:line="288" w:lineRule="auto"/>
        <w:ind w:left="0"/>
        <w:jc w:val="center"/>
        <w:outlineLvl w:val="0"/>
        <w:rPr>
          <w:rFonts w:ascii="Times New Roman" w:hAnsi="Times New Roman" w:cs="Times New Roman"/>
          <w:b/>
          <w:bCs/>
          <w:sz w:val="30"/>
          <w:szCs w:val="30"/>
          <w:lang w:val="ru-RU"/>
        </w:rPr>
      </w:pPr>
      <w:bookmarkStart w:id="0" w:name="_Toc214047546"/>
      <w:bookmarkStart w:id="1" w:name="_Toc214282040"/>
      <w:r w:rsidRPr="0076531F">
        <w:rPr>
          <w:rFonts w:ascii="Times New Roman" w:hAnsi="Times New Roman" w:cs="Times New Roman"/>
          <w:b/>
          <w:bCs/>
          <w:sz w:val="30"/>
          <w:szCs w:val="30"/>
          <w:lang w:val="ru-RU"/>
        </w:rPr>
        <w:t>ПРАКТИЧЕСКАЯ РАБОТА №</w:t>
      </w:r>
      <w:r>
        <w:rPr>
          <w:rFonts w:ascii="Times New Roman" w:hAnsi="Times New Roman" w:cs="Times New Roman"/>
          <w:b/>
          <w:bCs/>
          <w:sz w:val="30"/>
          <w:szCs w:val="30"/>
          <w:lang w:val="ru-RU"/>
        </w:rPr>
        <w:t>4</w:t>
      </w:r>
      <w:r w:rsidRPr="0076531F">
        <w:rPr>
          <w:rFonts w:ascii="Times New Roman" w:hAnsi="Times New Roman" w:cs="Times New Roman"/>
          <w:b/>
          <w:bCs/>
          <w:sz w:val="30"/>
          <w:szCs w:val="30"/>
          <w:lang w:val="ru-RU"/>
        </w:rPr>
        <w:t>.</w:t>
      </w:r>
      <w:bookmarkEnd w:id="0"/>
      <w:bookmarkEnd w:id="1"/>
    </w:p>
    <w:p w14:paraId="1F2F59B7" w14:textId="77777777" w:rsidR="00545F37" w:rsidRPr="0076531F" w:rsidRDefault="00545F37" w:rsidP="00545F37">
      <w:pPr>
        <w:spacing w:line="288" w:lineRule="auto"/>
        <w:jc w:val="center"/>
        <w:rPr>
          <w:rFonts w:ascii="Times New Roman" w:hAnsi="Times New Roman" w:cs="Times New Roman"/>
          <w:b/>
          <w:bCs/>
          <w:sz w:val="30"/>
          <w:szCs w:val="30"/>
          <w:lang w:val="ru-RU"/>
        </w:rPr>
      </w:pPr>
      <w:r w:rsidRPr="0076531F">
        <w:rPr>
          <w:rFonts w:ascii="Times New Roman" w:hAnsi="Times New Roman" w:cs="Times New Roman"/>
          <w:b/>
          <w:bCs/>
          <w:sz w:val="30"/>
          <w:szCs w:val="30"/>
          <w:lang w:val="ru-RU"/>
        </w:rPr>
        <w:t>АНАЛИЗ ПРОЦЕССОВ ЖИЗНЕННОГО ЦИКЛА ПРОГРАММНЫХ СРЕДСТВ И ВЫБОР СТАНДАРТОВ ДЛЯ ПРОЕКТА</w:t>
      </w:r>
    </w:p>
    <w:p w14:paraId="76918AD6" w14:textId="77777777" w:rsidR="00545F37" w:rsidRPr="0076531F" w:rsidRDefault="00545F37" w:rsidP="00545F37">
      <w:pPr>
        <w:pStyle w:val="a7"/>
        <w:spacing w:line="288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8881DEA" w14:textId="77777777" w:rsidR="00545F37" w:rsidRPr="0076531F" w:rsidRDefault="00545F37" w:rsidP="00545F37">
      <w:pPr>
        <w:pStyle w:val="a7"/>
        <w:spacing w:line="288" w:lineRule="auto"/>
        <w:ind w:left="0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6531F">
        <w:rPr>
          <w:rFonts w:ascii="Times New Roman" w:hAnsi="Times New Roman" w:cs="Times New Roman"/>
          <w:b/>
          <w:bCs/>
          <w:sz w:val="28"/>
          <w:szCs w:val="28"/>
          <w:lang w:val="ru-RU"/>
        </w:rPr>
        <w:t>Цель практической работы:</w:t>
      </w:r>
      <w:r w:rsidRPr="0076531F">
        <w:rPr>
          <w:rFonts w:ascii="Times New Roman" w:hAnsi="Times New Roman" w:cs="Times New Roman"/>
          <w:sz w:val="28"/>
          <w:szCs w:val="28"/>
          <w:lang w:val="ru-RU"/>
        </w:rPr>
        <w:t xml:space="preserve"> провести анализ предметной области своего продукта для выбора наиболее подходящих групп стандартов, идентифицировать профильные комитеты по стандартизации в рамках найденных документов.</w:t>
      </w:r>
    </w:p>
    <w:p w14:paraId="28F082AF" w14:textId="77777777" w:rsidR="00545F37" w:rsidRPr="0076531F" w:rsidRDefault="00545F37" w:rsidP="00545F37">
      <w:pPr>
        <w:spacing w:line="288" w:lineRule="auto"/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76531F">
        <w:rPr>
          <w:rFonts w:ascii="Times New Roman" w:hAnsi="Times New Roman" w:cs="Times New Roman"/>
          <w:b/>
          <w:bCs/>
          <w:sz w:val="28"/>
          <w:szCs w:val="28"/>
          <w:lang w:val="ru-RU"/>
        </w:rPr>
        <w:t>Задачей практической работы является приобретение навыков:</w:t>
      </w:r>
    </w:p>
    <w:p w14:paraId="2DD243E6" w14:textId="77777777" w:rsidR="00545F37" w:rsidRPr="0076531F" w:rsidRDefault="00545F37" w:rsidP="00545F37">
      <w:pPr>
        <w:pStyle w:val="a7"/>
        <w:numPr>
          <w:ilvl w:val="0"/>
          <w:numId w:val="3"/>
        </w:numPr>
        <w:spacing w:line="288" w:lineRule="auto"/>
        <w:ind w:left="0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6531F">
        <w:rPr>
          <w:rFonts w:ascii="Times New Roman" w:hAnsi="Times New Roman" w:cs="Times New Roman"/>
          <w:sz w:val="28"/>
          <w:szCs w:val="28"/>
          <w:lang w:val="ru-RU"/>
        </w:rPr>
        <w:t>адаптации процессов, описанных в ГОСТ Р ИСО/МЭК 12207-2010 и ГОСТ Р 57193-2016, под конкретный проект;</w:t>
      </w:r>
    </w:p>
    <w:p w14:paraId="76839D9A" w14:textId="77777777" w:rsidR="00545F37" w:rsidRPr="0076531F" w:rsidRDefault="00545F37" w:rsidP="00545F37">
      <w:pPr>
        <w:pStyle w:val="a7"/>
        <w:numPr>
          <w:ilvl w:val="0"/>
          <w:numId w:val="3"/>
        </w:numPr>
        <w:spacing w:line="288" w:lineRule="auto"/>
        <w:ind w:left="0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6531F">
        <w:rPr>
          <w:rFonts w:ascii="Times New Roman" w:hAnsi="Times New Roman" w:cs="Times New Roman"/>
          <w:sz w:val="28"/>
          <w:szCs w:val="28"/>
          <w:lang w:val="ru-RU"/>
        </w:rPr>
        <w:t>проведения анализа предметной области своего проекта;</w:t>
      </w:r>
    </w:p>
    <w:p w14:paraId="32420EFD" w14:textId="77777777" w:rsidR="00545F37" w:rsidRPr="0076531F" w:rsidRDefault="00545F37" w:rsidP="00545F37">
      <w:pPr>
        <w:pStyle w:val="a7"/>
        <w:numPr>
          <w:ilvl w:val="0"/>
          <w:numId w:val="3"/>
        </w:numPr>
        <w:spacing w:line="288" w:lineRule="auto"/>
        <w:ind w:left="0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6531F">
        <w:rPr>
          <w:rFonts w:ascii="Times New Roman" w:hAnsi="Times New Roman" w:cs="Times New Roman"/>
          <w:sz w:val="28"/>
          <w:szCs w:val="28"/>
          <w:lang w:val="ru-RU"/>
        </w:rPr>
        <w:t>составления перечня ключевых процессов, подлежащих стандартизации;</w:t>
      </w:r>
    </w:p>
    <w:p w14:paraId="2B45C512" w14:textId="77777777" w:rsidR="00545F37" w:rsidRPr="0076531F" w:rsidRDefault="00545F37" w:rsidP="00545F37">
      <w:pPr>
        <w:pStyle w:val="a7"/>
        <w:numPr>
          <w:ilvl w:val="0"/>
          <w:numId w:val="3"/>
        </w:numPr>
        <w:spacing w:line="288" w:lineRule="auto"/>
        <w:ind w:left="0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6531F">
        <w:rPr>
          <w:rFonts w:ascii="Times New Roman" w:hAnsi="Times New Roman" w:cs="Times New Roman"/>
          <w:sz w:val="28"/>
          <w:szCs w:val="28"/>
          <w:lang w:val="ru-RU"/>
        </w:rPr>
        <w:t>поиска необходимых групп стандартов в рамках выбранных процессов;</w:t>
      </w:r>
    </w:p>
    <w:p w14:paraId="2EA6101E" w14:textId="77777777" w:rsidR="00545F37" w:rsidRPr="0076531F" w:rsidRDefault="00545F37" w:rsidP="00545F37">
      <w:pPr>
        <w:pStyle w:val="a7"/>
        <w:numPr>
          <w:ilvl w:val="0"/>
          <w:numId w:val="3"/>
        </w:numPr>
        <w:spacing w:line="288" w:lineRule="auto"/>
        <w:ind w:left="0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6531F">
        <w:rPr>
          <w:rFonts w:ascii="Times New Roman" w:hAnsi="Times New Roman" w:cs="Times New Roman"/>
          <w:sz w:val="28"/>
          <w:szCs w:val="28"/>
          <w:lang w:val="ru-RU"/>
        </w:rPr>
        <w:t>идентификации международных и/или национальных комитетов РФ, ответственных за разработку стандартов в выделенных группах;</w:t>
      </w:r>
    </w:p>
    <w:p w14:paraId="33C51ACD" w14:textId="77777777" w:rsidR="00545F37" w:rsidRPr="0076531F" w:rsidRDefault="00545F37" w:rsidP="00545F37">
      <w:pPr>
        <w:pStyle w:val="a7"/>
        <w:numPr>
          <w:ilvl w:val="0"/>
          <w:numId w:val="3"/>
        </w:numPr>
        <w:spacing w:line="288" w:lineRule="auto"/>
        <w:ind w:left="0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6531F">
        <w:rPr>
          <w:rFonts w:ascii="Times New Roman" w:hAnsi="Times New Roman" w:cs="Times New Roman"/>
          <w:sz w:val="28"/>
          <w:szCs w:val="28"/>
          <w:lang w:val="ru-RU"/>
        </w:rPr>
        <w:t>проведения сравнительного анализа стандартов внутри каждой группы, выявив их достоинства и недостатки и обосновав выбор наиболее подходящего стандарта для применения в проекте.</w:t>
      </w:r>
    </w:p>
    <w:p w14:paraId="2BA20463" w14:textId="77777777" w:rsidR="00545F37" w:rsidRPr="0076531F" w:rsidRDefault="00545F37" w:rsidP="00545F37">
      <w:pPr>
        <w:pStyle w:val="a7"/>
        <w:spacing w:line="288" w:lineRule="auto"/>
        <w:ind w:left="0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18F229C" w14:textId="77777777" w:rsidR="00545F37" w:rsidRPr="0076531F" w:rsidRDefault="00545F37" w:rsidP="00545F37">
      <w:pPr>
        <w:pStyle w:val="a7"/>
        <w:numPr>
          <w:ilvl w:val="1"/>
          <w:numId w:val="1"/>
        </w:numPr>
        <w:spacing w:line="288" w:lineRule="auto"/>
        <w:ind w:left="0" w:firstLine="0"/>
        <w:jc w:val="center"/>
        <w:outlineLvl w:val="1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bookmarkStart w:id="2" w:name="_Toc214047547"/>
      <w:bookmarkStart w:id="3" w:name="_Toc214282041"/>
      <w:r w:rsidRPr="0076531F">
        <w:rPr>
          <w:rFonts w:ascii="Times New Roman" w:hAnsi="Times New Roman" w:cs="Times New Roman"/>
          <w:b/>
          <w:bCs/>
          <w:sz w:val="28"/>
          <w:szCs w:val="28"/>
          <w:lang w:val="ru-RU"/>
        </w:rPr>
        <w:t>Основные теоретические сведения</w:t>
      </w:r>
      <w:bookmarkEnd w:id="2"/>
      <w:bookmarkEnd w:id="3"/>
    </w:p>
    <w:p w14:paraId="6B2F6993" w14:textId="77777777" w:rsidR="00545F37" w:rsidRPr="0076531F" w:rsidRDefault="00545F37" w:rsidP="00545F37">
      <w:pPr>
        <w:pStyle w:val="a7"/>
        <w:numPr>
          <w:ilvl w:val="2"/>
          <w:numId w:val="1"/>
        </w:numPr>
        <w:spacing w:line="288" w:lineRule="auto"/>
        <w:ind w:left="0" w:firstLine="0"/>
        <w:jc w:val="both"/>
        <w:outlineLvl w:val="2"/>
        <w:rPr>
          <w:rFonts w:ascii="Times New Roman" w:hAnsi="Times New Roman" w:cs="Times New Roman"/>
          <w:b/>
          <w:bCs/>
          <w:i/>
          <w:iCs/>
          <w:sz w:val="28"/>
          <w:szCs w:val="28"/>
          <w:lang w:val="ru-RU"/>
        </w:rPr>
      </w:pPr>
      <w:bookmarkStart w:id="4" w:name="_Toc214047548"/>
      <w:bookmarkStart w:id="5" w:name="_Toc214282042"/>
      <w:r w:rsidRPr="0076531F">
        <w:rPr>
          <w:rFonts w:ascii="Times New Roman" w:hAnsi="Times New Roman" w:cs="Times New Roman"/>
          <w:b/>
          <w:bCs/>
          <w:i/>
          <w:iCs/>
          <w:sz w:val="28"/>
          <w:szCs w:val="28"/>
          <w:lang w:val="ru-RU"/>
        </w:rPr>
        <w:t>Процессы жизненного цикла программных продуктов</w:t>
      </w:r>
      <w:bookmarkEnd w:id="4"/>
      <w:bookmarkEnd w:id="5"/>
    </w:p>
    <w:p w14:paraId="14F2215F" w14:textId="77777777" w:rsidR="00545F37" w:rsidRPr="0076531F" w:rsidRDefault="00545F37" w:rsidP="00545F37">
      <w:pPr>
        <w:pStyle w:val="a7"/>
        <w:spacing w:line="288" w:lineRule="auto"/>
        <w:ind w:left="0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6531F">
        <w:rPr>
          <w:rFonts w:ascii="Times New Roman" w:hAnsi="Times New Roman" w:cs="Times New Roman"/>
          <w:sz w:val="28"/>
          <w:szCs w:val="28"/>
          <w:lang w:val="ru-RU"/>
        </w:rPr>
        <w:t>Жизненный цикл программного обеспечения (ЖЦ ПО) и программного продукта представляет собой стадии процесса, охватывающие все этапы существования программного продукта – от инициации проекта, связанной с принятием решения о его разработке, до полного вывода программы из эксплуатации. Данный цикл включает в себя последовательность упорядоченных стадий, таких как проектирование, разработка, тестирование, внедрение, сопровождение и окончательное прекращение использования.</w:t>
      </w:r>
    </w:p>
    <w:p w14:paraId="27F6E6FF" w14:textId="77777777" w:rsidR="00545F37" w:rsidRPr="0076531F" w:rsidRDefault="00545F37" w:rsidP="00545F37">
      <w:pPr>
        <w:pStyle w:val="a7"/>
        <w:spacing w:line="288" w:lineRule="auto"/>
        <w:ind w:left="0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6531F">
        <w:rPr>
          <w:rFonts w:ascii="Times New Roman" w:hAnsi="Times New Roman" w:cs="Times New Roman"/>
          <w:sz w:val="28"/>
          <w:szCs w:val="28"/>
          <w:lang w:val="ru-RU"/>
        </w:rPr>
        <w:t>Важной составляющей любой разработки является применение стандартов жизненного цикла, позволяющих применять отработанные и проверенные проектные решения, унифицировать требования сложных продуктов и обеспечивать согласованность взаимодействия между стандартизированными компонентами системы.</w:t>
      </w:r>
    </w:p>
    <w:p w14:paraId="460881EE" w14:textId="77777777" w:rsidR="00545F37" w:rsidRPr="0076531F" w:rsidRDefault="00545F37" w:rsidP="00545F37">
      <w:pPr>
        <w:pStyle w:val="a7"/>
        <w:spacing w:line="288" w:lineRule="auto"/>
        <w:ind w:left="0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6531F">
        <w:rPr>
          <w:rFonts w:ascii="Times New Roman" w:hAnsi="Times New Roman" w:cs="Times New Roman"/>
          <w:sz w:val="28"/>
          <w:szCs w:val="28"/>
          <w:lang w:val="ru-RU"/>
        </w:rPr>
        <w:lastRenderedPageBreak/>
        <w:t>Для реализации полного цикла разработки продукта необходимо применение технологических стандартов жизненного цикла, охватывающих деятельность работы по:</w:t>
      </w:r>
    </w:p>
    <w:p w14:paraId="4F6D5144" w14:textId="77777777" w:rsidR="00545F37" w:rsidRPr="0076531F" w:rsidRDefault="00545F37" w:rsidP="00545F37">
      <w:pPr>
        <w:pStyle w:val="a7"/>
        <w:numPr>
          <w:ilvl w:val="0"/>
          <w:numId w:val="4"/>
        </w:numPr>
        <w:spacing w:line="288" w:lineRule="auto"/>
        <w:ind w:left="0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6531F">
        <w:rPr>
          <w:rFonts w:ascii="Times New Roman" w:hAnsi="Times New Roman" w:cs="Times New Roman"/>
          <w:sz w:val="28"/>
          <w:szCs w:val="28"/>
          <w:lang w:val="ru-RU"/>
        </w:rPr>
        <w:t>регламентации процессов жизненного цикла программных продуктов и баз данных;</w:t>
      </w:r>
    </w:p>
    <w:p w14:paraId="2FD37452" w14:textId="77777777" w:rsidR="00545F37" w:rsidRPr="0076531F" w:rsidRDefault="00545F37" w:rsidP="00545F37">
      <w:pPr>
        <w:pStyle w:val="a7"/>
        <w:numPr>
          <w:ilvl w:val="0"/>
          <w:numId w:val="4"/>
        </w:numPr>
        <w:spacing w:line="288" w:lineRule="auto"/>
        <w:ind w:left="0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6531F">
        <w:rPr>
          <w:rFonts w:ascii="Times New Roman" w:hAnsi="Times New Roman" w:cs="Times New Roman"/>
          <w:sz w:val="28"/>
          <w:szCs w:val="28"/>
          <w:lang w:val="ru-RU"/>
        </w:rPr>
        <w:t>управлению системой качества продукта;</w:t>
      </w:r>
    </w:p>
    <w:p w14:paraId="5E2246BA" w14:textId="77777777" w:rsidR="00545F37" w:rsidRPr="0076531F" w:rsidRDefault="00545F37" w:rsidP="00545F37">
      <w:pPr>
        <w:pStyle w:val="a7"/>
        <w:numPr>
          <w:ilvl w:val="0"/>
          <w:numId w:val="4"/>
        </w:numPr>
        <w:spacing w:line="288" w:lineRule="auto"/>
        <w:ind w:left="0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6531F">
        <w:rPr>
          <w:rFonts w:ascii="Times New Roman" w:hAnsi="Times New Roman" w:cs="Times New Roman"/>
          <w:sz w:val="28"/>
          <w:szCs w:val="28"/>
          <w:lang w:val="ru-RU"/>
        </w:rPr>
        <w:t>оцениванию характеристик качества продукта;</w:t>
      </w:r>
    </w:p>
    <w:p w14:paraId="64003EB6" w14:textId="77777777" w:rsidR="00545F37" w:rsidRPr="0076531F" w:rsidRDefault="00545F37" w:rsidP="00545F37">
      <w:pPr>
        <w:pStyle w:val="a7"/>
        <w:numPr>
          <w:ilvl w:val="0"/>
          <w:numId w:val="4"/>
        </w:numPr>
        <w:spacing w:line="288" w:lineRule="auto"/>
        <w:ind w:left="0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6531F">
        <w:rPr>
          <w:rFonts w:ascii="Times New Roman" w:hAnsi="Times New Roman" w:cs="Times New Roman"/>
          <w:sz w:val="28"/>
          <w:szCs w:val="28"/>
          <w:lang w:val="ru-RU"/>
        </w:rPr>
        <w:t>верификации и тестированию программных компонентов и комплексов;</w:t>
      </w:r>
    </w:p>
    <w:p w14:paraId="7872B098" w14:textId="77777777" w:rsidR="00545F37" w:rsidRPr="0076531F" w:rsidRDefault="00545F37" w:rsidP="00545F37">
      <w:pPr>
        <w:pStyle w:val="a7"/>
        <w:numPr>
          <w:ilvl w:val="0"/>
          <w:numId w:val="4"/>
        </w:numPr>
        <w:spacing w:line="288" w:lineRule="auto"/>
        <w:ind w:left="0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6531F">
        <w:rPr>
          <w:rFonts w:ascii="Times New Roman" w:hAnsi="Times New Roman" w:cs="Times New Roman"/>
          <w:sz w:val="28"/>
          <w:szCs w:val="28"/>
          <w:lang w:val="ru-RU"/>
        </w:rPr>
        <w:t>обеспечению безопасности функционирования продукта;</w:t>
      </w:r>
    </w:p>
    <w:p w14:paraId="62EDA74F" w14:textId="77777777" w:rsidR="00545F37" w:rsidRPr="0076531F" w:rsidRDefault="00545F37" w:rsidP="00545F37">
      <w:pPr>
        <w:pStyle w:val="a7"/>
        <w:numPr>
          <w:ilvl w:val="0"/>
          <w:numId w:val="4"/>
        </w:numPr>
        <w:spacing w:line="288" w:lineRule="auto"/>
        <w:ind w:left="0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6531F">
        <w:rPr>
          <w:rFonts w:ascii="Times New Roman" w:hAnsi="Times New Roman" w:cs="Times New Roman"/>
          <w:sz w:val="28"/>
          <w:szCs w:val="28"/>
          <w:lang w:val="ru-RU"/>
        </w:rPr>
        <w:t>сопровождению и управлению конфигурацией продукта;</w:t>
      </w:r>
    </w:p>
    <w:p w14:paraId="523877B6" w14:textId="77777777" w:rsidR="00545F37" w:rsidRPr="0076531F" w:rsidRDefault="00545F37" w:rsidP="00545F37">
      <w:pPr>
        <w:pStyle w:val="a7"/>
        <w:numPr>
          <w:ilvl w:val="0"/>
          <w:numId w:val="4"/>
        </w:numPr>
        <w:spacing w:line="288" w:lineRule="auto"/>
        <w:ind w:left="0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6531F">
        <w:rPr>
          <w:rFonts w:ascii="Times New Roman" w:hAnsi="Times New Roman" w:cs="Times New Roman"/>
          <w:sz w:val="28"/>
          <w:szCs w:val="28"/>
          <w:lang w:val="ru-RU"/>
        </w:rPr>
        <w:t>документированию процессов разработки продукта и реализуемого проектного решения.</w:t>
      </w:r>
    </w:p>
    <w:p w14:paraId="5B555E2D" w14:textId="77777777" w:rsidR="00545F37" w:rsidRPr="0076531F" w:rsidRDefault="00545F37" w:rsidP="00545F37">
      <w:pPr>
        <w:pStyle w:val="a7"/>
        <w:spacing w:line="288" w:lineRule="auto"/>
        <w:ind w:left="0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6531F">
        <w:rPr>
          <w:rFonts w:ascii="Times New Roman" w:hAnsi="Times New Roman" w:cs="Times New Roman"/>
          <w:sz w:val="28"/>
          <w:szCs w:val="28"/>
          <w:lang w:val="ru-RU"/>
        </w:rPr>
        <w:t xml:space="preserve">Все виды деятельности по работе с программным продуктом в рамках разработки сводится к понятию «процесса жизненного цикла ПО». Общими словами, процесс ЖЦ ПО – это структурированная совокупность взаимосвязанных видов деятельности, задач и процедур, направленных на достижение конкретной цели в рамках создания, эксплуатации и сопровождения программного продукта. </w:t>
      </w:r>
    </w:p>
    <w:p w14:paraId="750AD51D" w14:textId="77777777" w:rsidR="00545F37" w:rsidRPr="0076531F" w:rsidRDefault="00545F37" w:rsidP="00545F37">
      <w:pPr>
        <w:pStyle w:val="a7"/>
        <w:spacing w:line="288" w:lineRule="auto"/>
        <w:ind w:left="0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6531F">
        <w:rPr>
          <w:rFonts w:ascii="Times New Roman" w:hAnsi="Times New Roman" w:cs="Times New Roman"/>
          <w:sz w:val="28"/>
          <w:szCs w:val="28"/>
          <w:lang w:val="ru-RU"/>
        </w:rPr>
        <w:t>На сегодняшний день на территории Российской Федерации процессы жизненного цикла регламентируются следующими стандартами:</w:t>
      </w:r>
    </w:p>
    <w:p w14:paraId="3B9EA189" w14:textId="77777777" w:rsidR="00545F37" w:rsidRPr="0076531F" w:rsidRDefault="00545F37" w:rsidP="00545F37">
      <w:pPr>
        <w:pStyle w:val="a7"/>
        <w:numPr>
          <w:ilvl w:val="0"/>
          <w:numId w:val="4"/>
        </w:numPr>
        <w:spacing w:line="288" w:lineRule="auto"/>
        <w:ind w:left="0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6531F">
        <w:rPr>
          <w:rFonts w:ascii="Times New Roman" w:hAnsi="Times New Roman" w:cs="Times New Roman"/>
          <w:sz w:val="28"/>
          <w:szCs w:val="28"/>
          <w:lang w:val="ru-RU"/>
        </w:rPr>
        <w:t xml:space="preserve">ГОСТ Р ИСО/МЭК 12207-2010 «Информационная технология. Системная и программная инженерия. Процессы жизненного цикла программных средств» (идентичен международному стандарту </w:t>
      </w:r>
      <w:r w:rsidRPr="0076531F">
        <w:rPr>
          <w:rFonts w:ascii="Times New Roman" w:hAnsi="Times New Roman" w:cs="Times New Roman"/>
          <w:sz w:val="28"/>
          <w:szCs w:val="28"/>
        </w:rPr>
        <w:t>ISO</w:t>
      </w:r>
      <w:r w:rsidRPr="0076531F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76531F">
        <w:rPr>
          <w:rFonts w:ascii="Times New Roman" w:hAnsi="Times New Roman" w:cs="Times New Roman"/>
          <w:sz w:val="28"/>
          <w:szCs w:val="28"/>
        </w:rPr>
        <w:t>IEC</w:t>
      </w:r>
      <w:r w:rsidRPr="0076531F">
        <w:rPr>
          <w:rFonts w:ascii="Times New Roman" w:hAnsi="Times New Roman" w:cs="Times New Roman"/>
          <w:sz w:val="28"/>
          <w:szCs w:val="28"/>
          <w:lang w:val="ru-RU"/>
        </w:rPr>
        <w:t xml:space="preserve"> 12207:2008 «</w:t>
      </w:r>
      <w:r w:rsidRPr="0076531F">
        <w:rPr>
          <w:rFonts w:ascii="Times New Roman" w:hAnsi="Times New Roman" w:cs="Times New Roman"/>
          <w:sz w:val="28"/>
          <w:szCs w:val="28"/>
        </w:rPr>
        <w:t>System</w:t>
      </w:r>
      <w:r w:rsidRPr="0076531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6531F">
        <w:rPr>
          <w:rFonts w:ascii="Times New Roman" w:hAnsi="Times New Roman" w:cs="Times New Roman"/>
          <w:sz w:val="28"/>
          <w:szCs w:val="28"/>
        </w:rPr>
        <w:t>and</w:t>
      </w:r>
      <w:r w:rsidRPr="0076531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6531F">
        <w:rPr>
          <w:rFonts w:ascii="Times New Roman" w:hAnsi="Times New Roman" w:cs="Times New Roman"/>
          <w:sz w:val="28"/>
          <w:szCs w:val="28"/>
        </w:rPr>
        <w:t>software</w:t>
      </w:r>
      <w:r w:rsidRPr="0076531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6531F">
        <w:rPr>
          <w:rFonts w:ascii="Times New Roman" w:hAnsi="Times New Roman" w:cs="Times New Roman"/>
          <w:sz w:val="28"/>
          <w:szCs w:val="28"/>
        </w:rPr>
        <w:t>engineering</w:t>
      </w:r>
      <w:r w:rsidRPr="0076531F"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r w:rsidRPr="0076531F">
        <w:rPr>
          <w:rFonts w:ascii="Times New Roman" w:hAnsi="Times New Roman" w:cs="Times New Roman"/>
          <w:sz w:val="28"/>
          <w:szCs w:val="28"/>
        </w:rPr>
        <w:t>Software</w:t>
      </w:r>
      <w:r w:rsidRPr="0076531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6531F">
        <w:rPr>
          <w:rFonts w:ascii="Times New Roman" w:hAnsi="Times New Roman" w:cs="Times New Roman"/>
          <w:sz w:val="28"/>
          <w:szCs w:val="28"/>
        </w:rPr>
        <w:t>life</w:t>
      </w:r>
      <w:r w:rsidRPr="0076531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6531F">
        <w:rPr>
          <w:rFonts w:ascii="Times New Roman" w:hAnsi="Times New Roman" w:cs="Times New Roman"/>
          <w:sz w:val="28"/>
          <w:szCs w:val="28"/>
        </w:rPr>
        <w:t>cycle</w:t>
      </w:r>
      <w:r w:rsidRPr="0076531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6531F">
        <w:rPr>
          <w:rFonts w:ascii="Times New Roman" w:hAnsi="Times New Roman" w:cs="Times New Roman"/>
          <w:sz w:val="28"/>
          <w:szCs w:val="28"/>
        </w:rPr>
        <w:t>processes</w:t>
      </w:r>
      <w:r w:rsidRPr="0076531F">
        <w:rPr>
          <w:rFonts w:ascii="Times New Roman" w:hAnsi="Times New Roman" w:cs="Times New Roman"/>
          <w:sz w:val="28"/>
          <w:szCs w:val="28"/>
          <w:lang w:val="ru-RU"/>
        </w:rPr>
        <w:t>», на данный момент актуальной версией является ISO/IEC/IEEE 12207:2017);</w:t>
      </w:r>
    </w:p>
    <w:p w14:paraId="4FA7E31B" w14:textId="77777777" w:rsidR="00545F37" w:rsidRPr="0076531F" w:rsidRDefault="00545F37" w:rsidP="00545F37">
      <w:pPr>
        <w:pStyle w:val="a7"/>
        <w:numPr>
          <w:ilvl w:val="0"/>
          <w:numId w:val="4"/>
        </w:numPr>
        <w:spacing w:line="288" w:lineRule="auto"/>
        <w:ind w:left="0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6531F">
        <w:rPr>
          <w:rFonts w:ascii="Times New Roman" w:hAnsi="Times New Roman" w:cs="Times New Roman"/>
          <w:sz w:val="28"/>
          <w:szCs w:val="28"/>
          <w:lang w:val="ru-RU"/>
        </w:rPr>
        <w:t>ГОСТ Р 57193-2016 «Системная и программная инженерия. Процессы жизненного цикла систем» (разработан с учетом основных нормативных положений международного стандарта ISO/IEC/IEEE 15288:2015 «</w:t>
      </w:r>
      <w:proofErr w:type="spellStart"/>
      <w:r w:rsidRPr="0076531F">
        <w:rPr>
          <w:rFonts w:ascii="Times New Roman" w:hAnsi="Times New Roman" w:cs="Times New Roman"/>
          <w:sz w:val="28"/>
          <w:szCs w:val="28"/>
          <w:lang w:val="ru-RU"/>
        </w:rPr>
        <w:t>Systems</w:t>
      </w:r>
      <w:proofErr w:type="spellEnd"/>
      <w:r w:rsidRPr="0076531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6531F">
        <w:rPr>
          <w:rFonts w:ascii="Times New Roman" w:hAnsi="Times New Roman" w:cs="Times New Roman"/>
          <w:sz w:val="28"/>
          <w:szCs w:val="28"/>
          <w:lang w:val="ru-RU"/>
        </w:rPr>
        <w:t>and</w:t>
      </w:r>
      <w:proofErr w:type="spellEnd"/>
      <w:r w:rsidRPr="0076531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6531F">
        <w:rPr>
          <w:rFonts w:ascii="Times New Roman" w:hAnsi="Times New Roman" w:cs="Times New Roman"/>
          <w:sz w:val="28"/>
          <w:szCs w:val="28"/>
          <w:lang w:val="ru-RU"/>
        </w:rPr>
        <w:t>software</w:t>
      </w:r>
      <w:proofErr w:type="spellEnd"/>
      <w:r w:rsidRPr="0076531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6531F">
        <w:rPr>
          <w:rFonts w:ascii="Times New Roman" w:hAnsi="Times New Roman" w:cs="Times New Roman"/>
          <w:sz w:val="28"/>
          <w:szCs w:val="28"/>
          <w:lang w:val="ru-RU"/>
        </w:rPr>
        <w:t>engineering</w:t>
      </w:r>
      <w:proofErr w:type="spellEnd"/>
      <w:r w:rsidRPr="0076531F"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proofErr w:type="spellStart"/>
      <w:r w:rsidRPr="0076531F">
        <w:rPr>
          <w:rFonts w:ascii="Times New Roman" w:hAnsi="Times New Roman" w:cs="Times New Roman"/>
          <w:sz w:val="28"/>
          <w:szCs w:val="28"/>
          <w:lang w:val="ru-RU"/>
        </w:rPr>
        <w:t>System</w:t>
      </w:r>
      <w:proofErr w:type="spellEnd"/>
      <w:r w:rsidRPr="0076531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6531F">
        <w:rPr>
          <w:rFonts w:ascii="Times New Roman" w:hAnsi="Times New Roman" w:cs="Times New Roman"/>
          <w:sz w:val="28"/>
          <w:szCs w:val="28"/>
          <w:lang w:val="ru-RU"/>
        </w:rPr>
        <w:t>life</w:t>
      </w:r>
      <w:proofErr w:type="spellEnd"/>
      <w:r w:rsidRPr="0076531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6531F">
        <w:rPr>
          <w:rFonts w:ascii="Times New Roman" w:hAnsi="Times New Roman" w:cs="Times New Roman"/>
          <w:sz w:val="28"/>
          <w:szCs w:val="28"/>
          <w:lang w:val="ru-RU"/>
        </w:rPr>
        <w:t>cycle</w:t>
      </w:r>
      <w:proofErr w:type="spellEnd"/>
      <w:r w:rsidRPr="0076531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6531F">
        <w:rPr>
          <w:rFonts w:ascii="Times New Roman" w:hAnsi="Times New Roman" w:cs="Times New Roman"/>
          <w:sz w:val="28"/>
          <w:szCs w:val="28"/>
          <w:lang w:val="ru-RU"/>
        </w:rPr>
        <w:t>processes</w:t>
      </w:r>
      <w:proofErr w:type="spellEnd"/>
      <w:r w:rsidRPr="0076531F">
        <w:rPr>
          <w:rFonts w:ascii="Times New Roman" w:hAnsi="Times New Roman" w:cs="Times New Roman"/>
          <w:sz w:val="28"/>
          <w:szCs w:val="28"/>
          <w:lang w:val="ru-RU"/>
        </w:rPr>
        <w:t>», на данный момент актуальной версией является ISO/IEC/IEEE 15288:2023).</w:t>
      </w:r>
    </w:p>
    <w:p w14:paraId="76C05095" w14:textId="77777777" w:rsidR="00545F37" w:rsidRPr="0076531F" w:rsidRDefault="00545F37" w:rsidP="00545F37">
      <w:pPr>
        <w:pStyle w:val="a7"/>
        <w:spacing w:line="288" w:lineRule="auto"/>
        <w:ind w:left="0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6531F">
        <w:rPr>
          <w:rFonts w:ascii="Times New Roman" w:hAnsi="Times New Roman" w:cs="Times New Roman"/>
          <w:sz w:val="28"/>
          <w:szCs w:val="28"/>
          <w:lang w:val="ru-RU"/>
        </w:rPr>
        <w:t>Оба стандарта поддерживают процессный подход к разработке продуктов. В рамках этих процессов стандарты придерживаются общей структуры жизненного цикла:</w:t>
      </w:r>
    </w:p>
    <w:p w14:paraId="4AE052CC" w14:textId="77777777" w:rsidR="00545F37" w:rsidRPr="0076531F" w:rsidRDefault="00545F37" w:rsidP="00545F37">
      <w:pPr>
        <w:pStyle w:val="a7"/>
        <w:numPr>
          <w:ilvl w:val="0"/>
          <w:numId w:val="5"/>
        </w:numPr>
        <w:spacing w:line="288" w:lineRule="auto"/>
        <w:ind w:left="0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6531F">
        <w:rPr>
          <w:rFonts w:ascii="Times New Roman" w:hAnsi="Times New Roman" w:cs="Times New Roman"/>
          <w:sz w:val="28"/>
          <w:szCs w:val="28"/>
          <w:lang w:val="ru-RU"/>
        </w:rPr>
        <w:t>Замысел и определение требований (инициация, анализ, формулировка потребностей).</w:t>
      </w:r>
    </w:p>
    <w:p w14:paraId="1AD540E4" w14:textId="77777777" w:rsidR="00545F37" w:rsidRPr="0076531F" w:rsidRDefault="00545F37" w:rsidP="00545F37">
      <w:pPr>
        <w:pStyle w:val="a7"/>
        <w:numPr>
          <w:ilvl w:val="0"/>
          <w:numId w:val="5"/>
        </w:numPr>
        <w:spacing w:line="288" w:lineRule="auto"/>
        <w:ind w:left="0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6531F">
        <w:rPr>
          <w:rFonts w:ascii="Times New Roman" w:hAnsi="Times New Roman" w:cs="Times New Roman"/>
          <w:sz w:val="28"/>
          <w:szCs w:val="28"/>
          <w:lang w:val="ru-RU"/>
        </w:rPr>
        <w:t>Проектирование (архитектура, детальное проектирование).</w:t>
      </w:r>
    </w:p>
    <w:p w14:paraId="02272A12" w14:textId="77777777" w:rsidR="00545F37" w:rsidRPr="0076531F" w:rsidRDefault="00545F37" w:rsidP="00545F37">
      <w:pPr>
        <w:pStyle w:val="a7"/>
        <w:numPr>
          <w:ilvl w:val="0"/>
          <w:numId w:val="5"/>
        </w:numPr>
        <w:spacing w:line="288" w:lineRule="auto"/>
        <w:ind w:left="0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6531F">
        <w:rPr>
          <w:rFonts w:ascii="Times New Roman" w:hAnsi="Times New Roman" w:cs="Times New Roman"/>
          <w:sz w:val="28"/>
          <w:szCs w:val="28"/>
          <w:lang w:val="ru-RU"/>
        </w:rPr>
        <w:lastRenderedPageBreak/>
        <w:t>Реализация/разработка.</w:t>
      </w:r>
    </w:p>
    <w:p w14:paraId="3385B3B4" w14:textId="77777777" w:rsidR="00545F37" w:rsidRPr="0076531F" w:rsidRDefault="00545F37" w:rsidP="00545F37">
      <w:pPr>
        <w:pStyle w:val="a7"/>
        <w:numPr>
          <w:ilvl w:val="0"/>
          <w:numId w:val="5"/>
        </w:numPr>
        <w:spacing w:line="288" w:lineRule="auto"/>
        <w:ind w:left="0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6531F">
        <w:rPr>
          <w:rFonts w:ascii="Times New Roman" w:hAnsi="Times New Roman" w:cs="Times New Roman"/>
          <w:sz w:val="28"/>
          <w:szCs w:val="28"/>
          <w:lang w:val="ru-RU"/>
        </w:rPr>
        <w:t>Интеграция и тестирование.</w:t>
      </w:r>
    </w:p>
    <w:p w14:paraId="2B4BDEF4" w14:textId="77777777" w:rsidR="00545F37" w:rsidRPr="0076531F" w:rsidRDefault="00545F37" w:rsidP="00545F37">
      <w:pPr>
        <w:pStyle w:val="a7"/>
        <w:numPr>
          <w:ilvl w:val="0"/>
          <w:numId w:val="5"/>
        </w:numPr>
        <w:spacing w:line="288" w:lineRule="auto"/>
        <w:ind w:left="0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6531F">
        <w:rPr>
          <w:rFonts w:ascii="Times New Roman" w:hAnsi="Times New Roman" w:cs="Times New Roman"/>
          <w:sz w:val="28"/>
          <w:szCs w:val="28"/>
          <w:lang w:val="ru-RU"/>
        </w:rPr>
        <w:t>Эксплуатация и сопровождение.</w:t>
      </w:r>
    </w:p>
    <w:p w14:paraId="18B509F7" w14:textId="77777777" w:rsidR="00545F37" w:rsidRPr="0076531F" w:rsidRDefault="00545F37" w:rsidP="00545F37">
      <w:pPr>
        <w:pStyle w:val="a7"/>
        <w:numPr>
          <w:ilvl w:val="0"/>
          <w:numId w:val="5"/>
        </w:numPr>
        <w:spacing w:line="288" w:lineRule="auto"/>
        <w:ind w:left="0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6531F">
        <w:rPr>
          <w:rFonts w:ascii="Times New Roman" w:hAnsi="Times New Roman" w:cs="Times New Roman"/>
          <w:sz w:val="28"/>
          <w:szCs w:val="28"/>
          <w:lang w:val="ru-RU"/>
        </w:rPr>
        <w:t>Снятие с эксплуатации.</w:t>
      </w:r>
    </w:p>
    <w:p w14:paraId="744BFB9B" w14:textId="77777777" w:rsidR="00545F37" w:rsidRPr="0076531F" w:rsidRDefault="00545F37" w:rsidP="00545F37">
      <w:pPr>
        <w:pStyle w:val="a7"/>
        <w:spacing w:line="288" w:lineRule="auto"/>
        <w:ind w:left="0" w:firstLine="567"/>
        <w:jc w:val="both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 w:rsidRPr="0076531F">
        <w:rPr>
          <w:rFonts w:ascii="Times New Roman" w:hAnsi="Times New Roman" w:cs="Times New Roman"/>
          <w:i/>
          <w:iCs/>
          <w:sz w:val="28"/>
          <w:szCs w:val="28"/>
          <w:lang w:val="ru-RU"/>
        </w:rPr>
        <w:t>Примечание: ГОСТ Р ИСО/МЭК 12207-2010 предназначен для стандартизации процессов жизненного цикла программных средств, ГОСТ 57193–2016 направлен на управление жизненным циклом систем как сложной совокупности взаимодействующих элементов (программных, аппаратных, организационных, человеческих).</w:t>
      </w:r>
    </w:p>
    <w:p w14:paraId="22004FF6" w14:textId="77777777" w:rsidR="00545F37" w:rsidRPr="0076531F" w:rsidRDefault="00545F37" w:rsidP="00545F37">
      <w:pPr>
        <w:pStyle w:val="a7"/>
        <w:spacing w:line="288" w:lineRule="auto"/>
        <w:ind w:left="0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6531F">
        <w:rPr>
          <w:rFonts w:ascii="Times New Roman" w:hAnsi="Times New Roman" w:cs="Times New Roman"/>
          <w:sz w:val="28"/>
          <w:szCs w:val="28"/>
          <w:lang w:val="ru-RU"/>
        </w:rPr>
        <w:t xml:space="preserve">Согласно ГОСТ Р 57193-2016 и ГОСТ Р ИСО/МЭК 12207-2010, придерживающихся общесистемного стандарта менеджмента качества </w:t>
      </w:r>
      <w:r w:rsidRPr="0076531F">
        <w:rPr>
          <w:rFonts w:ascii="Times New Roman" w:hAnsi="Times New Roman" w:cs="Times New Roman"/>
          <w:sz w:val="28"/>
          <w:szCs w:val="28"/>
        </w:rPr>
        <w:t>ISO</w:t>
      </w:r>
      <w:r w:rsidRPr="0076531F">
        <w:rPr>
          <w:rFonts w:ascii="Times New Roman" w:hAnsi="Times New Roman" w:cs="Times New Roman"/>
          <w:sz w:val="28"/>
          <w:szCs w:val="28"/>
          <w:lang w:val="ru-RU"/>
        </w:rPr>
        <w:t xml:space="preserve"> 9000, процесс (</w:t>
      </w:r>
      <w:r w:rsidRPr="0076531F">
        <w:rPr>
          <w:rFonts w:ascii="Times New Roman" w:hAnsi="Times New Roman" w:cs="Times New Roman"/>
          <w:sz w:val="28"/>
          <w:szCs w:val="28"/>
        </w:rPr>
        <w:t>process</w:t>
      </w:r>
      <w:r w:rsidRPr="0076531F">
        <w:rPr>
          <w:rFonts w:ascii="Times New Roman" w:hAnsi="Times New Roman" w:cs="Times New Roman"/>
          <w:sz w:val="28"/>
          <w:szCs w:val="28"/>
          <w:lang w:val="ru-RU"/>
        </w:rPr>
        <w:t>) – совокупность взаимосвязанных или взаимодействующих видов деятельности, преобразующая входы в выходы [1, 2].</w:t>
      </w:r>
    </w:p>
    <w:p w14:paraId="01086484" w14:textId="77777777" w:rsidR="00545F37" w:rsidRPr="0076531F" w:rsidRDefault="00545F37" w:rsidP="00545F37">
      <w:pPr>
        <w:pStyle w:val="a7"/>
        <w:spacing w:line="288" w:lineRule="auto"/>
        <w:ind w:left="0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6531F">
        <w:rPr>
          <w:rFonts w:ascii="Times New Roman" w:hAnsi="Times New Roman" w:cs="Times New Roman"/>
          <w:sz w:val="28"/>
          <w:szCs w:val="28"/>
          <w:lang w:val="ru-RU"/>
        </w:rPr>
        <w:t>Оба стандарта требуют документирования процессов, назначения ответственных сторон, измеримости результатов, постоянного улучшения, связи между процессами в виде потоков входов и выходов.</w:t>
      </w:r>
    </w:p>
    <w:p w14:paraId="3A04CEC1" w14:textId="77777777" w:rsidR="00545F37" w:rsidRPr="0076531F" w:rsidRDefault="00545F37" w:rsidP="00545F37">
      <w:pPr>
        <w:pStyle w:val="a7"/>
        <w:spacing w:line="288" w:lineRule="auto"/>
        <w:ind w:left="0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6531F">
        <w:rPr>
          <w:rFonts w:ascii="Times New Roman" w:hAnsi="Times New Roman" w:cs="Times New Roman"/>
          <w:sz w:val="28"/>
          <w:szCs w:val="28"/>
          <w:lang w:val="ru-RU"/>
        </w:rPr>
        <w:t>Важным ограничением вышеперечисленных стандартов заключается в том, что они не регламентируют конкретную модель жизненного цикла для систем или программных средств, а также не предписывают использование определенных методологий, методов или технических приемов разработки. Ответственность за выбор подходящей модели жизненного цикла для программных проектов возлагается на стороны, применяющие стандарт.</w:t>
      </w:r>
    </w:p>
    <w:p w14:paraId="657CA1CC" w14:textId="77777777" w:rsidR="00545F37" w:rsidRPr="0076531F" w:rsidRDefault="00545F37" w:rsidP="00545F37">
      <w:pPr>
        <w:pStyle w:val="a7"/>
        <w:spacing w:line="288" w:lineRule="auto"/>
        <w:ind w:left="0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6531F">
        <w:rPr>
          <w:rFonts w:ascii="Times New Roman" w:hAnsi="Times New Roman" w:cs="Times New Roman"/>
          <w:sz w:val="28"/>
          <w:szCs w:val="28"/>
          <w:lang w:val="ru-RU"/>
        </w:rPr>
        <w:t>ГОСТ Р ИСО/МЭК 12207-2010 и ГОСТ Р 57193-2016 группируют различные виды деятельности, которые могут выполняться в течение жизненного цикла, в группы процессов. У ГОСТ Р ИСО/МЭК 12207-2010 выделяют 7 групп процессов, у ГОСТ Р 57193-2016 – 4 группы.</w:t>
      </w:r>
    </w:p>
    <w:p w14:paraId="7957F2B0" w14:textId="77777777" w:rsidR="00545F37" w:rsidRPr="0076531F" w:rsidRDefault="00545F37" w:rsidP="00545F37">
      <w:pPr>
        <w:pStyle w:val="a7"/>
        <w:spacing w:line="288" w:lineRule="auto"/>
        <w:ind w:left="0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6531F">
        <w:rPr>
          <w:rFonts w:ascii="Times New Roman" w:hAnsi="Times New Roman" w:cs="Times New Roman"/>
          <w:sz w:val="28"/>
          <w:szCs w:val="28"/>
          <w:lang w:val="ru-RU"/>
        </w:rPr>
        <w:t xml:space="preserve">Группы процессов жизненного цикла по стандарту ГОСТ Р ИСО/МЭК 12207-2010 представлены на рис. </w:t>
      </w:r>
      <w:r>
        <w:rPr>
          <w:rFonts w:ascii="Times New Roman" w:hAnsi="Times New Roman" w:cs="Times New Roman"/>
          <w:sz w:val="28"/>
          <w:szCs w:val="28"/>
          <w:lang w:val="ru-RU"/>
        </w:rPr>
        <w:t>5</w:t>
      </w:r>
      <w:r w:rsidRPr="0076531F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3E063323" w14:textId="77777777" w:rsidR="00545F37" w:rsidRPr="0076531F" w:rsidRDefault="00545F37" w:rsidP="00545F37">
      <w:pPr>
        <w:pStyle w:val="a7"/>
        <w:spacing w:line="288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EE4A075" w14:textId="77777777" w:rsidR="00545F37" w:rsidRPr="0076531F" w:rsidRDefault="00545F37" w:rsidP="00545F37">
      <w:pPr>
        <w:pStyle w:val="a7"/>
        <w:spacing w:line="288" w:lineRule="auto"/>
        <w:ind w:left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76531F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lastRenderedPageBreak/>
        <w:drawing>
          <wp:inline distT="0" distB="0" distL="0" distR="0" wp14:anchorId="082E7DAE" wp14:editId="7A98342E">
            <wp:extent cx="6107430" cy="4803775"/>
            <wp:effectExtent l="0" t="0" r="7620" b="0"/>
            <wp:docPr id="19255145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7430" cy="4803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EC5AB4" w14:textId="77777777" w:rsidR="00545F37" w:rsidRPr="0076531F" w:rsidRDefault="00545F37" w:rsidP="00545F37">
      <w:pPr>
        <w:spacing w:line="288" w:lineRule="auto"/>
        <w:jc w:val="center"/>
        <w:rPr>
          <w:rFonts w:ascii="Times New Roman" w:hAnsi="Times New Roman" w:cs="Times New Roman"/>
          <w:bCs/>
          <w:i/>
          <w:iCs/>
          <w:sz w:val="26"/>
          <w:szCs w:val="26"/>
          <w:lang w:val="ru-RU"/>
        </w:rPr>
      </w:pPr>
      <w:r w:rsidRPr="0076531F">
        <w:rPr>
          <w:rFonts w:ascii="Times New Roman" w:hAnsi="Times New Roman" w:cs="Times New Roman"/>
          <w:bCs/>
          <w:i/>
          <w:iCs/>
          <w:sz w:val="26"/>
          <w:szCs w:val="26"/>
          <w:lang w:val="ru-RU"/>
        </w:rPr>
        <w:t xml:space="preserve">Рисунок </w:t>
      </w:r>
      <w:r>
        <w:rPr>
          <w:rFonts w:ascii="Times New Roman" w:hAnsi="Times New Roman" w:cs="Times New Roman"/>
          <w:bCs/>
          <w:i/>
          <w:iCs/>
          <w:sz w:val="26"/>
          <w:szCs w:val="26"/>
          <w:lang w:val="ru-RU"/>
        </w:rPr>
        <w:t>5</w:t>
      </w:r>
      <w:r w:rsidRPr="0076531F">
        <w:rPr>
          <w:rFonts w:ascii="Times New Roman" w:hAnsi="Times New Roman" w:cs="Times New Roman"/>
          <w:bCs/>
          <w:i/>
          <w:iCs/>
          <w:sz w:val="26"/>
          <w:szCs w:val="26"/>
          <w:lang w:val="ru-RU"/>
        </w:rPr>
        <w:t>. Группы процессов жизненного цикла по ГОСТ Р ИСО/МЭК 12207-2010</w:t>
      </w:r>
    </w:p>
    <w:p w14:paraId="4D60A00E" w14:textId="77777777" w:rsidR="00545F37" w:rsidRPr="0076531F" w:rsidRDefault="00545F37" w:rsidP="00545F37">
      <w:pPr>
        <w:pStyle w:val="a7"/>
        <w:spacing w:line="288" w:lineRule="auto"/>
        <w:ind w:left="0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EE90BE3" w14:textId="77777777" w:rsidR="00545F37" w:rsidRPr="0076531F" w:rsidRDefault="00545F37" w:rsidP="00545F37">
      <w:pPr>
        <w:pStyle w:val="a7"/>
        <w:spacing w:line="288" w:lineRule="auto"/>
        <w:ind w:left="0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6531F">
        <w:rPr>
          <w:rFonts w:ascii="Times New Roman" w:hAnsi="Times New Roman" w:cs="Times New Roman"/>
          <w:sz w:val="28"/>
          <w:szCs w:val="28"/>
          <w:lang w:val="ru-RU"/>
        </w:rPr>
        <w:t xml:space="preserve">Группы процессов жизненного цикла по стандарту ГОСТ Р 57193-2016 представлены на рис. </w:t>
      </w:r>
      <w:r>
        <w:rPr>
          <w:rFonts w:ascii="Times New Roman" w:hAnsi="Times New Roman" w:cs="Times New Roman"/>
          <w:sz w:val="28"/>
          <w:szCs w:val="28"/>
          <w:lang w:val="ru-RU"/>
        </w:rPr>
        <w:t>6</w:t>
      </w:r>
      <w:r w:rsidRPr="0076531F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D79ABEE" w14:textId="77777777" w:rsidR="00545F37" w:rsidRPr="0076531F" w:rsidRDefault="00545F37" w:rsidP="00545F37">
      <w:pPr>
        <w:pStyle w:val="a7"/>
        <w:spacing w:line="288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FC5803B" w14:textId="77777777" w:rsidR="00545F37" w:rsidRPr="0076531F" w:rsidRDefault="00545F37" w:rsidP="00545F37">
      <w:pPr>
        <w:pStyle w:val="a7"/>
        <w:spacing w:line="288" w:lineRule="auto"/>
        <w:ind w:left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76531F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lastRenderedPageBreak/>
        <w:drawing>
          <wp:inline distT="0" distB="0" distL="0" distR="0" wp14:anchorId="3C16BCDA" wp14:editId="4F57BFA6">
            <wp:extent cx="6108065" cy="3314065"/>
            <wp:effectExtent l="0" t="0" r="6985" b="635"/>
            <wp:docPr id="837296994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065" cy="3314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D54F2B" w14:textId="77777777" w:rsidR="00545F37" w:rsidRPr="0076531F" w:rsidRDefault="00545F37" w:rsidP="00545F37">
      <w:pPr>
        <w:spacing w:line="288" w:lineRule="auto"/>
        <w:jc w:val="center"/>
        <w:rPr>
          <w:rFonts w:ascii="Times New Roman" w:hAnsi="Times New Roman" w:cs="Times New Roman"/>
          <w:bCs/>
          <w:i/>
          <w:iCs/>
          <w:sz w:val="26"/>
          <w:szCs w:val="26"/>
          <w:lang w:val="ru-RU"/>
        </w:rPr>
      </w:pPr>
      <w:r w:rsidRPr="0076531F">
        <w:rPr>
          <w:rFonts w:ascii="Times New Roman" w:hAnsi="Times New Roman" w:cs="Times New Roman"/>
          <w:bCs/>
          <w:i/>
          <w:iCs/>
          <w:sz w:val="26"/>
          <w:szCs w:val="26"/>
          <w:lang w:val="ru-RU"/>
        </w:rPr>
        <w:t xml:space="preserve">Рисунок </w:t>
      </w:r>
      <w:r>
        <w:rPr>
          <w:rFonts w:ascii="Times New Roman" w:hAnsi="Times New Roman" w:cs="Times New Roman"/>
          <w:bCs/>
          <w:i/>
          <w:iCs/>
          <w:sz w:val="26"/>
          <w:szCs w:val="26"/>
          <w:lang w:val="ru-RU"/>
        </w:rPr>
        <w:t>6</w:t>
      </w:r>
      <w:r w:rsidRPr="0076531F">
        <w:rPr>
          <w:rFonts w:ascii="Times New Roman" w:hAnsi="Times New Roman" w:cs="Times New Roman"/>
          <w:bCs/>
          <w:i/>
          <w:iCs/>
          <w:sz w:val="26"/>
          <w:szCs w:val="26"/>
          <w:lang w:val="ru-RU"/>
        </w:rPr>
        <w:t>. Группы процессов жизненного цикла по ГОСТ Р 57193-2016</w:t>
      </w:r>
    </w:p>
    <w:p w14:paraId="304B0880" w14:textId="77777777" w:rsidR="00545F37" w:rsidRPr="0076531F" w:rsidRDefault="00545F37" w:rsidP="00545F37">
      <w:pPr>
        <w:pStyle w:val="a7"/>
        <w:spacing w:line="288" w:lineRule="auto"/>
        <w:ind w:left="0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991F536" w14:textId="77777777" w:rsidR="00545F37" w:rsidRPr="0076531F" w:rsidRDefault="00545F37" w:rsidP="00545F37">
      <w:pPr>
        <w:pStyle w:val="a7"/>
        <w:spacing w:line="288" w:lineRule="auto"/>
        <w:ind w:left="0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6531F">
        <w:rPr>
          <w:rFonts w:ascii="Times New Roman" w:hAnsi="Times New Roman" w:cs="Times New Roman"/>
          <w:sz w:val="28"/>
          <w:szCs w:val="28"/>
          <w:lang w:val="ru-RU"/>
        </w:rPr>
        <w:t>Также стоит отметить действующий на территории РФ стандарт, содержащий рекомендации по применению ГОСТ Р ИСО/МЭК 12207-2010 – ГОСТ Р ИСО/МЭК ТО 15271-2002 «Информационная технология. Руководство по применению ГОСТ Р ИСО/МЭК 12207 (Процессы жизненного цикла программных средств)». Данный стандарт определяет три общих класса процессов:</w:t>
      </w:r>
    </w:p>
    <w:p w14:paraId="7F78E2DE" w14:textId="77777777" w:rsidR="00545F37" w:rsidRPr="0076531F" w:rsidRDefault="00545F37" w:rsidP="00545F37">
      <w:pPr>
        <w:pStyle w:val="a7"/>
        <w:numPr>
          <w:ilvl w:val="0"/>
          <w:numId w:val="6"/>
        </w:numPr>
        <w:spacing w:line="288" w:lineRule="auto"/>
        <w:ind w:left="0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6531F">
        <w:rPr>
          <w:rFonts w:ascii="Times New Roman" w:hAnsi="Times New Roman" w:cs="Times New Roman"/>
          <w:sz w:val="28"/>
          <w:szCs w:val="28"/>
          <w:lang w:val="ru-RU"/>
        </w:rPr>
        <w:t>основные, включая заказ, поставку, разработку эксплуатацию и сопровождение;</w:t>
      </w:r>
    </w:p>
    <w:p w14:paraId="5BA45F13" w14:textId="77777777" w:rsidR="00545F37" w:rsidRPr="0076531F" w:rsidRDefault="00545F37" w:rsidP="00545F37">
      <w:pPr>
        <w:pStyle w:val="a7"/>
        <w:numPr>
          <w:ilvl w:val="0"/>
          <w:numId w:val="6"/>
        </w:numPr>
        <w:spacing w:line="288" w:lineRule="auto"/>
        <w:ind w:left="0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6531F">
        <w:rPr>
          <w:rFonts w:ascii="Times New Roman" w:hAnsi="Times New Roman" w:cs="Times New Roman"/>
          <w:sz w:val="28"/>
          <w:szCs w:val="28"/>
          <w:lang w:val="ru-RU"/>
        </w:rPr>
        <w:t>вспомогательные, включая документирование, управление конфигурацией, обеспечение качества, верификацию, аттестацию (</w:t>
      </w:r>
      <w:proofErr w:type="spellStart"/>
      <w:r w:rsidRPr="0076531F">
        <w:rPr>
          <w:rFonts w:ascii="Times New Roman" w:hAnsi="Times New Roman" w:cs="Times New Roman"/>
          <w:sz w:val="28"/>
          <w:szCs w:val="28"/>
          <w:lang w:val="ru-RU"/>
        </w:rPr>
        <w:t>валидацию</w:t>
      </w:r>
      <w:proofErr w:type="spellEnd"/>
      <w:r w:rsidRPr="0076531F">
        <w:rPr>
          <w:rFonts w:ascii="Times New Roman" w:hAnsi="Times New Roman" w:cs="Times New Roman"/>
          <w:sz w:val="28"/>
          <w:szCs w:val="28"/>
          <w:lang w:val="ru-RU"/>
        </w:rPr>
        <w:t>), совместный анализ, аудит и решение проблемы;</w:t>
      </w:r>
    </w:p>
    <w:p w14:paraId="4BE042A1" w14:textId="77777777" w:rsidR="00545F37" w:rsidRPr="0076531F" w:rsidRDefault="00545F37" w:rsidP="00545F37">
      <w:pPr>
        <w:pStyle w:val="a7"/>
        <w:numPr>
          <w:ilvl w:val="0"/>
          <w:numId w:val="6"/>
        </w:numPr>
        <w:spacing w:line="288" w:lineRule="auto"/>
        <w:ind w:left="0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6531F">
        <w:rPr>
          <w:rFonts w:ascii="Times New Roman" w:hAnsi="Times New Roman" w:cs="Times New Roman"/>
          <w:sz w:val="28"/>
          <w:szCs w:val="28"/>
          <w:lang w:val="ru-RU"/>
        </w:rPr>
        <w:t>организационные, включая управление, создание инфраструктуры, усовершенствование и обучение.</w:t>
      </w:r>
    </w:p>
    <w:p w14:paraId="7568F573" w14:textId="77777777" w:rsidR="00545F37" w:rsidRPr="0076531F" w:rsidRDefault="00545F37" w:rsidP="00545F37">
      <w:pPr>
        <w:pStyle w:val="a7"/>
        <w:spacing w:line="288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69D2A3F" w14:textId="77777777" w:rsidR="00545F37" w:rsidRPr="0076531F" w:rsidRDefault="00545F37" w:rsidP="00545F37">
      <w:pPr>
        <w:pStyle w:val="a7"/>
        <w:numPr>
          <w:ilvl w:val="2"/>
          <w:numId w:val="1"/>
        </w:numPr>
        <w:spacing w:line="288" w:lineRule="auto"/>
        <w:ind w:left="0" w:firstLine="0"/>
        <w:jc w:val="both"/>
        <w:outlineLvl w:val="2"/>
        <w:rPr>
          <w:rFonts w:ascii="Times New Roman" w:hAnsi="Times New Roman" w:cs="Times New Roman"/>
          <w:b/>
          <w:bCs/>
          <w:i/>
          <w:iCs/>
          <w:sz w:val="28"/>
          <w:szCs w:val="28"/>
          <w:lang w:val="ru-RU"/>
        </w:rPr>
      </w:pPr>
      <w:bookmarkStart w:id="6" w:name="_Toc214047549"/>
      <w:bookmarkStart w:id="7" w:name="_Toc214282043"/>
      <w:r w:rsidRPr="0076531F">
        <w:rPr>
          <w:rFonts w:ascii="Times New Roman" w:hAnsi="Times New Roman" w:cs="Times New Roman"/>
          <w:b/>
          <w:bCs/>
          <w:i/>
          <w:iCs/>
          <w:sz w:val="28"/>
          <w:szCs w:val="28"/>
          <w:lang w:val="ru-RU"/>
        </w:rPr>
        <w:t>Комитеты и подкомитеты по стандартизации</w:t>
      </w:r>
      <w:bookmarkEnd w:id="6"/>
      <w:bookmarkEnd w:id="7"/>
      <w:r w:rsidRPr="0076531F">
        <w:rPr>
          <w:rFonts w:ascii="Times New Roman" w:hAnsi="Times New Roman" w:cs="Times New Roman"/>
          <w:b/>
          <w:bCs/>
          <w:i/>
          <w:iCs/>
          <w:sz w:val="28"/>
          <w:szCs w:val="28"/>
          <w:lang w:val="ru-RU"/>
        </w:rPr>
        <w:t xml:space="preserve"> </w:t>
      </w:r>
    </w:p>
    <w:p w14:paraId="666A9B43" w14:textId="77777777" w:rsidR="00545F37" w:rsidRPr="0076531F" w:rsidRDefault="00545F37" w:rsidP="00545F37">
      <w:pPr>
        <w:pStyle w:val="a7"/>
        <w:spacing w:line="288" w:lineRule="auto"/>
        <w:ind w:left="0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6531F">
        <w:rPr>
          <w:rFonts w:ascii="Times New Roman" w:hAnsi="Times New Roman" w:cs="Times New Roman"/>
          <w:sz w:val="28"/>
          <w:szCs w:val="28"/>
          <w:lang w:val="ru-RU"/>
        </w:rPr>
        <w:t xml:space="preserve">Любая область стандартизации подразумевает наличие комитета или подкомитета, отвечающего за данную область. Такая структура органов стандартизации позволяет четко разграничить зоны ответственности при создании стандартов. Комитеты стандартизации создаются в международных и в российских органах стандартизации. В качестве примера международных комитетов стандартизации можно рассмотреть комитет </w:t>
      </w:r>
      <w:r w:rsidRPr="0076531F">
        <w:rPr>
          <w:rFonts w:ascii="Times New Roman" w:hAnsi="Times New Roman" w:cs="Times New Roman"/>
          <w:sz w:val="28"/>
          <w:szCs w:val="28"/>
        </w:rPr>
        <w:t>JTC</w:t>
      </w:r>
      <w:r w:rsidRPr="0076531F">
        <w:rPr>
          <w:rFonts w:ascii="Times New Roman" w:hAnsi="Times New Roman" w:cs="Times New Roman"/>
          <w:sz w:val="28"/>
          <w:szCs w:val="28"/>
          <w:lang w:val="ru-RU"/>
        </w:rPr>
        <w:t>1.</w:t>
      </w:r>
    </w:p>
    <w:p w14:paraId="22D33428" w14:textId="77777777" w:rsidR="00545F37" w:rsidRPr="0076531F" w:rsidRDefault="00545F37" w:rsidP="00545F37">
      <w:pPr>
        <w:pStyle w:val="a7"/>
        <w:spacing w:line="288" w:lineRule="auto"/>
        <w:ind w:left="0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6531F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Объединенный технический комитет №1 ИСО/МЭК (от англ. </w:t>
      </w:r>
      <w:r w:rsidRPr="0076531F">
        <w:rPr>
          <w:rFonts w:ascii="Times New Roman" w:hAnsi="Times New Roman" w:cs="Times New Roman"/>
          <w:sz w:val="28"/>
          <w:szCs w:val="28"/>
          <w:lang w:val="en-GB"/>
        </w:rPr>
        <w:t>ISO</w:t>
      </w:r>
      <w:r w:rsidRPr="0076531F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76531F">
        <w:rPr>
          <w:rFonts w:ascii="Times New Roman" w:hAnsi="Times New Roman" w:cs="Times New Roman"/>
          <w:sz w:val="28"/>
          <w:szCs w:val="28"/>
          <w:lang w:val="en-GB"/>
        </w:rPr>
        <w:t>IEC</w:t>
      </w:r>
      <w:r w:rsidRPr="0076531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6531F">
        <w:rPr>
          <w:rFonts w:ascii="Times New Roman" w:hAnsi="Times New Roman" w:cs="Times New Roman"/>
          <w:sz w:val="28"/>
          <w:szCs w:val="28"/>
          <w:lang w:val="en-GB"/>
        </w:rPr>
        <w:t>Joint</w:t>
      </w:r>
      <w:r w:rsidRPr="0076531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6531F">
        <w:rPr>
          <w:rFonts w:ascii="Times New Roman" w:hAnsi="Times New Roman" w:cs="Times New Roman"/>
          <w:sz w:val="28"/>
          <w:szCs w:val="28"/>
          <w:lang w:val="en-GB"/>
        </w:rPr>
        <w:t>Technical</w:t>
      </w:r>
      <w:r w:rsidRPr="0076531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6531F">
        <w:rPr>
          <w:rFonts w:ascii="Times New Roman" w:hAnsi="Times New Roman" w:cs="Times New Roman"/>
          <w:sz w:val="28"/>
          <w:szCs w:val="28"/>
          <w:lang w:val="en-GB"/>
        </w:rPr>
        <w:t>Committee</w:t>
      </w:r>
      <w:r w:rsidRPr="0076531F">
        <w:rPr>
          <w:rFonts w:ascii="Times New Roman" w:hAnsi="Times New Roman" w:cs="Times New Roman"/>
          <w:sz w:val="28"/>
          <w:szCs w:val="28"/>
          <w:lang w:val="ru-RU"/>
        </w:rPr>
        <w:t xml:space="preserve"> 1, </w:t>
      </w:r>
      <w:r w:rsidRPr="0076531F">
        <w:rPr>
          <w:rFonts w:ascii="Times New Roman" w:hAnsi="Times New Roman" w:cs="Times New Roman"/>
          <w:sz w:val="28"/>
          <w:szCs w:val="28"/>
          <w:lang w:val="en-GB"/>
        </w:rPr>
        <w:t>ISO</w:t>
      </w:r>
      <w:r w:rsidRPr="0076531F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76531F">
        <w:rPr>
          <w:rFonts w:ascii="Times New Roman" w:hAnsi="Times New Roman" w:cs="Times New Roman"/>
          <w:sz w:val="28"/>
          <w:szCs w:val="28"/>
          <w:lang w:val="en-GB"/>
        </w:rPr>
        <w:t>IEC</w:t>
      </w:r>
      <w:r w:rsidRPr="0076531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6531F">
        <w:rPr>
          <w:rFonts w:ascii="Times New Roman" w:hAnsi="Times New Roman" w:cs="Times New Roman"/>
          <w:sz w:val="28"/>
          <w:szCs w:val="28"/>
          <w:lang w:val="en-GB"/>
        </w:rPr>
        <w:t>JTC</w:t>
      </w:r>
      <w:r w:rsidRPr="0076531F">
        <w:rPr>
          <w:rFonts w:ascii="Times New Roman" w:hAnsi="Times New Roman" w:cs="Times New Roman"/>
          <w:sz w:val="28"/>
          <w:szCs w:val="28"/>
          <w:lang w:val="ru-RU"/>
        </w:rPr>
        <w:t>1) был создан в 1987 году путем объединения Международной организации по стандартизации (</w:t>
      </w:r>
      <w:r w:rsidRPr="0076531F">
        <w:rPr>
          <w:rFonts w:ascii="Times New Roman" w:hAnsi="Times New Roman" w:cs="Times New Roman"/>
          <w:sz w:val="28"/>
          <w:szCs w:val="28"/>
          <w:lang w:val="en-GB"/>
        </w:rPr>
        <w:t>ISO</w:t>
      </w:r>
      <w:r w:rsidRPr="0076531F">
        <w:rPr>
          <w:rFonts w:ascii="Times New Roman" w:hAnsi="Times New Roman" w:cs="Times New Roman"/>
          <w:sz w:val="28"/>
          <w:szCs w:val="28"/>
          <w:lang w:val="ru-RU"/>
        </w:rPr>
        <w:t>) и Международной электротехнической комиссии (</w:t>
      </w:r>
      <w:r w:rsidRPr="0076531F">
        <w:rPr>
          <w:rFonts w:ascii="Times New Roman" w:hAnsi="Times New Roman" w:cs="Times New Roman"/>
          <w:sz w:val="28"/>
          <w:szCs w:val="28"/>
          <w:lang w:val="en-GB"/>
        </w:rPr>
        <w:t>IEC</w:t>
      </w:r>
      <w:r w:rsidRPr="0076531F">
        <w:rPr>
          <w:rFonts w:ascii="Times New Roman" w:hAnsi="Times New Roman" w:cs="Times New Roman"/>
          <w:sz w:val="28"/>
          <w:szCs w:val="28"/>
          <w:lang w:val="ru-RU"/>
        </w:rPr>
        <w:t xml:space="preserve">). Главная цель </w:t>
      </w:r>
      <w:r w:rsidRPr="0076531F">
        <w:rPr>
          <w:rFonts w:ascii="Times New Roman" w:hAnsi="Times New Roman" w:cs="Times New Roman"/>
          <w:sz w:val="28"/>
          <w:szCs w:val="28"/>
          <w:lang w:val="en-GB"/>
        </w:rPr>
        <w:t>JTC</w:t>
      </w:r>
      <w:r w:rsidRPr="0076531F">
        <w:rPr>
          <w:rFonts w:ascii="Times New Roman" w:hAnsi="Times New Roman" w:cs="Times New Roman"/>
          <w:sz w:val="28"/>
          <w:szCs w:val="28"/>
          <w:lang w:val="ru-RU"/>
        </w:rPr>
        <w:t>1 состоит в формировании системы базовых стандартов в области информационных технологий (ИТ) и их расширений для конкретных сфер деятельности. Работа над стандартами ИТ, осуществляемая в JTC1, тематически распределена по подкомитетам (</w:t>
      </w:r>
      <w:proofErr w:type="spellStart"/>
      <w:r w:rsidRPr="0076531F">
        <w:rPr>
          <w:rFonts w:ascii="Times New Roman" w:hAnsi="Times New Roman" w:cs="Times New Roman"/>
          <w:sz w:val="28"/>
          <w:szCs w:val="28"/>
          <w:lang w:val="ru-RU"/>
        </w:rPr>
        <w:t>Subcommittees</w:t>
      </w:r>
      <w:proofErr w:type="spellEnd"/>
      <w:r w:rsidRPr="0076531F">
        <w:rPr>
          <w:rFonts w:ascii="Times New Roman" w:hAnsi="Times New Roman" w:cs="Times New Roman"/>
          <w:sz w:val="28"/>
          <w:szCs w:val="28"/>
          <w:lang w:val="ru-RU"/>
        </w:rPr>
        <w:t>, SC).</w:t>
      </w:r>
    </w:p>
    <w:p w14:paraId="1B849BB4" w14:textId="77777777" w:rsidR="00545F37" w:rsidRPr="0076531F" w:rsidRDefault="00545F37" w:rsidP="00545F37">
      <w:pPr>
        <w:pStyle w:val="a7"/>
        <w:spacing w:line="288" w:lineRule="auto"/>
        <w:ind w:left="0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6531F">
        <w:rPr>
          <w:rFonts w:ascii="Times New Roman" w:hAnsi="Times New Roman" w:cs="Times New Roman"/>
          <w:sz w:val="28"/>
          <w:szCs w:val="28"/>
          <w:lang w:val="ru-RU"/>
        </w:rPr>
        <w:t>Примеры некоторых подкомитетов JTC1 следующие:</w:t>
      </w:r>
    </w:p>
    <w:p w14:paraId="49561292" w14:textId="77777777" w:rsidR="00545F37" w:rsidRPr="0076531F" w:rsidRDefault="00545F37" w:rsidP="00545F37">
      <w:pPr>
        <w:pStyle w:val="a7"/>
        <w:numPr>
          <w:ilvl w:val="0"/>
          <w:numId w:val="7"/>
        </w:numPr>
        <w:spacing w:line="288" w:lineRule="auto"/>
        <w:ind w:left="0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6531F">
        <w:rPr>
          <w:rFonts w:ascii="Times New Roman" w:hAnsi="Times New Roman" w:cs="Times New Roman"/>
          <w:sz w:val="28"/>
          <w:szCs w:val="28"/>
          <w:lang w:val="en-GB"/>
        </w:rPr>
        <w:t>SC</w:t>
      </w:r>
      <w:r w:rsidRPr="0076531F">
        <w:rPr>
          <w:rFonts w:ascii="Times New Roman" w:hAnsi="Times New Roman" w:cs="Times New Roman"/>
          <w:sz w:val="28"/>
          <w:szCs w:val="28"/>
          <w:lang w:val="ru-RU"/>
        </w:rPr>
        <w:t xml:space="preserve"> 2 – Кодированный набор символов.</w:t>
      </w:r>
    </w:p>
    <w:p w14:paraId="06133E23" w14:textId="77777777" w:rsidR="00545F37" w:rsidRPr="0076531F" w:rsidRDefault="00545F37" w:rsidP="00545F37">
      <w:pPr>
        <w:pStyle w:val="a7"/>
        <w:numPr>
          <w:ilvl w:val="0"/>
          <w:numId w:val="7"/>
        </w:numPr>
        <w:spacing w:line="288" w:lineRule="auto"/>
        <w:ind w:left="0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6531F">
        <w:rPr>
          <w:rFonts w:ascii="Times New Roman" w:hAnsi="Times New Roman" w:cs="Times New Roman"/>
          <w:sz w:val="28"/>
          <w:szCs w:val="28"/>
          <w:lang w:val="en-GB"/>
        </w:rPr>
        <w:t>SC</w:t>
      </w:r>
      <w:r w:rsidRPr="0076531F">
        <w:rPr>
          <w:rFonts w:ascii="Times New Roman" w:hAnsi="Times New Roman" w:cs="Times New Roman"/>
          <w:sz w:val="28"/>
          <w:szCs w:val="28"/>
          <w:lang w:val="ru-RU"/>
        </w:rPr>
        <w:t xml:space="preserve"> 7 – Системная и программная инженерия.</w:t>
      </w:r>
    </w:p>
    <w:p w14:paraId="2B43890D" w14:textId="77777777" w:rsidR="00545F37" w:rsidRPr="0076531F" w:rsidRDefault="00545F37" w:rsidP="00545F37">
      <w:pPr>
        <w:pStyle w:val="a7"/>
        <w:numPr>
          <w:ilvl w:val="0"/>
          <w:numId w:val="7"/>
        </w:numPr>
        <w:spacing w:line="288" w:lineRule="auto"/>
        <w:ind w:left="0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6531F">
        <w:rPr>
          <w:rFonts w:ascii="Times New Roman" w:hAnsi="Times New Roman" w:cs="Times New Roman"/>
          <w:sz w:val="28"/>
          <w:szCs w:val="28"/>
          <w:lang w:val="en-GB"/>
        </w:rPr>
        <w:t>SC</w:t>
      </w:r>
      <w:r w:rsidRPr="0076531F">
        <w:rPr>
          <w:rFonts w:ascii="Times New Roman" w:hAnsi="Times New Roman" w:cs="Times New Roman"/>
          <w:sz w:val="28"/>
          <w:szCs w:val="28"/>
          <w:lang w:val="ru-RU"/>
        </w:rPr>
        <w:t xml:space="preserve"> 17 – Идентификационные карты и устройства идентификации личности.</w:t>
      </w:r>
    </w:p>
    <w:p w14:paraId="58ED8460" w14:textId="77777777" w:rsidR="00545F37" w:rsidRPr="0076531F" w:rsidRDefault="00545F37" w:rsidP="00545F37">
      <w:pPr>
        <w:pStyle w:val="a7"/>
        <w:numPr>
          <w:ilvl w:val="0"/>
          <w:numId w:val="7"/>
        </w:numPr>
        <w:spacing w:line="288" w:lineRule="auto"/>
        <w:ind w:left="0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6531F">
        <w:rPr>
          <w:rFonts w:ascii="Times New Roman" w:hAnsi="Times New Roman" w:cs="Times New Roman"/>
          <w:sz w:val="28"/>
          <w:szCs w:val="28"/>
          <w:lang w:val="en-GB"/>
        </w:rPr>
        <w:t>SC</w:t>
      </w:r>
      <w:r w:rsidRPr="0076531F">
        <w:rPr>
          <w:rFonts w:ascii="Times New Roman" w:hAnsi="Times New Roman" w:cs="Times New Roman"/>
          <w:sz w:val="28"/>
          <w:szCs w:val="28"/>
          <w:lang w:val="ru-RU"/>
        </w:rPr>
        <w:t xml:space="preserve"> 22 – Языки программирования, их окружение и системы программных интерфейсов.</w:t>
      </w:r>
    </w:p>
    <w:p w14:paraId="2AFC29BF" w14:textId="77777777" w:rsidR="00545F37" w:rsidRPr="0076531F" w:rsidRDefault="00545F37" w:rsidP="00545F37">
      <w:pPr>
        <w:pStyle w:val="a7"/>
        <w:numPr>
          <w:ilvl w:val="0"/>
          <w:numId w:val="7"/>
        </w:numPr>
        <w:spacing w:line="288" w:lineRule="auto"/>
        <w:ind w:left="0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6531F">
        <w:rPr>
          <w:rFonts w:ascii="Times New Roman" w:hAnsi="Times New Roman" w:cs="Times New Roman"/>
          <w:sz w:val="28"/>
          <w:szCs w:val="28"/>
          <w:lang w:val="en-GB"/>
        </w:rPr>
        <w:t>SC</w:t>
      </w:r>
      <w:r w:rsidRPr="0076531F">
        <w:rPr>
          <w:rFonts w:ascii="Times New Roman" w:hAnsi="Times New Roman" w:cs="Times New Roman"/>
          <w:sz w:val="28"/>
          <w:szCs w:val="28"/>
          <w:lang w:val="ru-RU"/>
        </w:rPr>
        <w:t xml:space="preserve"> 24 – Компьютерная графика, обработка изображений и представление данных об окружающей среде.</w:t>
      </w:r>
    </w:p>
    <w:p w14:paraId="26DA5A2E" w14:textId="77777777" w:rsidR="00545F37" w:rsidRPr="0076531F" w:rsidRDefault="00545F37" w:rsidP="00545F37">
      <w:pPr>
        <w:pStyle w:val="a7"/>
        <w:numPr>
          <w:ilvl w:val="0"/>
          <w:numId w:val="7"/>
        </w:numPr>
        <w:spacing w:line="288" w:lineRule="auto"/>
        <w:ind w:left="0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6531F">
        <w:rPr>
          <w:rFonts w:ascii="Times New Roman" w:hAnsi="Times New Roman" w:cs="Times New Roman"/>
          <w:sz w:val="28"/>
          <w:szCs w:val="28"/>
          <w:lang w:val="en-GB"/>
        </w:rPr>
        <w:t>SC</w:t>
      </w:r>
      <w:r w:rsidRPr="0076531F">
        <w:rPr>
          <w:rFonts w:ascii="Times New Roman" w:hAnsi="Times New Roman" w:cs="Times New Roman"/>
          <w:sz w:val="28"/>
          <w:szCs w:val="28"/>
          <w:lang w:val="ru-RU"/>
        </w:rPr>
        <w:t xml:space="preserve"> 27 – Информационная безопасность, </w:t>
      </w:r>
      <w:proofErr w:type="spellStart"/>
      <w:r w:rsidRPr="0076531F">
        <w:rPr>
          <w:rFonts w:ascii="Times New Roman" w:hAnsi="Times New Roman" w:cs="Times New Roman"/>
          <w:sz w:val="28"/>
          <w:szCs w:val="28"/>
          <w:lang w:val="ru-RU"/>
        </w:rPr>
        <w:t>кибербезопасность</w:t>
      </w:r>
      <w:proofErr w:type="spellEnd"/>
      <w:r w:rsidRPr="0076531F">
        <w:rPr>
          <w:rFonts w:ascii="Times New Roman" w:hAnsi="Times New Roman" w:cs="Times New Roman"/>
          <w:sz w:val="28"/>
          <w:szCs w:val="28"/>
          <w:lang w:val="ru-RU"/>
        </w:rPr>
        <w:t xml:space="preserve"> и защита персональных данных.</w:t>
      </w:r>
    </w:p>
    <w:p w14:paraId="21C26FBA" w14:textId="77777777" w:rsidR="00545F37" w:rsidRPr="0076531F" w:rsidRDefault="00545F37" w:rsidP="00545F37">
      <w:pPr>
        <w:pStyle w:val="a7"/>
        <w:numPr>
          <w:ilvl w:val="0"/>
          <w:numId w:val="7"/>
        </w:numPr>
        <w:spacing w:line="288" w:lineRule="auto"/>
        <w:ind w:left="0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6531F">
        <w:rPr>
          <w:rFonts w:ascii="Times New Roman" w:hAnsi="Times New Roman" w:cs="Times New Roman"/>
          <w:sz w:val="28"/>
          <w:szCs w:val="28"/>
          <w:lang w:val="en-GB"/>
        </w:rPr>
        <w:t>SC</w:t>
      </w:r>
      <w:r w:rsidRPr="0076531F">
        <w:rPr>
          <w:rFonts w:ascii="Times New Roman" w:hAnsi="Times New Roman" w:cs="Times New Roman"/>
          <w:sz w:val="28"/>
          <w:szCs w:val="28"/>
          <w:lang w:val="ru-RU"/>
        </w:rPr>
        <w:t xml:space="preserve"> 35 – Пользовательские интерфейсы.</w:t>
      </w:r>
    </w:p>
    <w:p w14:paraId="3B450451" w14:textId="77777777" w:rsidR="00545F37" w:rsidRPr="0076531F" w:rsidRDefault="00545F37" w:rsidP="00545F37">
      <w:pPr>
        <w:pStyle w:val="a7"/>
        <w:numPr>
          <w:ilvl w:val="0"/>
          <w:numId w:val="7"/>
        </w:numPr>
        <w:spacing w:line="288" w:lineRule="auto"/>
        <w:ind w:left="0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6531F">
        <w:rPr>
          <w:rFonts w:ascii="Times New Roman" w:hAnsi="Times New Roman" w:cs="Times New Roman"/>
          <w:sz w:val="28"/>
          <w:szCs w:val="28"/>
          <w:lang w:val="en-GB"/>
        </w:rPr>
        <w:t>SC</w:t>
      </w:r>
      <w:r w:rsidRPr="0076531F">
        <w:rPr>
          <w:rFonts w:ascii="Times New Roman" w:hAnsi="Times New Roman" w:cs="Times New Roman"/>
          <w:sz w:val="28"/>
          <w:szCs w:val="28"/>
          <w:lang w:val="ru-RU"/>
        </w:rPr>
        <w:t xml:space="preserve"> 36 – Информационные технологии в обучении, образовании и профессиональной подготовке.</w:t>
      </w:r>
    </w:p>
    <w:p w14:paraId="61C377C8" w14:textId="77777777" w:rsidR="00545F37" w:rsidRPr="0076531F" w:rsidRDefault="00545F37" w:rsidP="00545F37">
      <w:pPr>
        <w:pStyle w:val="a7"/>
        <w:numPr>
          <w:ilvl w:val="0"/>
          <w:numId w:val="7"/>
        </w:numPr>
        <w:spacing w:line="288" w:lineRule="auto"/>
        <w:ind w:left="0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6531F">
        <w:rPr>
          <w:rFonts w:ascii="Times New Roman" w:hAnsi="Times New Roman" w:cs="Times New Roman"/>
          <w:sz w:val="28"/>
          <w:szCs w:val="28"/>
          <w:lang w:val="en-GB"/>
        </w:rPr>
        <w:t>SC</w:t>
      </w:r>
      <w:r w:rsidRPr="0076531F">
        <w:rPr>
          <w:rFonts w:ascii="Times New Roman" w:hAnsi="Times New Roman" w:cs="Times New Roman"/>
          <w:sz w:val="28"/>
          <w:szCs w:val="28"/>
          <w:lang w:val="ru-RU"/>
        </w:rPr>
        <w:t xml:space="preserve"> 37 – Биометрия.</w:t>
      </w:r>
    </w:p>
    <w:p w14:paraId="22D72420" w14:textId="77777777" w:rsidR="00545F37" w:rsidRPr="0076531F" w:rsidRDefault="00545F37" w:rsidP="00545F37">
      <w:pPr>
        <w:pStyle w:val="a7"/>
        <w:numPr>
          <w:ilvl w:val="0"/>
          <w:numId w:val="7"/>
        </w:numPr>
        <w:spacing w:line="288" w:lineRule="auto"/>
        <w:ind w:left="0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6531F">
        <w:rPr>
          <w:rFonts w:ascii="Times New Roman" w:hAnsi="Times New Roman" w:cs="Times New Roman"/>
          <w:sz w:val="28"/>
          <w:szCs w:val="28"/>
          <w:lang w:val="en-GB"/>
        </w:rPr>
        <w:t>SC</w:t>
      </w:r>
      <w:r w:rsidRPr="0076531F">
        <w:rPr>
          <w:rFonts w:ascii="Times New Roman" w:hAnsi="Times New Roman" w:cs="Times New Roman"/>
          <w:sz w:val="28"/>
          <w:szCs w:val="28"/>
          <w:lang w:val="ru-RU"/>
        </w:rPr>
        <w:t xml:space="preserve"> 41 – Информационные технологии для интернета вещей.</w:t>
      </w:r>
    </w:p>
    <w:p w14:paraId="3291ABC1" w14:textId="77777777" w:rsidR="00545F37" w:rsidRPr="0076531F" w:rsidRDefault="00545F37" w:rsidP="00545F37">
      <w:pPr>
        <w:pStyle w:val="a7"/>
        <w:numPr>
          <w:ilvl w:val="0"/>
          <w:numId w:val="7"/>
        </w:numPr>
        <w:spacing w:line="288" w:lineRule="auto"/>
        <w:ind w:left="0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6531F">
        <w:rPr>
          <w:rFonts w:ascii="Times New Roman" w:hAnsi="Times New Roman" w:cs="Times New Roman"/>
          <w:sz w:val="28"/>
          <w:szCs w:val="28"/>
          <w:lang w:val="en-GB"/>
        </w:rPr>
        <w:t>SC</w:t>
      </w:r>
      <w:r w:rsidRPr="0076531F">
        <w:rPr>
          <w:rFonts w:ascii="Times New Roman" w:hAnsi="Times New Roman" w:cs="Times New Roman"/>
          <w:sz w:val="28"/>
          <w:szCs w:val="28"/>
          <w:lang w:val="ru-RU"/>
        </w:rPr>
        <w:t xml:space="preserve"> 42 – Искусственный интеллект.</w:t>
      </w:r>
    </w:p>
    <w:p w14:paraId="1976D392" w14:textId="77777777" w:rsidR="00545F37" w:rsidRPr="0076531F" w:rsidRDefault="00545F37" w:rsidP="00545F37">
      <w:pPr>
        <w:pStyle w:val="a7"/>
        <w:spacing w:line="288" w:lineRule="auto"/>
        <w:ind w:left="0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6531F">
        <w:rPr>
          <w:rFonts w:ascii="Times New Roman" w:hAnsi="Times New Roman" w:cs="Times New Roman"/>
          <w:sz w:val="28"/>
          <w:szCs w:val="28"/>
          <w:lang w:val="ru-RU"/>
        </w:rPr>
        <w:t>В Российской Федерации также определены технические комитеты (ТК) по стандартизации. Среди них можно назвать следующие:</w:t>
      </w:r>
    </w:p>
    <w:p w14:paraId="7E9F5450" w14:textId="77777777" w:rsidR="00545F37" w:rsidRPr="0076531F" w:rsidRDefault="00545F37" w:rsidP="00545F37">
      <w:pPr>
        <w:pStyle w:val="a7"/>
        <w:numPr>
          <w:ilvl w:val="0"/>
          <w:numId w:val="8"/>
        </w:numPr>
        <w:spacing w:line="288" w:lineRule="auto"/>
        <w:ind w:left="0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6531F">
        <w:rPr>
          <w:rFonts w:ascii="Times New Roman" w:hAnsi="Times New Roman" w:cs="Times New Roman"/>
          <w:sz w:val="28"/>
          <w:szCs w:val="28"/>
          <w:lang w:val="ru-RU"/>
        </w:rPr>
        <w:t>ТК 21 – Услуги связи, информатизации, организация и управление связью, строительство и эксплуатация объектов в сфере связи и информационных технологий.</w:t>
      </w:r>
    </w:p>
    <w:p w14:paraId="41727DD1" w14:textId="77777777" w:rsidR="00545F37" w:rsidRPr="0076531F" w:rsidRDefault="00545F37" w:rsidP="00545F37">
      <w:pPr>
        <w:pStyle w:val="a7"/>
        <w:numPr>
          <w:ilvl w:val="0"/>
          <w:numId w:val="8"/>
        </w:numPr>
        <w:spacing w:line="288" w:lineRule="auto"/>
        <w:ind w:left="0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6531F">
        <w:rPr>
          <w:rFonts w:ascii="Times New Roman" w:hAnsi="Times New Roman" w:cs="Times New Roman"/>
          <w:sz w:val="28"/>
          <w:szCs w:val="28"/>
          <w:lang w:val="ru-RU"/>
        </w:rPr>
        <w:t>ТК 22 – Информационные технологии.</w:t>
      </w:r>
    </w:p>
    <w:p w14:paraId="6051A566" w14:textId="77777777" w:rsidR="00545F37" w:rsidRPr="0076531F" w:rsidRDefault="00545F37" w:rsidP="00545F37">
      <w:pPr>
        <w:pStyle w:val="a7"/>
        <w:numPr>
          <w:ilvl w:val="0"/>
          <w:numId w:val="8"/>
        </w:numPr>
        <w:spacing w:line="288" w:lineRule="auto"/>
        <w:ind w:left="0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6531F">
        <w:rPr>
          <w:rFonts w:ascii="Times New Roman" w:hAnsi="Times New Roman" w:cs="Times New Roman"/>
          <w:sz w:val="28"/>
          <w:szCs w:val="28"/>
          <w:lang w:val="ru-RU"/>
        </w:rPr>
        <w:t>ТК 26 – Криптографическая защита информации.</w:t>
      </w:r>
    </w:p>
    <w:p w14:paraId="3743182A" w14:textId="77777777" w:rsidR="00545F37" w:rsidRPr="0076531F" w:rsidRDefault="00545F37" w:rsidP="00545F37">
      <w:pPr>
        <w:pStyle w:val="a7"/>
        <w:numPr>
          <w:ilvl w:val="0"/>
          <w:numId w:val="8"/>
        </w:numPr>
        <w:spacing w:line="288" w:lineRule="auto"/>
        <w:ind w:left="0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6531F">
        <w:rPr>
          <w:rFonts w:ascii="Times New Roman" w:hAnsi="Times New Roman" w:cs="Times New Roman"/>
          <w:sz w:val="28"/>
          <w:szCs w:val="28"/>
          <w:lang w:val="ru-RU"/>
        </w:rPr>
        <w:t>ТК 98 – Биометрия и биомониторинг.</w:t>
      </w:r>
    </w:p>
    <w:p w14:paraId="2402E27E" w14:textId="77777777" w:rsidR="00545F37" w:rsidRPr="0076531F" w:rsidRDefault="00545F37" w:rsidP="00545F37">
      <w:pPr>
        <w:pStyle w:val="a7"/>
        <w:numPr>
          <w:ilvl w:val="0"/>
          <w:numId w:val="8"/>
        </w:numPr>
        <w:spacing w:line="288" w:lineRule="auto"/>
        <w:ind w:left="0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6531F">
        <w:rPr>
          <w:rFonts w:ascii="Times New Roman" w:hAnsi="Times New Roman" w:cs="Times New Roman"/>
          <w:sz w:val="28"/>
          <w:szCs w:val="28"/>
          <w:lang w:val="ru-RU"/>
        </w:rPr>
        <w:t>ТК 164 – Искусственный интеллект.</w:t>
      </w:r>
    </w:p>
    <w:p w14:paraId="1DB7D072" w14:textId="77777777" w:rsidR="00545F37" w:rsidRPr="0076531F" w:rsidRDefault="00545F37" w:rsidP="00545F37">
      <w:pPr>
        <w:pStyle w:val="a7"/>
        <w:numPr>
          <w:ilvl w:val="0"/>
          <w:numId w:val="8"/>
        </w:numPr>
        <w:spacing w:line="288" w:lineRule="auto"/>
        <w:ind w:left="0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6531F">
        <w:rPr>
          <w:rFonts w:ascii="Times New Roman" w:hAnsi="Times New Roman" w:cs="Times New Roman"/>
          <w:sz w:val="28"/>
          <w:szCs w:val="28"/>
          <w:lang w:val="ru-RU"/>
        </w:rPr>
        <w:t>ТК 191 – Научно-техническая информация, библиотечное и издательское дело.</w:t>
      </w:r>
    </w:p>
    <w:p w14:paraId="2FC462A2" w14:textId="77777777" w:rsidR="00545F37" w:rsidRPr="0076531F" w:rsidRDefault="00545F37" w:rsidP="00545F37">
      <w:pPr>
        <w:pStyle w:val="a7"/>
        <w:numPr>
          <w:ilvl w:val="0"/>
          <w:numId w:val="8"/>
        </w:numPr>
        <w:spacing w:line="288" w:lineRule="auto"/>
        <w:ind w:left="0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6531F">
        <w:rPr>
          <w:rFonts w:ascii="Times New Roman" w:hAnsi="Times New Roman" w:cs="Times New Roman"/>
          <w:sz w:val="28"/>
          <w:szCs w:val="28"/>
          <w:lang w:val="ru-RU"/>
        </w:rPr>
        <w:t xml:space="preserve">ТК 194 – </w:t>
      </w:r>
      <w:proofErr w:type="spellStart"/>
      <w:r w:rsidRPr="0076531F">
        <w:rPr>
          <w:rFonts w:ascii="Times New Roman" w:hAnsi="Times New Roman" w:cs="Times New Roman"/>
          <w:sz w:val="28"/>
          <w:szCs w:val="28"/>
          <w:lang w:val="ru-RU"/>
        </w:rPr>
        <w:t>Кибер</w:t>
      </w:r>
      <w:proofErr w:type="spellEnd"/>
      <w:r w:rsidRPr="0076531F">
        <w:rPr>
          <w:rFonts w:ascii="Times New Roman" w:hAnsi="Times New Roman" w:cs="Times New Roman"/>
          <w:sz w:val="28"/>
          <w:szCs w:val="28"/>
          <w:lang w:val="ru-RU"/>
        </w:rPr>
        <w:t>-физические системы.</w:t>
      </w:r>
    </w:p>
    <w:p w14:paraId="1C08A3B1" w14:textId="77777777" w:rsidR="00545F37" w:rsidRPr="0076531F" w:rsidRDefault="00545F37" w:rsidP="00545F37">
      <w:pPr>
        <w:pStyle w:val="a7"/>
        <w:numPr>
          <w:ilvl w:val="0"/>
          <w:numId w:val="8"/>
        </w:numPr>
        <w:spacing w:line="288" w:lineRule="auto"/>
        <w:ind w:left="0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6531F">
        <w:rPr>
          <w:rFonts w:ascii="Times New Roman" w:hAnsi="Times New Roman" w:cs="Times New Roman"/>
          <w:sz w:val="28"/>
          <w:szCs w:val="28"/>
          <w:lang w:val="ru-RU"/>
        </w:rPr>
        <w:lastRenderedPageBreak/>
        <w:t>ТК 355 – Технологии автоматической идентификации и сбора данных.</w:t>
      </w:r>
    </w:p>
    <w:p w14:paraId="127C71AE" w14:textId="77777777" w:rsidR="00545F37" w:rsidRPr="0076531F" w:rsidRDefault="00545F37" w:rsidP="00545F37">
      <w:pPr>
        <w:pStyle w:val="a7"/>
        <w:numPr>
          <w:ilvl w:val="0"/>
          <w:numId w:val="8"/>
        </w:numPr>
        <w:spacing w:line="288" w:lineRule="auto"/>
        <w:ind w:left="0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6531F">
        <w:rPr>
          <w:rFonts w:ascii="Times New Roman" w:hAnsi="Times New Roman" w:cs="Times New Roman"/>
          <w:sz w:val="28"/>
          <w:szCs w:val="28"/>
          <w:lang w:val="ru-RU"/>
        </w:rPr>
        <w:t>ТК 362 – Защита информации.</w:t>
      </w:r>
    </w:p>
    <w:p w14:paraId="4B21D26A" w14:textId="77777777" w:rsidR="00545F37" w:rsidRPr="0076531F" w:rsidRDefault="00545F37" w:rsidP="00545F37">
      <w:pPr>
        <w:pStyle w:val="a7"/>
        <w:numPr>
          <w:ilvl w:val="0"/>
          <w:numId w:val="8"/>
        </w:numPr>
        <w:spacing w:line="288" w:lineRule="auto"/>
        <w:ind w:left="0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6531F">
        <w:rPr>
          <w:rFonts w:ascii="Times New Roman" w:hAnsi="Times New Roman" w:cs="Times New Roman"/>
          <w:sz w:val="28"/>
          <w:szCs w:val="28"/>
          <w:lang w:val="ru-RU"/>
        </w:rPr>
        <w:t>ТК 461 – Информационно-коммуникационные технологии в образовании.</w:t>
      </w:r>
    </w:p>
    <w:p w14:paraId="6B91FACE" w14:textId="77777777" w:rsidR="00545F37" w:rsidRPr="0076531F" w:rsidRDefault="00545F37" w:rsidP="00545F37">
      <w:pPr>
        <w:pStyle w:val="a7"/>
        <w:numPr>
          <w:ilvl w:val="0"/>
          <w:numId w:val="8"/>
        </w:numPr>
        <w:spacing w:line="288" w:lineRule="auto"/>
        <w:ind w:left="0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6531F">
        <w:rPr>
          <w:rFonts w:ascii="Times New Roman" w:hAnsi="Times New Roman" w:cs="Times New Roman"/>
          <w:sz w:val="28"/>
          <w:szCs w:val="28"/>
          <w:lang w:val="ru-RU"/>
        </w:rPr>
        <w:t xml:space="preserve">ТК 700 – Математическое моделирование и высокопроизводительные вычислительные технологии. </w:t>
      </w:r>
    </w:p>
    <w:p w14:paraId="5A4FA9EB" w14:textId="77777777" w:rsidR="00545F37" w:rsidRPr="0076531F" w:rsidRDefault="00545F37" w:rsidP="00545F37">
      <w:pPr>
        <w:pStyle w:val="a7"/>
        <w:numPr>
          <w:ilvl w:val="0"/>
          <w:numId w:val="8"/>
        </w:numPr>
        <w:spacing w:line="288" w:lineRule="auto"/>
        <w:ind w:left="0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6531F">
        <w:rPr>
          <w:rFonts w:ascii="Times New Roman" w:hAnsi="Times New Roman" w:cs="Times New Roman"/>
          <w:sz w:val="28"/>
          <w:szCs w:val="28"/>
          <w:lang w:val="ru-RU"/>
        </w:rPr>
        <w:t>ТК 711 – Умные (SMART) стандарты.</w:t>
      </w:r>
    </w:p>
    <w:p w14:paraId="3D368A97" w14:textId="77777777" w:rsidR="00545F37" w:rsidRPr="0076531F" w:rsidRDefault="00545F37" w:rsidP="00545F37">
      <w:pPr>
        <w:pStyle w:val="a7"/>
        <w:spacing w:line="288" w:lineRule="auto"/>
        <w:ind w:left="0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6531F">
        <w:rPr>
          <w:rFonts w:ascii="Times New Roman" w:hAnsi="Times New Roman" w:cs="Times New Roman"/>
          <w:sz w:val="28"/>
          <w:szCs w:val="28"/>
          <w:lang w:val="ru-RU"/>
        </w:rPr>
        <w:t xml:space="preserve">Национальный технический комитет по стандартизации «Информационные технологии» (ТК 22) был создан в 1987 году, практически сразу после создания совместного международного технического комитета JTC1 ISO/IEC. ТК 22 в своем составе имеет ряд подкомитетов (ПК), которые являются зеркальным отражением комитета JTC1. Общее сопоставление некоторых подкомитетов ТК 22 и </w:t>
      </w:r>
      <w:r w:rsidRPr="0076531F">
        <w:rPr>
          <w:rFonts w:ascii="Times New Roman" w:hAnsi="Times New Roman" w:cs="Times New Roman"/>
          <w:sz w:val="28"/>
          <w:szCs w:val="28"/>
        </w:rPr>
        <w:t>JTC</w:t>
      </w:r>
      <w:r w:rsidRPr="0076531F">
        <w:rPr>
          <w:rFonts w:ascii="Times New Roman" w:hAnsi="Times New Roman" w:cs="Times New Roman"/>
          <w:sz w:val="28"/>
          <w:szCs w:val="28"/>
          <w:lang w:val="ru-RU"/>
        </w:rPr>
        <w:t>1 представлено в табл. 6.</w:t>
      </w:r>
    </w:p>
    <w:p w14:paraId="706FA41C" w14:textId="77777777" w:rsidR="00545F37" w:rsidRPr="0076531F" w:rsidRDefault="00545F37" w:rsidP="00545F37">
      <w:pPr>
        <w:pStyle w:val="a7"/>
        <w:spacing w:line="288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5F7BD89" w14:textId="77777777" w:rsidR="00545F37" w:rsidRPr="0076531F" w:rsidRDefault="00545F37" w:rsidP="00545F37">
      <w:pPr>
        <w:spacing w:line="288" w:lineRule="auto"/>
        <w:ind w:firstLine="709"/>
        <w:jc w:val="right"/>
        <w:rPr>
          <w:rFonts w:ascii="Times New Roman" w:hAnsi="Times New Roman" w:cs="Times New Roman"/>
          <w:sz w:val="26"/>
          <w:szCs w:val="26"/>
          <w:lang w:val="ru-RU"/>
        </w:rPr>
      </w:pPr>
      <w:r w:rsidRPr="0076531F">
        <w:rPr>
          <w:rFonts w:ascii="Times New Roman" w:hAnsi="Times New Roman" w:cs="Times New Roman"/>
          <w:sz w:val="26"/>
          <w:szCs w:val="26"/>
          <w:lang w:val="ru-RU"/>
        </w:rPr>
        <w:t>Таблица 6. Соответствие подкомитетов ТК-22 и JTC1</w:t>
      </w:r>
    </w:p>
    <w:tbl>
      <w:tblPr>
        <w:tblStyle w:val="ad"/>
        <w:tblW w:w="9634" w:type="dxa"/>
        <w:jc w:val="center"/>
        <w:tblLayout w:type="fixed"/>
        <w:tblLook w:val="04A0" w:firstRow="1" w:lastRow="0" w:firstColumn="1" w:lastColumn="0" w:noHBand="0" w:noVBand="1"/>
      </w:tblPr>
      <w:tblGrid>
        <w:gridCol w:w="1696"/>
        <w:gridCol w:w="1701"/>
        <w:gridCol w:w="6237"/>
      </w:tblGrid>
      <w:tr w:rsidR="00545F37" w:rsidRPr="0076531F" w14:paraId="2196EDBD" w14:textId="77777777" w:rsidTr="00DC23CC">
        <w:trPr>
          <w:jc w:val="center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2EF1E3" w14:textId="77777777" w:rsidR="00545F37" w:rsidRPr="0076531F" w:rsidRDefault="00545F37" w:rsidP="00DC23CC">
            <w:pPr>
              <w:spacing w:line="288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76531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Подкомитет ТК 22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023F07" w14:textId="77777777" w:rsidR="00545F37" w:rsidRPr="0076531F" w:rsidRDefault="00545F37" w:rsidP="00DC23CC">
            <w:pPr>
              <w:spacing w:line="288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76531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Подкомитет JTC1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388D70" w14:textId="77777777" w:rsidR="00545F37" w:rsidRPr="0076531F" w:rsidRDefault="00545F37" w:rsidP="00DC23CC">
            <w:pPr>
              <w:spacing w:line="288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76531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Название подкомитета</w:t>
            </w:r>
          </w:p>
        </w:tc>
      </w:tr>
      <w:tr w:rsidR="00545F37" w:rsidRPr="0076531F" w14:paraId="4B4F8D4B" w14:textId="77777777" w:rsidTr="00DC23CC">
        <w:trPr>
          <w:jc w:val="center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2B2A3A" w14:textId="77777777" w:rsidR="00545F37" w:rsidRPr="0076531F" w:rsidRDefault="00545F37" w:rsidP="00DC23CC">
            <w:pPr>
              <w:spacing w:line="288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76531F">
              <w:rPr>
                <w:rFonts w:ascii="Times New Roman" w:hAnsi="Times New Roman" w:cs="Times New Roman"/>
                <w:sz w:val="24"/>
                <w:szCs w:val="24"/>
              </w:rPr>
              <w:t>ПК</w:t>
            </w:r>
            <w:r w:rsidRPr="0076531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76531F">
              <w:rPr>
                <w:rFonts w:ascii="Times New Roman" w:hAnsi="Times New Roman" w:cs="Times New Roman"/>
                <w:sz w:val="24"/>
                <w:szCs w:val="24"/>
              </w:rPr>
              <w:t>102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FFC03F" w14:textId="77777777" w:rsidR="00545F37" w:rsidRPr="0076531F" w:rsidRDefault="00545F37" w:rsidP="00DC23CC">
            <w:pPr>
              <w:spacing w:line="288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76531F">
              <w:rPr>
                <w:rFonts w:ascii="Times New Roman" w:hAnsi="Times New Roman" w:cs="Times New Roman"/>
                <w:sz w:val="24"/>
                <w:szCs w:val="24"/>
              </w:rPr>
              <w:t>SC</w:t>
            </w:r>
            <w:r w:rsidRPr="0076531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76531F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7F0E2C" w14:textId="77777777" w:rsidR="00545F37" w:rsidRPr="0076531F" w:rsidRDefault="00545F37" w:rsidP="00DC23CC">
            <w:pPr>
              <w:spacing w:line="288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76531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Кодированный набор символов</w:t>
            </w:r>
          </w:p>
        </w:tc>
      </w:tr>
      <w:tr w:rsidR="00545F37" w:rsidRPr="0076531F" w14:paraId="2BA580E6" w14:textId="77777777" w:rsidTr="00DC23CC">
        <w:trPr>
          <w:jc w:val="center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EC51E2" w14:textId="77777777" w:rsidR="00545F37" w:rsidRPr="0076531F" w:rsidRDefault="00545F37" w:rsidP="00DC23CC">
            <w:pPr>
              <w:spacing w:line="288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76531F">
              <w:rPr>
                <w:rFonts w:ascii="Times New Roman" w:hAnsi="Times New Roman" w:cs="Times New Roman"/>
                <w:sz w:val="24"/>
                <w:szCs w:val="24"/>
              </w:rPr>
              <w:t>ПК</w:t>
            </w:r>
            <w:r w:rsidRPr="0076531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76531F">
              <w:rPr>
                <w:rFonts w:ascii="Times New Roman" w:hAnsi="Times New Roman" w:cs="Times New Roman"/>
                <w:sz w:val="24"/>
                <w:szCs w:val="24"/>
              </w:rPr>
              <w:t>107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0E2A90" w14:textId="77777777" w:rsidR="00545F37" w:rsidRPr="0076531F" w:rsidRDefault="00545F37" w:rsidP="00DC23CC">
            <w:pPr>
              <w:spacing w:line="288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76531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SC 7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839986" w14:textId="77777777" w:rsidR="00545F37" w:rsidRPr="0076531F" w:rsidRDefault="00545F37" w:rsidP="00DC23CC">
            <w:pPr>
              <w:spacing w:line="288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76531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Системная и программная инженерия</w:t>
            </w:r>
          </w:p>
        </w:tc>
      </w:tr>
      <w:tr w:rsidR="00545F37" w:rsidRPr="002B5DC1" w14:paraId="1D81BF71" w14:textId="77777777" w:rsidTr="00DC23CC">
        <w:trPr>
          <w:jc w:val="center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4EBB85" w14:textId="77777777" w:rsidR="00545F37" w:rsidRPr="0076531F" w:rsidRDefault="00545F37" w:rsidP="00DC23CC">
            <w:pPr>
              <w:spacing w:line="288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76531F">
              <w:rPr>
                <w:rFonts w:ascii="Times New Roman" w:hAnsi="Times New Roman" w:cs="Times New Roman"/>
                <w:sz w:val="24"/>
                <w:szCs w:val="24"/>
              </w:rPr>
              <w:t>ПК</w:t>
            </w:r>
            <w:r w:rsidRPr="0076531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76531F">
              <w:rPr>
                <w:rFonts w:ascii="Times New Roman" w:hAnsi="Times New Roman" w:cs="Times New Roman"/>
                <w:sz w:val="24"/>
                <w:szCs w:val="24"/>
              </w:rPr>
              <w:t>122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7C8720" w14:textId="77777777" w:rsidR="00545F37" w:rsidRPr="0076531F" w:rsidRDefault="00545F37" w:rsidP="00DC23CC">
            <w:pPr>
              <w:spacing w:line="288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76531F">
              <w:rPr>
                <w:rFonts w:ascii="Times New Roman" w:hAnsi="Times New Roman" w:cs="Times New Roman"/>
                <w:sz w:val="24"/>
                <w:szCs w:val="24"/>
              </w:rPr>
              <w:t>SC</w:t>
            </w:r>
            <w:r w:rsidRPr="0076531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76531F">
              <w:rPr>
                <w:rFonts w:ascii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58BE1A" w14:textId="77777777" w:rsidR="00545F37" w:rsidRPr="0076531F" w:rsidRDefault="00545F37" w:rsidP="00DC23CC">
            <w:pPr>
              <w:spacing w:line="288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76531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Языки программирования, их окружение и системы программных интерфейсов</w:t>
            </w:r>
          </w:p>
        </w:tc>
      </w:tr>
      <w:tr w:rsidR="00545F37" w:rsidRPr="0076531F" w14:paraId="0E451F84" w14:textId="77777777" w:rsidTr="00DC23CC">
        <w:trPr>
          <w:jc w:val="center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9A1D48" w14:textId="77777777" w:rsidR="00545F37" w:rsidRPr="0076531F" w:rsidRDefault="00545F37" w:rsidP="00DC23CC">
            <w:pPr>
              <w:spacing w:line="288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76531F">
              <w:rPr>
                <w:rFonts w:ascii="Times New Roman" w:hAnsi="Times New Roman" w:cs="Times New Roman"/>
                <w:sz w:val="24"/>
                <w:szCs w:val="24"/>
              </w:rPr>
              <w:t>ПК</w:t>
            </w:r>
            <w:r w:rsidRPr="0076531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76531F">
              <w:rPr>
                <w:rFonts w:ascii="Times New Roman" w:hAnsi="Times New Roman" w:cs="Times New Roman"/>
                <w:sz w:val="24"/>
                <w:szCs w:val="24"/>
              </w:rPr>
              <w:t>127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6214B8" w14:textId="77777777" w:rsidR="00545F37" w:rsidRPr="0076531F" w:rsidRDefault="00545F37" w:rsidP="00DC23CC">
            <w:pPr>
              <w:spacing w:line="288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76531F">
              <w:rPr>
                <w:rFonts w:ascii="Times New Roman" w:hAnsi="Times New Roman" w:cs="Times New Roman"/>
                <w:sz w:val="24"/>
                <w:szCs w:val="24"/>
              </w:rPr>
              <w:t>SC</w:t>
            </w:r>
            <w:r w:rsidRPr="0076531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76531F">
              <w:rPr>
                <w:rFonts w:ascii="Times New Roman" w:hAnsi="Times New Roman" w:cs="Times New Roman"/>
                <w:sz w:val="24"/>
                <w:szCs w:val="24"/>
              </w:rPr>
              <w:t>27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C1AE36" w14:textId="77777777" w:rsidR="00545F37" w:rsidRPr="0076531F" w:rsidRDefault="00545F37" w:rsidP="00DC23CC">
            <w:pPr>
              <w:spacing w:line="288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76531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Безопасность информационных технологий</w:t>
            </w:r>
          </w:p>
        </w:tc>
      </w:tr>
      <w:tr w:rsidR="00545F37" w:rsidRPr="0076531F" w14:paraId="7C306B1A" w14:textId="77777777" w:rsidTr="00DC23CC">
        <w:trPr>
          <w:jc w:val="center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D6D2E3" w14:textId="77777777" w:rsidR="00545F37" w:rsidRPr="0076531F" w:rsidRDefault="00545F37" w:rsidP="00DC23CC">
            <w:pPr>
              <w:spacing w:line="288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76531F">
              <w:rPr>
                <w:rFonts w:ascii="Times New Roman" w:hAnsi="Times New Roman" w:cs="Times New Roman"/>
                <w:sz w:val="24"/>
                <w:szCs w:val="24"/>
              </w:rPr>
              <w:t>ПК</w:t>
            </w:r>
            <w:r w:rsidRPr="0076531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76531F">
              <w:rPr>
                <w:rFonts w:ascii="Times New Roman" w:hAnsi="Times New Roman" w:cs="Times New Roman"/>
                <w:sz w:val="24"/>
                <w:szCs w:val="24"/>
              </w:rPr>
              <w:t>135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651054" w14:textId="77777777" w:rsidR="00545F37" w:rsidRPr="0076531F" w:rsidRDefault="00545F37" w:rsidP="00DC23CC">
            <w:pPr>
              <w:spacing w:line="288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76531F">
              <w:rPr>
                <w:rFonts w:ascii="Times New Roman" w:hAnsi="Times New Roman" w:cs="Times New Roman"/>
                <w:sz w:val="24"/>
                <w:szCs w:val="24"/>
              </w:rPr>
              <w:t>SC</w:t>
            </w:r>
            <w:r w:rsidRPr="0076531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76531F"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303364" w14:textId="77777777" w:rsidR="00545F37" w:rsidRPr="0076531F" w:rsidRDefault="00545F37" w:rsidP="00DC23CC">
            <w:pPr>
              <w:spacing w:line="288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76531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Пользовательские интерфейсы</w:t>
            </w:r>
          </w:p>
        </w:tc>
      </w:tr>
      <w:tr w:rsidR="00545F37" w:rsidRPr="002B5DC1" w14:paraId="0D092671" w14:textId="77777777" w:rsidTr="00DC23CC">
        <w:trPr>
          <w:jc w:val="center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89B43C" w14:textId="77777777" w:rsidR="00545F37" w:rsidRPr="0076531F" w:rsidRDefault="00545F37" w:rsidP="00DC23CC">
            <w:pPr>
              <w:spacing w:line="288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76531F">
              <w:rPr>
                <w:rFonts w:ascii="Times New Roman" w:hAnsi="Times New Roman" w:cs="Times New Roman"/>
                <w:sz w:val="24"/>
                <w:szCs w:val="24"/>
              </w:rPr>
              <w:t>ПК</w:t>
            </w:r>
            <w:r w:rsidRPr="0076531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76531F">
              <w:rPr>
                <w:rFonts w:ascii="Times New Roman" w:hAnsi="Times New Roman" w:cs="Times New Roman"/>
                <w:sz w:val="24"/>
                <w:szCs w:val="24"/>
              </w:rPr>
              <w:t>136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D4624E" w14:textId="77777777" w:rsidR="00545F37" w:rsidRPr="0076531F" w:rsidRDefault="00545F37" w:rsidP="00DC23CC">
            <w:pPr>
              <w:spacing w:line="288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76531F">
              <w:rPr>
                <w:rFonts w:ascii="Times New Roman" w:hAnsi="Times New Roman" w:cs="Times New Roman"/>
                <w:sz w:val="24"/>
                <w:szCs w:val="24"/>
              </w:rPr>
              <w:t>SC</w:t>
            </w:r>
            <w:r w:rsidRPr="0076531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76531F">
              <w:rPr>
                <w:rFonts w:ascii="Times New Roman" w:hAnsi="Times New Roman" w:cs="Times New Roman"/>
                <w:sz w:val="24"/>
                <w:szCs w:val="24"/>
              </w:rPr>
              <w:t>36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CBEB28" w14:textId="77777777" w:rsidR="00545F37" w:rsidRPr="0076531F" w:rsidRDefault="00545F37" w:rsidP="00DC23CC">
            <w:pPr>
              <w:spacing w:line="288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76531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Информационно-коммуникационные технологии в образовании</w:t>
            </w:r>
          </w:p>
        </w:tc>
      </w:tr>
      <w:tr w:rsidR="00545F37" w:rsidRPr="0076531F" w14:paraId="23839ADE" w14:textId="77777777" w:rsidTr="00DC23CC">
        <w:trPr>
          <w:jc w:val="center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14666A" w14:textId="77777777" w:rsidR="00545F37" w:rsidRPr="0076531F" w:rsidRDefault="00545F37" w:rsidP="00DC23CC">
            <w:pPr>
              <w:spacing w:line="288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76531F">
              <w:rPr>
                <w:rFonts w:ascii="Times New Roman" w:hAnsi="Times New Roman" w:cs="Times New Roman"/>
                <w:sz w:val="24"/>
                <w:szCs w:val="24"/>
              </w:rPr>
              <w:t>ПК</w:t>
            </w:r>
            <w:r w:rsidRPr="0076531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76531F">
              <w:rPr>
                <w:rFonts w:ascii="Times New Roman" w:hAnsi="Times New Roman" w:cs="Times New Roman"/>
                <w:sz w:val="24"/>
                <w:szCs w:val="24"/>
              </w:rPr>
              <w:t>137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A9AE2D" w14:textId="77777777" w:rsidR="00545F37" w:rsidRPr="0076531F" w:rsidRDefault="00545F37" w:rsidP="00DC23CC">
            <w:pPr>
              <w:spacing w:line="288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76531F">
              <w:rPr>
                <w:rFonts w:ascii="Times New Roman" w:hAnsi="Times New Roman" w:cs="Times New Roman"/>
                <w:sz w:val="24"/>
                <w:szCs w:val="24"/>
              </w:rPr>
              <w:t>SC</w:t>
            </w:r>
            <w:r w:rsidRPr="0076531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76531F">
              <w:rPr>
                <w:rFonts w:ascii="Times New Roman" w:hAnsi="Times New Roman" w:cs="Times New Roman"/>
                <w:sz w:val="24"/>
                <w:szCs w:val="24"/>
              </w:rPr>
              <w:t>37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8BBAA1" w14:textId="77777777" w:rsidR="00545F37" w:rsidRPr="0076531F" w:rsidRDefault="00545F37" w:rsidP="00DC23CC">
            <w:pPr>
              <w:spacing w:line="288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 w:rsidRPr="0076531F">
              <w:rPr>
                <w:rFonts w:ascii="Times New Roman" w:hAnsi="Times New Roman" w:cs="Times New Roman"/>
                <w:sz w:val="24"/>
                <w:szCs w:val="24"/>
              </w:rPr>
              <w:t>Биометрия</w:t>
            </w:r>
            <w:proofErr w:type="spellEnd"/>
          </w:p>
        </w:tc>
      </w:tr>
      <w:tr w:rsidR="00545F37" w:rsidRPr="002B5DC1" w14:paraId="29DF3111" w14:textId="77777777" w:rsidTr="00DC23CC">
        <w:trPr>
          <w:jc w:val="center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D8EB2D" w14:textId="77777777" w:rsidR="00545F37" w:rsidRPr="0076531F" w:rsidRDefault="00545F37" w:rsidP="00DC23CC">
            <w:pPr>
              <w:spacing w:line="288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76531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ПК 141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C2DD7D" w14:textId="77777777" w:rsidR="00545F37" w:rsidRPr="0076531F" w:rsidRDefault="00545F37" w:rsidP="00DC23CC">
            <w:pPr>
              <w:spacing w:line="288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76531F">
              <w:rPr>
                <w:rFonts w:ascii="Times New Roman" w:hAnsi="Times New Roman" w:cs="Times New Roman"/>
                <w:sz w:val="24"/>
                <w:szCs w:val="24"/>
              </w:rPr>
              <w:t>SC</w:t>
            </w:r>
            <w:r w:rsidRPr="0076531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76531F">
              <w:rPr>
                <w:rFonts w:ascii="Times New Roman" w:hAnsi="Times New Roman" w:cs="Times New Roman"/>
                <w:sz w:val="24"/>
                <w:szCs w:val="24"/>
              </w:rPr>
              <w:t>41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B7CA78" w14:textId="77777777" w:rsidR="00545F37" w:rsidRPr="0076531F" w:rsidRDefault="00545F37" w:rsidP="00DC23CC">
            <w:pPr>
              <w:spacing w:line="288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76531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Информационные технологии для интернета вещей</w:t>
            </w:r>
          </w:p>
        </w:tc>
      </w:tr>
    </w:tbl>
    <w:p w14:paraId="726A19FC" w14:textId="77777777" w:rsidR="00545F37" w:rsidRPr="0076531F" w:rsidRDefault="00545F37" w:rsidP="00545F37">
      <w:pPr>
        <w:pStyle w:val="a7"/>
        <w:spacing w:line="288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B73DD51" w14:textId="77777777" w:rsidR="00545F37" w:rsidRPr="0076531F" w:rsidRDefault="00545F37" w:rsidP="00545F37">
      <w:pPr>
        <w:pStyle w:val="a7"/>
        <w:numPr>
          <w:ilvl w:val="1"/>
          <w:numId w:val="1"/>
        </w:numPr>
        <w:spacing w:line="288" w:lineRule="auto"/>
        <w:ind w:left="0" w:firstLine="0"/>
        <w:jc w:val="center"/>
        <w:outlineLvl w:val="1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bookmarkStart w:id="8" w:name="_Toc214047550"/>
      <w:bookmarkStart w:id="9" w:name="_Toc214282044"/>
      <w:r w:rsidRPr="0076531F">
        <w:rPr>
          <w:rFonts w:ascii="Times New Roman" w:hAnsi="Times New Roman" w:cs="Times New Roman"/>
          <w:b/>
          <w:bCs/>
          <w:sz w:val="28"/>
          <w:szCs w:val="28"/>
          <w:lang w:val="ru-RU"/>
        </w:rPr>
        <w:t>Задание на практическую работу</w:t>
      </w:r>
      <w:bookmarkEnd w:id="8"/>
      <w:bookmarkEnd w:id="9"/>
    </w:p>
    <w:p w14:paraId="56FE6788" w14:textId="77777777" w:rsidR="00545F37" w:rsidRPr="0076531F" w:rsidRDefault="00545F37" w:rsidP="00545F37">
      <w:pPr>
        <w:spacing w:line="288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6531F">
        <w:rPr>
          <w:rFonts w:ascii="Times New Roman" w:hAnsi="Times New Roman" w:cs="Times New Roman"/>
          <w:sz w:val="28"/>
          <w:szCs w:val="28"/>
          <w:lang w:val="ru-RU"/>
        </w:rPr>
        <w:t>Для выполнения практического задания необходимо выполнить следующие пункты:</w:t>
      </w:r>
    </w:p>
    <w:p w14:paraId="78D6B707" w14:textId="77777777" w:rsidR="00545F37" w:rsidRPr="0076531F" w:rsidRDefault="00545F37" w:rsidP="00545F37">
      <w:pPr>
        <w:pStyle w:val="a7"/>
        <w:numPr>
          <w:ilvl w:val="0"/>
          <w:numId w:val="9"/>
        </w:numPr>
        <w:spacing w:line="288" w:lineRule="auto"/>
        <w:ind w:left="0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6531F">
        <w:rPr>
          <w:rFonts w:ascii="Times New Roman" w:hAnsi="Times New Roman" w:cs="Times New Roman"/>
          <w:sz w:val="28"/>
          <w:szCs w:val="28"/>
          <w:lang w:val="ru-RU"/>
        </w:rPr>
        <w:t>Выбрать проект (дипломный или курсовой продукт) и кратко описать его назначение и основной функционал.</w:t>
      </w:r>
    </w:p>
    <w:p w14:paraId="60387397" w14:textId="77777777" w:rsidR="00545F37" w:rsidRPr="0076531F" w:rsidRDefault="00545F37" w:rsidP="00545F37">
      <w:pPr>
        <w:pStyle w:val="a7"/>
        <w:numPr>
          <w:ilvl w:val="0"/>
          <w:numId w:val="9"/>
        </w:numPr>
        <w:spacing w:line="288" w:lineRule="auto"/>
        <w:ind w:left="0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6531F">
        <w:rPr>
          <w:rFonts w:ascii="Times New Roman" w:hAnsi="Times New Roman" w:cs="Times New Roman"/>
          <w:sz w:val="28"/>
          <w:szCs w:val="28"/>
          <w:lang w:val="ru-RU"/>
        </w:rPr>
        <w:t xml:space="preserve">Из полного набора процессов ГОСТ Р ИСО/МЭК 12207-2010, ГОСТ Р 57193-2016 и/или ГОСТ Р ИСО/МЭК ТО 15271-2002 необходимо выбрать 5 ключевых процессов, необходимых для реализации проекта (например, процесс анализа требований, процесс проектирования </w:t>
      </w:r>
      <w:r w:rsidRPr="0076531F">
        <w:rPr>
          <w:rFonts w:ascii="Times New Roman" w:hAnsi="Times New Roman" w:cs="Times New Roman"/>
          <w:sz w:val="28"/>
          <w:szCs w:val="28"/>
          <w:lang w:val="ru-RU"/>
        </w:rPr>
        <w:lastRenderedPageBreak/>
        <w:t>архитектуры, процесс реализации, процесс менеджмента качества, процесс управления рисками, процесс сопровождения и т.д.).</w:t>
      </w:r>
    </w:p>
    <w:p w14:paraId="70B73EFF" w14:textId="77777777" w:rsidR="00545F37" w:rsidRPr="0076531F" w:rsidRDefault="00545F37" w:rsidP="00545F37">
      <w:pPr>
        <w:pStyle w:val="a7"/>
        <w:numPr>
          <w:ilvl w:val="0"/>
          <w:numId w:val="9"/>
        </w:numPr>
        <w:spacing w:line="288" w:lineRule="auto"/>
        <w:ind w:left="0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6531F">
        <w:rPr>
          <w:rFonts w:ascii="Times New Roman" w:hAnsi="Times New Roman" w:cs="Times New Roman"/>
          <w:sz w:val="28"/>
          <w:szCs w:val="28"/>
          <w:lang w:val="ru-RU"/>
        </w:rPr>
        <w:t>На каждый выбранный процесс необходимо подобрать по 2 стандарта, регламентирующих этот процесс.</w:t>
      </w:r>
    </w:p>
    <w:p w14:paraId="40F89FFE" w14:textId="77777777" w:rsidR="00545F37" w:rsidRPr="0076531F" w:rsidRDefault="00545F37" w:rsidP="00545F37">
      <w:pPr>
        <w:pStyle w:val="a7"/>
        <w:spacing w:line="288" w:lineRule="auto"/>
        <w:ind w:left="0" w:firstLine="567"/>
        <w:jc w:val="both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 w:rsidRPr="0076531F">
        <w:rPr>
          <w:rFonts w:ascii="Times New Roman" w:hAnsi="Times New Roman" w:cs="Times New Roman"/>
          <w:i/>
          <w:iCs/>
          <w:sz w:val="28"/>
          <w:szCs w:val="28"/>
          <w:lang w:val="ru-RU"/>
        </w:rPr>
        <w:t>Примечание: если стандарт зарубежный, то текст, скорее всего, будет недоступен. В таком случае необходимо найти его российский аналог. Если отсутствует текст и аналог, то к сравнению добавляются любые российские стандарты из данного процесса ЖЦ.</w:t>
      </w:r>
    </w:p>
    <w:p w14:paraId="1D1EA7B8" w14:textId="77777777" w:rsidR="00545F37" w:rsidRPr="0076531F" w:rsidRDefault="00545F37" w:rsidP="00545F37">
      <w:pPr>
        <w:pStyle w:val="a7"/>
        <w:numPr>
          <w:ilvl w:val="0"/>
          <w:numId w:val="9"/>
        </w:numPr>
        <w:spacing w:line="288" w:lineRule="auto"/>
        <w:ind w:left="0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6531F">
        <w:rPr>
          <w:rFonts w:ascii="Times New Roman" w:hAnsi="Times New Roman" w:cs="Times New Roman"/>
          <w:sz w:val="28"/>
          <w:szCs w:val="28"/>
          <w:lang w:val="ru-RU"/>
        </w:rPr>
        <w:t>У каждого найденного стандарта необходимо расписать комитет (и подкомитет, если данная информация доступна).</w:t>
      </w:r>
    </w:p>
    <w:p w14:paraId="3C150C85" w14:textId="3F9AF592" w:rsidR="00545F37" w:rsidRPr="0076531F" w:rsidRDefault="00545F37" w:rsidP="00545F37">
      <w:pPr>
        <w:pStyle w:val="a7"/>
        <w:numPr>
          <w:ilvl w:val="0"/>
          <w:numId w:val="9"/>
        </w:numPr>
        <w:spacing w:line="288" w:lineRule="auto"/>
        <w:ind w:left="0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6531F">
        <w:rPr>
          <w:rFonts w:ascii="Times New Roman" w:hAnsi="Times New Roman" w:cs="Times New Roman"/>
          <w:sz w:val="28"/>
          <w:szCs w:val="28"/>
          <w:lang w:val="ru-RU"/>
        </w:rPr>
        <w:t>На основании выбранных стандартов нужно провести исследование, какие из них наиболее уместно использовать в предлагаемой разработке проекта. Обоснование должно заключаться в приведении конкретных достоинств и недостатков выбранных стандартов. Должно быть минимум по 2 достоинства и 2 недостатка</w:t>
      </w:r>
      <w:r w:rsidR="002B5DC1">
        <w:rPr>
          <w:rFonts w:ascii="Times New Roman" w:hAnsi="Times New Roman" w:cs="Times New Roman"/>
          <w:sz w:val="28"/>
          <w:szCs w:val="28"/>
          <w:lang w:val="ru-RU"/>
        </w:rPr>
        <w:t xml:space="preserve"> по каждому стандарту</w:t>
      </w:r>
      <w:r w:rsidRPr="0076531F">
        <w:rPr>
          <w:rFonts w:ascii="Times New Roman" w:hAnsi="Times New Roman" w:cs="Times New Roman"/>
          <w:sz w:val="28"/>
          <w:szCs w:val="28"/>
          <w:lang w:val="ru-RU"/>
        </w:rPr>
        <w:t xml:space="preserve">. При приведении конкретных недостатков или достоинств стандарта необходимо ссылаться на пункт (главу, </w:t>
      </w:r>
      <w:proofErr w:type="spellStart"/>
      <w:r w:rsidRPr="0076531F">
        <w:rPr>
          <w:rFonts w:ascii="Times New Roman" w:hAnsi="Times New Roman" w:cs="Times New Roman"/>
          <w:sz w:val="28"/>
          <w:szCs w:val="28"/>
          <w:lang w:val="ru-RU"/>
        </w:rPr>
        <w:t>подглаву</w:t>
      </w:r>
      <w:proofErr w:type="spellEnd"/>
      <w:r w:rsidRPr="0076531F">
        <w:rPr>
          <w:rFonts w:ascii="Times New Roman" w:hAnsi="Times New Roman" w:cs="Times New Roman"/>
          <w:sz w:val="28"/>
          <w:szCs w:val="28"/>
          <w:lang w:val="ru-RU"/>
        </w:rPr>
        <w:t>) из самого стандарта, обуславливающий это достоинство или недостаток. Все приведенные пункты необходимо подкрепить не только названием, но и визуальным подтверждением в виде снимка пункта стандарта (скриншота).</w:t>
      </w:r>
    </w:p>
    <w:p w14:paraId="0E8E1985" w14:textId="6A3DBCEC" w:rsidR="00545F37" w:rsidRPr="0076531F" w:rsidRDefault="00545F37" w:rsidP="00545F37">
      <w:pPr>
        <w:pStyle w:val="a7"/>
        <w:numPr>
          <w:ilvl w:val="0"/>
          <w:numId w:val="9"/>
        </w:numPr>
        <w:spacing w:line="288" w:lineRule="auto"/>
        <w:ind w:left="0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6531F">
        <w:rPr>
          <w:rFonts w:ascii="Times New Roman" w:hAnsi="Times New Roman" w:cs="Times New Roman"/>
          <w:sz w:val="28"/>
          <w:szCs w:val="28"/>
          <w:lang w:val="ru-RU"/>
        </w:rPr>
        <w:t xml:space="preserve">По итогу проведенного анализа </w:t>
      </w:r>
      <w:r w:rsidR="002B5DC1">
        <w:rPr>
          <w:rFonts w:ascii="Times New Roman" w:hAnsi="Times New Roman" w:cs="Times New Roman"/>
          <w:sz w:val="28"/>
          <w:szCs w:val="28"/>
          <w:lang w:val="ru-RU"/>
        </w:rPr>
        <w:t xml:space="preserve">по каждому процессу </w:t>
      </w:r>
      <w:r w:rsidRPr="0076531F">
        <w:rPr>
          <w:rFonts w:ascii="Times New Roman" w:hAnsi="Times New Roman" w:cs="Times New Roman"/>
          <w:sz w:val="28"/>
          <w:szCs w:val="28"/>
          <w:lang w:val="ru-RU"/>
        </w:rPr>
        <w:t>необходимо выделить один стандарт для своего проекта с обоснованием выбора.</w:t>
      </w:r>
    </w:p>
    <w:p w14:paraId="7C75B690" w14:textId="77777777" w:rsidR="00545F37" w:rsidRPr="0076531F" w:rsidRDefault="00545F37" w:rsidP="00545F37">
      <w:pPr>
        <w:pStyle w:val="a7"/>
        <w:spacing w:line="288" w:lineRule="auto"/>
        <w:ind w:left="0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6531F">
        <w:rPr>
          <w:rFonts w:ascii="Times New Roman" w:hAnsi="Times New Roman" w:cs="Times New Roman"/>
          <w:i/>
          <w:iCs/>
          <w:sz w:val="28"/>
          <w:szCs w:val="28"/>
          <w:lang w:val="ru-RU"/>
        </w:rPr>
        <w:t>Примечание: стандартов может быть несколько, если приведена детальная аргументация выбора каждого стандарта.</w:t>
      </w:r>
    </w:p>
    <w:p w14:paraId="4AE9BBCE" w14:textId="77777777" w:rsidR="00545F37" w:rsidRPr="0076531F" w:rsidRDefault="00545F37" w:rsidP="00545F37">
      <w:pPr>
        <w:pStyle w:val="a7"/>
        <w:spacing w:line="288" w:lineRule="auto"/>
        <w:ind w:left="0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6531F">
        <w:rPr>
          <w:rFonts w:ascii="Times New Roman" w:hAnsi="Times New Roman" w:cs="Times New Roman"/>
          <w:sz w:val="28"/>
          <w:szCs w:val="28"/>
          <w:lang w:val="ru-RU"/>
        </w:rPr>
        <w:t>Сравнительная таблица двух стандартов может выглядеть следующим образом (табл. 7).</w:t>
      </w:r>
    </w:p>
    <w:p w14:paraId="03D6B3AB" w14:textId="77777777" w:rsidR="00545F37" w:rsidRPr="0076531F" w:rsidRDefault="00545F37" w:rsidP="00545F37">
      <w:pPr>
        <w:pStyle w:val="a7"/>
        <w:spacing w:line="288" w:lineRule="auto"/>
        <w:ind w:left="0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EB754D3" w14:textId="77777777" w:rsidR="00545F37" w:rsidRPr="0076531F" w:rsidRDefault="00545F37" w:rsidP="00545F37">
      <w:pPr>
        <w:spacing w:line="288" w:lineRule="auto"/>
        <w:jc w:val="right"/>
        <w:rPr>
          <w:rFonts w:ascii="Times New Roman" w:hAnsi="Times New Roman" w:cs="Times New Roman"/>
          <w:sz w:val="26"/>
          <w:szCs w:val="26"/>
          <w:lang w:val="ru-RU"/>
        </w:rPr>
      </w:pPr>
      <w:r w:rsidRPr="0076531F">
        <w:rPr>
          <w:rFonts w:ascii="Times New Roman" w:hAnsi="Times New Roman" w:cs="Times New Roman"/>
          <w:sz w:val="26"/>
          <w:szCs w:val="26"/>
          <w:lang w:val="ru-RU"/>
        </w:rPr>
        <w:t>Таблица 7. Пример сравнительной таблицы стандартов</w:t>
      </w:r>
    </w:p>
    <w:tbl>
      <w:tblPr>
        <w:tblStyle w:val="ad"/>
        <w:tblW w:w="9634" w:type="dxa"/>
        <w:jc w:val="center"/>
        <w:tblLayout w:type="fixed"/>
        <w:tblLook w:val="04A0" w:firstRow="1" w:lastRow="0" w:firstColumn="1" w:lastColumn="0" w:noHBand="0" w:noVBand="1"/>
      </w:tblPr>
      <w:tblGrid>
        <w:gridCol w:w="2972"/>
        <w:gridCol w:w="3402"/>
        <w:gridCol w:w="3260"/>
      </w:tblGrid>
      <w:tr w:rsidR="00545F37" w:rsidRPr="0076531F" w14:paraId="7BA6CA6B" w14:textId="77777777" w:rsidTr="00DC23CC">
        <w:trPr>
          <w:jc w:val="center"/>
        </w:trPr>
        <w:tc>
          <w:tcPr>
            <w:tcW w:w="96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3E1B36" w14:textId="77777777" w:rsidR="00545F37" w:rsidRPr="0076531F" w:rsidRDefault="00545F37" w:rsidP="00DC23CC">
            <w:pPr>
              <w:spacing w:line="288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76531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Название выбранного процесса</w:t>
            </w:r>
          </w:p>
        </w:tc>
      </w:tr>
      <w:tr w:rsidR="00545F37" w:rsidRPr="0076531F" w14:paraId="4BDCCF2F" w14:textId="77777777" w:rsidTr="00DC23CC">
        <w:trPr>
          <w:jc w:val="center"/>
        </w:trPr>
        <w:tc>
          <w:tcPr>
            <w:tcW w:w="2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B068FA" w14:textId="77777777" w:rsidR="00545F37" w:rsidRPr="0076531F" w:rsidRDefault="00545F37" w:rsidP="00DC23CC">
            <w:pPr>
              <w:spacing w:line="288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76531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Критерий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B80D45" w14:textId="77777777" w:rsidR="00545F37" w:rsidRPr="0076531F" w:rsidRDefault="00545F37" w:rsidP="00DC23CC">
            <w:pPr>
              <w:spacing w:line="288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76531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Стандарт №1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E1F0B9" w14:textId="77777777" w:rsidR="00545F37" w:rsidRPr="0076531F" w:rsidRDefault="00545F37" w:rsidP="00DC23CC">
            <w:pPr>
              <w:spacing w:line="288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76531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Стандарт №2</w:t>
            </w:r>
          </w:p>
        </w:tc>
      </w:tr>
      <w:tr w:rsidR="00545F37" w:rsidRPr="0076531F" w14:paraId="1B548938" w14:textId="77777777" w:rsidTr="00DC23CC">
        <w:trPr>
          <w:jc w:val="center"/>
        </w:trPr>
        <w:tc>
          <w:tcPr>
            <w:tcW w:w="2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052014" w14:textId="77777777" w:rsidR="00545F37" w:rsidRPr="0076531F" w:rsidRDefault="00545F37" w:rsidP="00DC23CC">
            <w:pPr>
              <w:spacing w:line="288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76531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Краткое описание области стандарта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AC8F95" w14:textId="77777777" w:rsidR="00545F37" w:rsidRPr="0076531F" w:rsidRDefault="00545F37" w:rsidP="00DC23CC">
            <w:pPr>
              <w:spacing w:line="288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0D2BC2" w14:textId="77777777" w:rsidR="00545F37" w:rsidRPr="0076531F" w:rsidRDefault="00545F37" w:rsidP="00DC23CC">
            <w:pPr>
              <w:spacing w:line="288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</w:tr>
      <w:tr w:rsidR="00545F37" w:rsidRPr="002B5DC1" w14:paraId="6570147E" w14:textId="77777777" w:rsidTr="00DC23CC">
        <w:trPr>
          <w:jc w:val="center"/>
        </w:trPr>
        <w:tc>
          <w:tcPr>
            <w:tcW w:w="2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20F7B9" w14:textId="77777777" w:rsidR="00545F37" w:rsidRPr="0076531F" w:rsidRDefault="00545F37" w:rsidP="00DC23CC">
            <w:pPr>
              <w:spacing w:line="288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76531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Технический комитет (ТК) и подкомитет (ПК)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CC2789" w14:textId="77777777" w:rsidR="00545F37" w:rsidRPr="0076531F" w:rsidRDefault="00545F37" w:rsidP="00DC23CC">
            <w:pPr>
              <w:spacing w:line="288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157682" w14:textId="77777777" w:rsidR="00545F37" w:rsidRPr="0076531F" w:rsidRDefault="00545F37" w:rsidP="00DC23CC">
            <w:pPr>
              <w:spacing w:line="288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</w:tr>
      <w:tr w:rsidR="00545F37" w:rsidRPr="002B5DC1" w14:paraId="07C29808" w14:textId="77777777" w:rsidTr="00DC23CC">
        <w:trPr>
          <w:jc w:val="center"/>
        </w:trPr>
        <w:tc>
          <w:tcPr>
            <w:tcW w:w="2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CF199E" w14:textId="77777777" w:rsidR="00545F37" w:rsidRPr="0076531F" w:rsidRDefault="00545F37" w:rsidP="00DC23CC">
            <w:pPr>
              <w:spacing w:line="288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76531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Преимущества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166ED4" w14:textId="77777777" w:rsidR="00545F37" w:rsidRPr="0076531F" w:rsidRDefault="00545F37" w:rsidP="00DC23CC">
            <w:pPr>
              <w:spacing w:line="288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ru-RU"/>
              </w:rPr>
            </w:pPr>
            <w:r w:rsidRPr="0076531F">
              <w:rPr>
                <w:rFonts w:ascii="Times New Roman" w:hAnsi="Times New Roman" w:cs="Times New Roman"/>
                <w:i/>
                <w:iCs/>
                <w:sz w:val="24"/>
                <w:szCs w:val="24"/>
                <w:lang w:val="ru-RU"/>
              </w:rPr>
              <w:t xml:space="preserve">Преимущество (№ главы или </w:t>
            </w:r>
            <w:proofErr w:type="spellStart"/>
            <w:r w:rsidRPr="0076531F">
              <w:rPr>
                <w:rFonts w:ascii="Times New Roman" w:hAnsi="Times New Roman" w:cs="Times New Roman"/>
                <w:i/>
                <w:iCs/>
                <w:sz w:val="24"/>
                <w:szCs w:val="24"/>
                <w:lang w:val="ru-RU"/>
              </w:rPr>
              <w:t>подглавы</w:t>
            </w:r>
            <w:proofErr w:type="spellEnd"/>
            <w:r w:rsidRPr="0076531F">
              <w:rPr>
                <w:rFonts w:ascii="Times New Roman" w:hAnsi="Times New Roman" w:cs="Times New Roman"/>
                <w:i/>
                <w:iCs/>
                <w:sz w:val="24"/>
                <w:szCs w:val="24"/>
                <w:lang w:val="ru-RU"/>
              </w:rPr>
              <w:t xml:space="preserve"> из стандарта)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A6B035" w14:textId="77777777" w:rsidR="00545F37" w:rsidRPr="0076531F" w:rsidRDefault="00545F37" w:rsidP="00DC23CC">
            <w:pPr>
              <w:spacing w:line="288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76531F">
              <w:rPr>
                <w:rFonts w:ascii="Times New Roman" w:hAnsi="Times New Roman" w:cs="Times New Roman"/>
                <w:i/>
                <w:iCs/>
                <w:sz w:val="24"/>
                <w:szCs w:val="24"/>
                <w:lang w:val="ru-RU"/>
              </w:rPr>
              <w:t xml:space="preserve">Преимущество (№ главы или </w:t>
            </w:r>
            <w:proofErr w:type="spellStart"/>
            <w:r w:rsidRPr="0076531F">
              <w:rPr>
                <w:rFonts w:ascii="Times New Roman" w:hAnsi="Times New Roman" w:cs="Times New Roman"/>
                <w:i/>
                <w:iCs/>
                <w:sz w:val="24"/>
                <w:szCs w:val="24"/>
                <w:lang w:val="ru-RU"/>
              </w:rPr>
              <w:t>подглавы</w:t>
            </w:r>
            <w:proofErr w:type="spellEnd"/>
            <w:r w:rsidRPr="0076531F">
              <w:rPr>
                <w:rFonts w:ascii="Times New Roman" w:hAnsi="Times New Roman" w:cs="Times New Roman"/>
                <w:i/>
                <w:iCs/>
                <w:sz w:val="24"/>
                <w:szCs w:val="24"/>
                <w:lang w:val="ru-RU"/>
              </w:rPr>
              <w:t xml:space="preserve"> из стандарта)</w:t>
            </w:r>
          </w:p>
        </w:tc>
      </w:tr>
      <w:tr w:rsidR="00545F37" w:rsidRPr="002B5DC1" w14:paraId="608BFC9A" w14:textId="77777777" w:rsidTr="00DC23CC">
        <w:trPr>
          <w:jc w:val="center"/>
        </w:trPr>
        <w:tc>
          <w:tcPr>
            <w:tcW w:w="2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4F15EA" w14:textId="77777777" w:rsidR="00545F37" w:rsidRPr="0076531F" w:rsidRDefault="00545F37" w:rsidP="00DC23CC">
            <w:pPr>
              <w:spacing w:line="288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76531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Недостатки/ограничения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0895E4" w14:textId="77777777" w:rsidR="00545F37" w:rsidRPr="0076531F" w:rsidRDefault="00545F37" w:rsidP="00DC23CC">
            <w:pPr>
              <w:spacing w:line="288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76531F">
              <w:rPr>
                <w:rFonts w:ascii="Times New Roman" w:hAnsi="Times New Roman" w:cs="Times New Roman"/>
                <w:i/>
                <w:iCs/>
                <w:sz w:val="24"/>
                <w:szCs w:val="24"/>
                <w:lang w:val="ru-RU"/>
              </w:rPr>
              <w:t xml:space="preserve">Недостаток (№ главы или </w:t>
            </w:r>
            <w:proofErr w:type="spellStart"/>
            <w:r w:rsidRPr="0076531F">
              <w:rPr>
                <w:rFonts w:ascii="Times New Roman" w:hAnsi="Times New Roman" w:cs="Times New Roman"/>
                <w:i/>
                <w:iCs/>
                <w:sz w:val="24"/>
                <w:szCs w:val="24"/>
                <w:lang w:val="ru-RU"/>
              </w:rPr>
              <w:t>подглавы</w:t>
            </w:r>
            <w:proofErr w:type="spellEnd"/>
            <w:r w:rsidRPr="0076531F">
              <w:rPr>
                <w:rFonts w:ascii="Times New Roman" w:hAnsi="Times New Roman" w:cs="Times New Roman"/>
                <w:i/>
                <w:iCs/>
                <w:sz w:val="24"/>
                <w:szCs w:val="24"/>
                <w:lang w:val="ru-RU"/>
              </w:rPr>
              <w:t xml:space="preserve"> из стандарта)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6B042C" w14:textId="77777777" w:rsidR="00545F37" w:rsidRPr="0076531F" w:rsidRDefault="00545F37" w:rsidP="00DC23CC">
            <w:pPr>
              <w:spacing w:line="288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76531F">
              <w:rPr>
                <w:rFonts w:ascii="Times New Roman" w:hAnsi="Times New Roman" w:cs="Times New Roman"/>
                <w:i/>
                <w:iCs/>
                <w:sz w:val="24"/>
                <w:szCs w:val="24"/>
                <w:lang w:val="ru-RU"/>
              </w:rPr>
              <w:t xml:space="preserve">Недостаток (№ главы или </w:t>
            </w:r>
            <w:proofErr w:type="spellStart"/>
            <w:r w:rsidRPr="0076531F">
              <w:rPr>
                <w:rFonts w:ascii="Times New Roman" w:hAnsi="Times New Roman" w:cs="Times New Roman"/>
                <w:i/>
                <w:iCs/>
                <w:sz w:val="24"/>
                <w:szCs w:val="24"/>
                <w:lang w:val="ru-RU"/>
              </w:rPr>
              <w:t>подглавы</w:t>
            </w:r>
            <w:proofErr w:type="spellEnd"/>
            <w:r w:rsidRPr="0076531F">
              <w:rPr>
                <w:rFonts w:ascii="Times New Roman" w:hAnsi="Times New Roman" w:cs="Times New Roman"/>
                <w:i/>
                <w:iCs/>
                <w:sz w:val="24"/>
                <w:szCs w:val="24"/>
                <w:lang w:val="ru-RU"/>
              </w:rPr>
              <w:t xml:space="preserve"> из стандарта)</w:t>
            </w:r>
          </w:p>
        </w:tc>
      </w:tr>
    </w:tbl>
    <w:p w14:paraId="75667A15" w14:textId="77777777" w:rsidR="00545F37" w:rsidRPr="0076531F" w:rsidRDefault="00545F37" w:rsidP="00545F37">
      <w:pPr>
        <w:pStyle w:val="a7"/>
        <w:spacing w:line="288" w:lineRule="auto"/>
        <w:ind w:left="0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6531F">
        <w:rPr>
          <w:rFonts w:ascii="Times New Roman" w:hAnsi="Times New Roman" w:cs="Times New Roman"/>
          <w:sz w:val="28"/>
          <w:szCs w:val="28"/>
          <w:lang w:val="ru-RU"/>
        </w:rPr>
        <w:lastRenderedPageBreak/>
        <w:t>После таблицы со сравнением двух стандартов необходимо добавить в отчет скриншоты в подтверждение конкретных утверждений преимуществ и недостатков по каждому стандарту из официального текста документа.</w:t>
      </w:r>
    </w:p>
    <w:p w14:paraId="7766652C" w14:textId="2A9A1878" w:rsidR="00545F37" w:rsidRDefault="00545F37" w:rsidP="00545F37">
      <w:pPr>
        <w:pStyle w:val="a7"/>
        <w:spacing w:line="288" w:lineRule="auto"/>
        <w:ind w:left="0" w:firstLine="567"/>
        <w:jc w:val="both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 w:rsidRPr="0076531F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Примечание: если для каждого процесса нужно показать </w:t>
      </w:r>
      <w:r w:rsidR="002B5DC1">
        <w:rPr>
          <w:rFonts w:ascii="Times New Roman" w:hAnsi="Times New Roman" w:cs="Times New Roman"/>
          <w:i/>
          <w:iCs/>
          <w:sz w:val="28"/>
          <w:szCs w:val="28"/>
          <w:lang w:val="ru-RU"/>
        </w:rPr>
        <w:t>минимум 8 снимков</w:t>
      </w:r>
      <w:r w:rsidRPr="0076531F">
        <w:rPr>
          <w:rFonts w:ascii="Times New Roman" w:hAnsi="Times New Roman" w:cs="Times New Roman"/>
          <w:i/>
          <w:iCs/>
          <w:sz w:val="28"/>
          <w:szCs w:val="28"/>
          <w:lang w:val="ru-RU"/>
        </w:rPr>
        <w:t>, то лучше не перегружать основной текст и вынести изображения в «Приложения» (в таблице анализа можно сделать ссылку на приложение).</w:t>
      </w:r>
    </w:p>
    <w:p w14:paraId="74A989D5" w14:textId="205720AE" w:rsidR="002B5DC1" w:rsidRPr="002B5DC1" w:rsidRDefault="002B5DC1" w:rsidP="00545F37">
      <w:pPr>
        <w:pStyle w:val="a7"/>
        <w:spacing w:line="288" w:lineRule="auto"/>
        <w:ind w:left="0" w:firstLine="567"/>
        <w:jc w:val="both"/>
        <w:rPr>
          <w:rFonts w:ascii="Times New Roman" w:hAnsi="Times New Roman" w:cs="Times New Roman"/>
          <w:b/>
          <w:i/>
          <w:i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i/>
          <w:iCs/>
          <w:sz w:val="28"/>
          <w:szCs w:val="28"/>
          <w:lang w:val="ru-RU"/>
        </w:rPr>
        <w:t>ПРИМЕЧАНИЕ: для выполнения работы не следует брать стандарты, приведенные в данном методическом указании.</w:t>
      </w:r>
      <w:bookmarkStart w:id="10" w:name="_GoBack"/>
      <w:bookmarkEnd w:id="10"/>
    </w:p>
    <w:p w14:paraId="2E443867" w14:textId="77777777" w:rsidR="00545F37" w:rsidRPr="0076531F" w:rsidRDefault="00545F37" w:rsidP="00545F37">
      <w:pPr>
        <w:pStyle w:val="a7"/>
        <w:spacing w:line="288" w:lineRule="auto"/>
        <w:ind w:left="0" w:firstLine="709"/>
        <w:jc w:val="both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</w:p>
    <w:p w14:paraId="0A34A528" w14:textId="77777777" w:rsidR="00545F37" w:rsidRPr="0076531F" w:rsidRDefault="00545F37" w:rsidP="00545F37">
      <w:pPr>
        <w:pStyle w:val="a7"/>
        <w:numPr>
          <w:ilvl w:val="1"/>
          <w:numId w:val="1"/>
        </w:numPr>
        <w:spacing w:line="288" w:lineRule="auto"/>
        <w:ind w:left="0" w:firstLine="0"/>
        <w:jc w:val="center"/>
        <w:outlineLvl w:val="1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bookmarkStart w:id="11" w:name="_Toc214047551"/>
      <w:bookmarkStart w:id="12" w:name="_Toc214282045"/>
      <w:r w:rsidRPr="0076531F">
        <w:rPr>
          <w:rFonts w:ascii="Times New Roman" w:hAnsi="Times New Roman" w:cs="Times New Roman"/>
          <w:b/>
          <w:bCs/>
          <w:sz w:val="28"/>
          <w:szCs w:val="28"/>
          <w:lang w:val="ru-RU"/>
        </w:rPr>
        <w:t>Требования к оформлению отчета</w:t>
      </w:r>
      <w:bookmarkEnd w:id="11"/>
      <w:bookmarkEnd w:id="12"/>
    </w:p>
    <w:p w14:paraId="20B0ABED" w14:textId="77777777" w:rsidR="00545F37" w:rsidRPr="0076531F" w:rsidRDefault="00545F37" w:rsidP="00545F37">
      <w:pPr>
        <w:spacing w:line="288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6531F">
        <w:rPr>
          <w:rFonts w:ascii="Times New Roman" w:hAnsi="Times New Roman" w:cs="Times New Roman"/>
          <w:sz w:val="28"/>
          <w:szCs w:val="28"/>
          <w:lang w:val="ru-RU"/>
        </w:rPr>
        <w:t>Итоговый отчет должен содержать:</w:t>
      </w:r>
    </w:p>
    <w:p w14:paraId="34C06602" w14:textId="77777777" w:rsidR="00545F37" w:rsidRPr="0076531F" w:rsidRDefault="00545F37" w:rsidP="00545F37">
      <w:pPr>
        <w:pStyle w:val="a7"/>
        <w:numPr>
          <w:ilvl w:val="0"/>
          <w:numId w:val="2"/>
        </w:numPr>
        <w:spacing w:line="288" w:lineRule="auto"/>
        <w:ind w:left="0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6531F">
        <w:rPr>
          <w:rFonts w:ascii="Times New Roman" w:hAnsi="Times New Roman" w:cs="Times New Roman"/>
          <w:sz w:val="28"/>
          <w:szCs w:val="28"/>
          <w:lang w:val="ru-RU"/>
        </w:rPr>
        <w:t>титульный лист;</w:t>
      </w:r>
    </w:p>
    <w:p w14:paraId="54163C6F" w14:textId="77777777" w:rsidR="00545F37" w:rsidRPr="0076531F" w:rsidRDefault="00545F37" w:rsidP="00545F37">
      <w:pPr>
        <w:pStyle w:val="a7"/>
        <w:numPr>
          <w:ilvl w:val="0"/>
          <w:numId w:val="2"/>
        </w:numPr>
        <w:spacing w:line="288" w:lineRule="auto"/>
        <w:ind w:left="0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6531F">
        <w:rPr>
          <w:rFonts w:ascii="Times New Roman" w:hAnsi="Times New Roman" w:cs="Times New Roman"/>
          <w:sz w:val="28"/>
          <w:szCs w:val="28"/>
          <w:lang w:val="ru-RU"/>
        </w:rPr>
        <w:t>цель и задание практической работы;</w:t>
      </w:r>
    </w:p>
    <w:p w14:paraId="741942C4" w14:textId="77777777" w:rsidR="00545F37" w:rsidRPr="0076531F" w:rsidRDefault="00545F37" w:rsidP="00545F37">
      <w:pPr>
        <w:pStyle w:val="a7"/>
        <w:numPr>
          <w:ilvl w:val="0"/>
          <w:numId w:val="2"/>
        </w:numPr>
        <w:spacing w:line="288" w:lineRule="auto"/>
        <w:ind w:left="0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6531F">
        <w:rPr>
          <w:rFonts w:ascii="Times New Roman" w:hAnsi="Times New Roman" w:cs="Times New Roman"/>
          <w:sz w:val="28"/>
          <w:szCs w:val="28"/>
          <w:lang w:val="ru-RU"/>
        </w:rPr>
        <w:t>результаты выполнения задания (выбор пяти процессов жизненного цикла, подбор стандартов к каждому процессу (по 2 документа), описание комитетов и подкомитетов к каждому стандарту, сравнение стандартов между собой с поиском подходящего для своего проекта);</w:t>
      </w:r>
    </w:p>
    <w:p w14:paraId="08234E3F" w14:textId="77777777" w:rsidR="00545F37" w:rsidRPr="0076531F" w:rsidRDefault="00545F37" w:rsidP="00545F37">
      <w:pPr>
        <w:pStyle w:val="a7"/>
        <w:numPr>
          <w:ilvl w:val="0"/>
          <w:numId w:val="2"/>
        </w:numPr>
        <w:spacing w:line="288" w:lineRule="auto"/>
        <w:ind w:left="0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6531F">
        <w:rPr>
          <w:rFonts w:ascii="Times New Roman" w:hAnsi="Times New Roman" w:cs="Times New Roman"/>
          <w:sz w:val="28"/>
          <w:szCs w:val="28"/>
          <w:lang w:val="ru-RU"/>
        </w:rPr>
        <w:t>ответы на контрольные вопросы;</w:t>
      </w:r>
    </w:p>
    <w:p w14:paraId="4D7D6FDF" w14:textId="77777777" w:rsidR="00545F37" w:rsidRPr="0076531F" w:rsidRDefault="00545F37" w:rsidP="00545F37">
      <w:pPr>
        <w:pStyle w:val="a7"/>
        <w:numPr>
          <w:ilvl w:val="0"/>
          <w:numId w:val="2"/>
        </w:numPr>
        <w:spacing w:line="288" w:lineRule="auto"/>
        <w:ind w:left="0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6531F">
        <w:rPr>
          <w:rFonts w:ascii="Times New Roman" w:hAnsi="Times New Roman" w:cs="Times New Roman"/>
          <w:sz w:val="28"/>
          <w:szCs w:val="28"/>
          <w:lang w:val="ru-RU"/>
        </w:rPr>
        <w:t>выводы о проделанной работе.</w:t>
      </w:r>
    </w:p>
    <w:p w14:paraId="6039A590" w14:textId="77777777" w:rsidR="00545F37" w:rsidRPr="0076531F" w:rsidRDefault="00545F37" w:rsidP="00545F37">
      <w:pPr>
        <w:pStyle w:val="a7"/>
        <w:spacing w:line="288" w:lineRule="auto"/>
        <w:ind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E916034" w14:textId="77777777" w:rsidR="00545F37" w:rsidRPr="0076531F" w:rsidRDefault="00545F37" w:rsidP="00545F37">
      <w:pPr>
        <w:pStyle w:val="a7"/>
        <w:numPr>
          <w:ilvl w:val="1"/>
          <w:numId w:val="1"/>
        </w:numPr>
        <w:spacing w:line="288" w:lineRule="auto"/>
        <w:ind w:left="0" w:firstLine="0"/>
        <w:jc w:val="center"/>
        <w:outlineLvl w:val="1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bookmarkStart w:id="13" w:name="_Toc214047552"/>
      <w:bookmarkStart w:id="14" w:name="_Toc214282046"/>
      <w:r w:rsidRPr="0076531F">
        <w:rPr>
          <w:rFonts w:ascii="Times New Roman" w:hAnsi="Times New Roman" w:cs="Times New Roman"/>
          <w:b/>
          <w:bCs/>
          <w:sz w:val="28"/>
          <w:szCs w:val="28"/>
          <w:lang w:val="ru-RU"/>
        </w:rPr>
        <w:t>Контрольные вопросы для подготовки</w:t>
      </w:r>
      <w:bookmarkEnd w:id="13"/>
      <w:bookmarkEnd w:id="14"/>
    </w:p>
    <w:p w14:paraId="4A246B07" w14:textId="77777777" w:rsidR="00545F37" w:rsidRPr="0076531F" w:rsidRDefault="00545F37" w:rsidP="00545F37">
      <w:pPr>
        <w:pStyle w:val="a7"/>
        <w:numPr>
          <w:ilvl w:val="0"/>
          <w:numId w:val="10"/>
        </w:numPr>
        <w:spacing w:line="288" w:lineRule="auto"/>
        <w:ind w:left="0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6531F">
        <w:rPr>
          <w:rFonts w:ascii="Times New Roman" w:hAnsi="Times New Roman" w:cs="Times New Roman"/>
          <w:sz w:val="28"/>
          <w:szCs w:val="28"/>
          <w:lang w:val="ru-RU"/>
        </w:rPr>
        <w:t>Что такое жизненный цикл программного обеспечения?</w:t>
      </w:r>
    </w:p>
    <w:p w14:paraId="722AD7F6" w14:textId="77777777" w:rsidR="00545F37" w:rsidRPr="0076531F" w:rsidRDefault="00545F37" w:rsidP="00545F37">
      <w:pPr>
        <w:pStyle w:val="a7"/>
        <w:numPr>
          <w:ilvl w:val="0"/>
          <w:numId w:val="10"/>
        </w:numPr>
        <w:spacing w:line="288" w:lineRule="auto"/>
        <w:ind w:left="0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6531F">
        <w:rPr>
          <w:rFonts w:ascii="Times New Roman" w:hAnsi="Times New Roman" w:cs="Times New Roman"/>
          <w:sz w:val="28"/>
          <w:szCs w:val="28"/>
          <w:lang w:val="ru-RU"/>
        </w:rPr>
        <w:t>Что такое процесс жизненного цикла программного обеспечения?</w:t>
      </w:r>
    </w:p>
    <w:p w14:paraId="70ABF233" w14:textId="77777777" w:rsidR="00545F37" w:rsidRPr="0076531F" w:rsidRDefault="00545F37" w:rsidP="00545F37">
      <w:pPr>
        <w:pStyle w:val="a7"/>
        <w:numPr>
          <w:ilvl w:val="0"/>
          <w:numId w:val="10"/>
        </w:numPr>
        <w:spacing w:line="288" w:lineRule="auto"/>
        <w:ind w:left="0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6531F">
        <w:rPr>
          <w:rFonts w:ascii="Times New Roman" w:hAnsi="Times New Roman" w:cs="Times New Roman"/>
          <w:sz w:val="28"/>
          <w:szCs w:val="28"/>
          <w:lang w:val="ru-RU"/>
        </w:rPr>
        <w:t>Что такое модель жизненного цикла? Приведите примеры.</w:t>
      </w:r>
    </w:p>
    <w:p w14:paraId="0F7775DB" w14:textId="77777777" w:rsidR="00545F37" w:rsidRPr="0076531F" w:rsidRDefault="00545F37" w:rsidP="00545F37">
      <w:pPr>
        <w:pStyle w:val="a7"/>
        <w:numPr>
          <w:ilvl w:val="0"/>
          <w:numId w:val="10"/>
        </w:numPr>
        <w:spacing w:line="288" w:lineRule="auto"/>
        <w:ind w:left="0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6531F">
        <w:rPr>
          <w:rFonts w:ascii="Times New Roman" w:hAnsi="Times New Roman" w:cs="Times New Roman"/>
          <w:sz w:val="28"/>
          <w:szCs w:val="28"/>
          <w:lang w:val="ru-RU"/>
        </w:rPr>
        <w:t>Назовите действующие стандарты в области процессов жизненного цикла программного продукта.</w:t>
      </w:r>
    </w:p>
    <w:p w14:paraId="74F1189D" w14:textId="77777777" w:rsidR="00545F37" w:rsidRPr="0076531F" w:rsidRDefault="00545F37" w:rsidP="00545F37">
      <w:pPr>
        <w:pStyle w:val="a7"/>
        <w:numPr>
          <w:ilvl w:val="0"/>
          <w:numId w:val="10"/>
        </w:numPr>
        <w:spacing w:line="288" w:lineRule="auto"/>
        <w:ind w:left="0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6531F">
        <w:rPr>
          <w:rFonts w:ascii="Times New Roman" w:hAnsi="Times New Roman" w:cs="Times New Roman"/>
          <w:sz w:val="28"/>
          <w:szCs w:val="28"/>
          <w:lang w:val="ru-RU"/>
        </w:rPr>
        <w:t>Что представляет собой международная организация ISO/IEC JTC 1 и какие стандарты она разрабатывает?</w:t>
      </w:r>
    </w:p>
    <w:p w14:paraId="604A38DE" w14:textId="77777777" w:rsidR="00545F37" w:rsidRPr="0076531F" w:rsidRDefault="00545F37" w:rsidP="00545F37">
      <w:pPr>
        <w:pStyle w:val="a7"/>
        <w:numPr>
          <w:ilvl w:val="0"/>
          <w:numId w:val="10"/>
        </w:numPr>
        <w:spacing w:line="288" w:lineRule="auto"/>
        <w:ind w:left="0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6531F">
        <w:rPr>
          <w:rFonts w:ascii="Times New Roman" w:hAnsi="Times New Roman" w:cs="Times New Roman"/>
          <w:sz w:val="28"/>
          <w:szCs w:val="28"/>
          <w:lang w:val="ru-RU"/>
        </w:rPr>
        <w:t>Приведите примеры подкомитетов ISO/IEC JTC 1.</w:t>
      </w:r>
    </w:p>
    <w:p w14:paraId="1A7483FA" w14:textId="77777777" w:rsidR="00545F37" w:rsidRPr="0076531F" w:rsidRDefault="00545F37" w:rsidP="00545F37">
      <w:pPr>
        <w:pStyle w:val="a7"/>
        <w:numPr>
          <w:ilvl w:val="0"/>
          <w:numId w:val="10"/>
        </w:numPr>
        <w:spacing w:line="288" w:lineRule="auto"/>
        <w:ind w:left="0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6531F">
        <w:rPr>
          <w:rFonts w:ascii="Times New Roman" w:hAnsi="Times New Roman" w:cs="Times New Roman"/>
          <w:sz w:val="28"/>
          <w:szCs w:val="28"/>
          <w:lang w:val="ru-RU"/>
        </w:rPr>
        <w:t>Что такое технический комитет (ТК) и каковы его функции в системе стандартизации?</w:t>
      </w:r>
    </w:p>
    <w:p w14:paraId="02F7D3CF" w14:textId="77777777" w:rsidR="00545F37" w:rsidRPr="0076531F" w:rsidRDefault="00545F37" w:rsidP="00545F37">
      <w:pPr>
        <w:pStyle w:val="a7"/>
        <w:numPr>
          <w:ilvl w:val="0"/>
          <w:numId w:val="10"/>
        </w:numPr>
        <w:spacing w:line="288" w:lineRule="auto"/>
        <w:ind w:left="0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6531F">
        <w:rPr>
          <w:rFonts w:ascii="Times New Roman" w:hAnsi="Times New Roman" w:cs="Times New Roman"/>
          <w:sz w:val="28"/>
          <w:szCs w:val="28"/>
          <w:lang w:val="ru-RU"/>
        </w:rPr>
        <w:t>Назовите номера подкомитетов с расшифровкой, действующих на территории Российской Федерации в области информационных технологий.</w:t>
      </w:r>
    </w:p>
    <w:p w14:paraId="78855256" w14:textId="77777777" w:rsidR="00545F37" w:rsidRPr="0076531F" w:rsidRDefault="00545F37" w:rsidP="00545F37">
      <w:pPr>
        <w:pStyle w:val="a7"/>
        <w:numPr>
          <w:ilvl w:val="0"/>
          <w:numId w:val="10"/>
        </w:numPr>
        <w:spacing w:line="288" w:lineRule="auto"/>
        <w:ind w:left="0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6531F">
        <w:rPr>
          <w:rFonts w:ascii="Times New Roman" w:hAnsi="Times New Roman" w:cs="Times New Roman"/>
          <w:sz w:val="28"/>
          <w:szCs w:val="28"/>
          <w:lang w:val="ru-RU"/>
        </w:rPr>
        <w:t>Какие группы процессов выделяются в ГОСТ Р ИСО/МЭК 12207-2010 и какова их основная функция?</w:t>
      </w:r>
    </w:p>
    <w:p w14:paraId="2DB4988B" w14:textId="77777777" w:rsidR="00545F37" w:rsidRPr="0076531F" w:rsidRDefault="00545F37" w:rsidP="00545F37">
      <w:pPr>
        <w:pStyle w:val="a7"/>
        <w:numPr>
          <w:ilvl w:val="0"/>
          <w:numId w:val="10"/>
        </w:numPr>
        <w:spacing w:line="288" w:lineRule="auto"/>
        <w:ind w:left="0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6531F">
        <w:rPr>
          <w:rFonts w:ascii="Times New Roman" w:hAnsi="Times New Roman" w:cs="Times New Roman"/>
          <w:sz w:val="28"/>
          <w:szCs w:val="28"/>
          <w:lang w:val="ru-RU"/>
        </w:rPr>
        <w:t>Какие группы процессов определены в ГОСТ Р 57193-2016 и какие из них не представлены в ГОСТ Р ИСО/МЭК 12207-2010?</w:t>
      </w:r>
    </w:p>
    <w:p w14:paraId="044CDB40" w14:textId="77777777" w:rsidR="00545F37" w:rsidRPr="0076531F" w:rsidRDefault="00545F37" w:rsidP="00545F37">
      <w:pPr>
        <w:pStyle w:val="a7"/>
        <w:numPr>
          <w:ilvl w:val="0"/>
          <w:numId w:val="10"/>
        </w:numPr>
        <w:spacing w:line="288" w:lineRule="auto"/>
        <w:ind w:left="0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6531F">
        <w:rPr>
          <w:rFonts w:ascii="Times New Roman" w:hAnsi="Times New Roman" w:cs="Times New Roman"/>
          <w:sz w:val="28"/>
          <w:szCs w:val="28"/>
          <w:lang w:val="ru-RU"/>
        </w:rPr>
        <w:lastRenderedPageBreak/>
        <w:t>Что такое основные, вспомогательные и организационные процессы в контексте жизненного цикла ПО?</w:t>
      </w:r>
    </w:p>
    <w:p w14:paraId="1383D60F" w14:textId="77777777" w:rsidR="00545F37" w:rsidRPr="0076531F" w:rsidRDefault="00545F37" w:rsidP="00545F37">
      <w:pPr>
        <w:pStyle w:val="a7"/>
        <w:numPr>
          <w:ilvl w:val="0"/>
          <w:numId w:val="10"/>
        </w:numPr>
        <w:spacing w:line="288" w:lineRule="auto"/>
        <w:ind w:left="0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6531F">
        <w:rPr>
          <w:rFonts w:ascii="Times New Roman" w:hAnsi="Times New Roman" w:cs="Times New Roman"/>
          <w:sz w:val="28"/>
          <w:szCs w:val="28"/>
          <w:lang w:val="ru-RU"/>
        </w:rPr>
        <w:t>Сравните ГОСТ Р ИСО/МЭК 12207-2010 и ГОСТ Р 57193-2016 между собой.</w:t>
      </w:r>
    </w:p>
    <w:p w14:paraId="43B7AC94" w14:textId="77777777" w:rsidR="00545F37" w:rsidRPr="0076531F" w:rsidRDefault="00545F37" w:rsidP="00545F37">
      <w:pPr>
        <w:pStyle w:val="a7"/>
        <w:spacing w:line="288" w:lineRule="auto"/>
        <w:ind w:left="0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8648D44" w14:textId="77777777" w:rsidR="00545F37" w:rsidRPr="0076531F" w:rsidRDefault="00545F37" w:rsidP="00545F37">
      <w:pPr>
        <w:pStyle w:val="a7"/>
        <w:numPr>
          <w:ilvl w:val="1"/>
          <w:numId w:val="1"/>
        </w:numPr>
        <w:spacing w:line="288" w:lineRule="auto"/>
        <w:ind w:left="0" w:firstLine="0"/>
        <w:jc w:val="center"/>
        <w:outlineLvl w:val="1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bookmarkStart w:id="15" w:name="_Toc214047553"/>
      <w:bookmarkStart w:id="16" w:name="_Toc214282047"/>
      <w:r w:rsidRPr="0076531F">
        <w:rPr>
          <w:rFonts w:ascii="Times New Roman" w:hAnsi="Times New Roman" w:cs="Times New Roman"/>
          <w:b/>
          <w:bCs/>
          <w:sz w:val="28"/>
          <w:szCs w:val="28"/>
          <w:lang w:val="ru-RU"/>
        </w:rPr>
        <w:t>Список используемых источников</w:t>
      </w:r>
      <w:bookmarkEnd w:id="15"/>
      <w:bookmarkEnd w:id="16"/>
    </w:p>
    <w:p w14:paraId="448C724C" w14:textId="77777777" w:rsidR="00545F37" w:rsidRPr="0076531F" w:rsidRDefault="00545F37" w:rsidP="00545F37">
      <w:pPr>
        <w:pStyle w:val="a7"/>
        <w:numPr>
          <w:ilvl w:val="0"/>
          <w:numId w:val="11"/>
        </w:numPr>
        <w:spacing w:line="288" w:lineRule="auto"/>
        <w:ind w:left="0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6531F">
        <w:rPr>
          <w:rFonts w:ascii="Times New Roman" w:hAnsi="Times New Roman" w:cs="Times New Roman"/>
          <w:sz w:val="28"/>
          <w:szCs w:val="28"/>
          <w:lang w:val="ru-RU"/>
        </w:rPr>
        <w:t>ГОСТ Р ИСО/МЭК 12207-2010 «Информационная технология. Системная и программная инженерия. Процессы жизненного цикла программных средств».</w:t>
      </w:r>
    </w:p>
    <w:p w14:paraId="5B09AC8B" w14:textId="77777777" w:rsidR="00545F37" w:rsidRPr="0076531F" w:rsidRDefault="00545F37" w:rsidP="00545F37">
      <w:pPr>
        <w:pStyle w:val="a7"/>
        <w:numPr>
          <w:ilvl w:val="0"/>
          <w:numId w:val="11"/>
        </w:numPr>
        <w:spacing w:line="288" w:lineRule="auto"/>
        <w:ind w:left="0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6531F">
        <w:rPr>
          <w:rFonts w:ascii="Times New Roman" w:hAnsi="Times New Roman" w:cs="Times New Roman"/>
          <w:sz w:val="28"/>
          <w:szCs w:val="28"/>
          <w:lang w:val="ru-RU"/>
        </w:rPr>
        <w:t>ГОСТ Р 57193-2016 «Системная и программная инженерия. Процессы жизненного цикла систем».</w:t>
      </w:r>
    </w:p>
    <w:p w14:paraId="1D2D2FA8" w14:textId="77777777" w:rsidR="00545F37" w:rsidRPr="0076531F" w:rsidRDefault="00545F37" w:rsidP="00545F37">
      <w:pPr>
        <w:pStyle w:val="a7"/>
        <w:numPr>
          <w:ilvl w:val="0"/>
          <w:numId w:val="11"/>
        </w:numPr>
        <w:spacing w:line="288" w:lineRule="auto"/>
        <w:ind w:left="0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6531F">
        <w:rPr>
          <w:rFonts w:ascii="Times New Roman" w:hAnsi="Times New Roman" w:cs="Times New Roman"/>
          <w:sz w:val="28"/>
          <w:szCs w:val="28"/>
          <w:lang w:val="ru-RU"/>
        </w:rPr>
        <w:t>ГОСТ Р ИСО/МЭК ТО 15271-2002 «Информационная технология. Руководство по применению ГОСТ Р ИСО/МЭК 12207 (Процессы жизненного цикла программных средств)».</w:t>
      </w:r>
    </w:p>
    <w:p w14:paraId="698A0DBB" w14:textId="77777777" w:rsidR="00545F37" w:rsidRPr="0076531F" w:rsidRDefault="00545F37" w:rsidP="00545F37">
      <w:pPr>
        <w:pStyle w:val="a7"/>
        <w:numPr>
          <w:ilvl w:val="0"/>
          <w:numId w:val="11"/>
        </w:numPr>
        <w:spacing w:line="288" w:lineRule="auto"/>
        <w:ind w:left="0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bookmarkStart w:id="17" w:name="_Hlk214100860"/>
      <w:r w:rsidRPr="0076531F">
        <w:rPr>
          <w:rFonts w:ascii="Times New Roman" w:hAnsi="Times New Roman" w:cs="Times New Roman"/>
          <w:sz w:val="28"/>
          <w:szCs w:val="28"/>
          <w:lang w:val="ru-RU"/>
        </w:rPr>
        <w:t xml:space="preserve">Технические комитеты (ТК) по стандартизации на официальном сайте </w:t>
      </w:r>
      <w:proofErr w:type="spellStart"/>
      <w:r w:rsidRPr="0076531F">
        <w:rPr>
          <w:rFonts w:ascii="Times New Roman" w:hAnsi="Times New Roman" w:cs="Times New Roman"/>
          <w:sz w:val="28"/>
          <w:szCs w:val="28"/>
          <w:lang w:val="ru-RU"/>
        </w:rPr>
        <w:t>Росстандарта</w:t>
      </w:r>
      <w:proofErr w:type="spellEnd"/>
      <w:r w:rsidRPr="0076531F">
        <w:rPr>
          <w:rFonts w:ascii="Times New Roman" w:hAnsi="Times New Roman" w:cs="Times New Roman"/>
          <w:sz w:val="28"/>
          <w:szCs w:val="28"/>
          <w:lang w:val="ru-RU"/>
        </w:rPr>
        <w:t xml:space="preserve"> [Электронный ресурс]. – Режим доступа: </w:t>
      </w:r>
      <w:hyperlink r:id="rId7" w:history="1">
        <w:r w:rsidRPr="0076531F">
          <w:rPr>
            <w:rStyle w:val="ac"/>
            <w:rFonts w:ascii="Times New Roman" w:hAnsi="Times New Roman" w:cs="Times New Roman"/>
            <w:sz w:val="28"/>
            <w:szCs w:val="28"/>
            <w:lang w:val="ru-RU"/>
          </w:rPr>
          <w:t>https://www.rst.gov.ru/portal/gost/home/activity/standardization/techcom</w:t>
        </w:r>
      </w:hyperlink>
      <w:r w:rsidRPr="0076531F">
        <w:rPr>
          <w:rFonts w:ascii="Times New Roman" w:hAnsi="Times New Roman" w:cs="Times New Roman"/>
          <w:sz w:val="28"/>
          <w:szCs w:val="28"/>
          <w:lang w:val="ru-RU"/>
        </w:rPr>
        <w:t xml:space="preserve"> (дата обращения: 18.11.2025).</w:t>
      </w:r>
    </w:p>
    <w:p w14:paraId="703DA6A2" w14:textId="77777777" w:rsidR="00545F37" w:rsidRPr="0076531F" w:rsidRDefault="00545F37" w:rsidP="00545F37">
      <w:pPr>
        <w:pStyle w:val="a7"/>
        <w:numPr>
          <w:ilvl w:val="0"/>
          <w:numId w:val="11"/>
        </w:numPr>
        <w:spacing w:line="288" w:lineRule="auto"/>
        <w:ind w:left="0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6531F">
        <w:rPr>
          <w:rFonts w:ascii="Times New Roman" w:hAnsi="Times New Roman" w:cs="Times New Roman"/>
          <w:sz w:val="28"/>
          <w:szCs w:val="28"/>
          <w:lang w:val="ru-RU"/>
        </w:rPr>
        <w:t xml:space="preserve">Подкомитеты </w:t>
      </w:r>
      <w:r w:rsidRPr="0076531F">
        <w:rPr>
          <w:rFonts w:ascii="Times New Roman" w:hAnsi="Times New Roman" w:cs="Times New Roman"/>
          <w:sz w:val="28"/>
          <w:szCs w:val="28"/>
          <w:lang w:val="en-GB"/>
        </w:rPr>
        <w:t>I</w:t>
      </w:r>
      <w:r w:rsidRPr="0076531F">
        <w:rPr>
          <w:rFonts w:ascii="Times New Roman" w:hAnsi="Times New Roman" w:cs="Times New Roman"/>
          <w:sz w:val="28"/>
          <w:szCs w:val="28"/>
          <w:lang w:val="ru-RU"/>
        </w:rPr>
        <w:t xml:space="preserve">SO/IEC JTC1 [Электронный ресурс]. – Режим доступа: </w:t>
      </w:r>
      <w:hyperlink r:id="rId8" w:history="1">
        <w:r w:rsidRPr="0076531F">
          <w:rPr>
            <w:rStyle w:val="ac"/>
            <w:rFonts w:ascii="Times New Roman" w:hAnsi="Times New Roman" w:cs="Times New Roman"/>
            <w:sz w:val="28"/>
            <w:szCs w:val="28"/>
            <w:lang w:val="ru-RU"/>
          </w:rPr>
          <w:t>https://www.iso.org/committee/45020.html</w:t>
        </w:r>
      </w:hyperlink>
      <w:r w:rsidRPr="0076531F">
        <w:rPr>
          <w:rFonts w:ascii="Times New Roman" w:hAnsi="Times New Roman" w:cs="Times New Roman"/>
          <w:sz w:val="28"/>
          <w:szCs w:val="28"/>
          <w:lang w:val="ru-RU"/>
        </w:rPr>
        <w:t xml:space="preserve"> (дата обращения: 18.11.2025).</w:t>
      </w:r>
    </w:p>
    <w:bookmarkEnd w:id="17"/>
    <w:p w14:paraId="58935D02" w14:textId="77777777" w:rsidR="00777B5E" w:rsidRPr="00545F37" w:rsidRDefault="00777B5E">
      <w:pPr>
        <w:rPr>
          <w:lang w:val="ru-RU"/>
        </w:rPr>
      </w:pPr>
    </w:p>
    <w:sectPr w:rsidR="00777B5E" w:rsidRPr="00545F3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70553F8"/>
    <w:multiLevelType w:val="hybridMultilevel"/>
    <w:tmpl w:val="4A2CE26A"/>
    <w:lvl w:ilvl="0" w:tplc="AFC0D89E">
      <w:start w:val="1"/>
      <w:numFmt w:val="decimal"/>
      <w:lvlText w:val="%1."/>
      <w:lvlJc w:val="left"/>
      <w:pPr>
        <w:ind w:left="1429" w:hanging="360"/>
      </w:pPr>
      <w:rPr>
        <w:rFonts w:eastAsiaTheme="minorHAnsi" w:cs="Times New Roman" w:hint="default"/>
      </w:r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24EC31CB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2AA369E7"/>
    <w:multiLevelType w:val="hybridMultilevel"/>
    <w:tmpl w:val="1C5A03D8"/>
    <w:lvl w:ilvl="0" w:tplc="532C38B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3106691B"/>
    <w:multiLevelType w:val="hybridMultilevel"/>
    <w:tmpl w:val="A24A6E14"/>
    <w:lvl w:ilvl="0" w:tplc="AFC0D89E">
      <w:start w:val="1"/>
      <w:numFmt w:val="decimal"/>
      <w:lvlText w:val="%1."/>
      <w:lvlJc w:val="left"/>
      <w:pPr>
        <w:ind w:left="1429" w:hanging="360"/>
      </w:pPr>
      <w:rPr>
        <w:rFonts w:eastAsiaTheme="minorHAnsi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31F23DFF"/>
    <w:multiLevelType w:val="hybridMultilevel"/>
    <w:tmpl w:val="4748F76E"/>
    <w:lvl w:ilvl="0" w:tplc="AFC0D89E">
      <w:start w:val="1"/>
      <w:numFmt w:val="decimal"/>
      <w:lvlText w:val="%1."/>
      <w:lvlJc w:val="left"/>
      <w:pPr>
        <w:ind w:left="1429" w:hanging="360"/>
      </w:pPr>
      <w:rPr>
        <w:rFonts w:eastAsiaTheme="minorHAnsi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3C8218E8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42EC0ED9"/>
    <w:multiLevelType w:val="hybridMultilevel"/>
    <w:tmpl w:val="8EF61E2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4D73769F"/>
    <w:multiLevelType w:val="hybridMultilevel"/>
    <w:tmpl w:val="A24A6E14"/>
    <w:lvl w:ilvl="0" w:tplc="FFFFFFFF">
      <w:start w:val="1"/>
      <w:numFmt w:val="decimal"/>
      <w:lvlText w:val="%1."/>
      <w:lvlJc w:val="left"/>
      <w:pPr>
        <w:ind w:left="1429" w:hanging="360"/>
      </w:pPr>
      <w:rPr>
        <w:rFonts w:eastAsiaTheme="minorHAnsi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619A21A2"/>
    <w:multiLevelType w:val="hybridMultilevel"/>
    <w:tmpl w:val="AAE20B0A"/>
    <w:lvl w:ilvl="0" w:tplc="532C38B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6E1F7A34"/>
    <w:multiLevelType w:val="hybridMultilevel"/>
    <w:tmpl w:val="EE0243CC"/>
    <w:lvl w:ilvl="0" w:tplc="532C38B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75575B95"/>
    <w:multiLevelType w:val="hybridMultilevel"/>
    <w:tmpl w:val="5908F0DE"/>
    <w:lvl w:ilvl="0" w:tplc="532C38B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10"/>
  </w:num>
  <w:num w:numId="3">
    <w:abstractNumId w:val="9"/>
  </w:num>
  <w:num w:numId="4">
    <w:abstractNumId w:val="8"/>
  </w:num>
  <w:num w:numId="5">
    <w:abstractNumId w:val="6"/>
  </w:num>
  <w:num w:numId="6">
    <w:abstractNumId w:val="2"/>
  </w:num>
  <w:num w:numId="7">
    <w:abstractNumId w:val="3"/>
  </w:num>
  <w:num w:numId="8">
    <w:abstractNumId w:val="7"/>
  </w:num>
  <w:num w:numId="9">
    <w:abstractNumId w:val="4"/>
  </w:num>
  <w:num w:numId="10">
    <w:abstractNumId w:val="0"/>
  </w:num>
  <w:num w:numId="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1E96"/>
    <w:rsid w:val="002B5DC1"/>
    <w:rsid w:val="00545F37"/>
    <w:rsid w:val="0057162A"/>
    <w:rsid w:val="00631E96"/>
    <w:rsid w:val="00777B5E"/>
    <w:rsid w:val="00B36A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9B95F4"/>
  <w15:chartTrackingRefBased/>
  <w15:docId w15:val="{DBE89735-F879-4688-897A-B35CF23778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45F37"/>
    <w:pPr>
      <w:spacing w:after="0" w:line="240" w:lineRule="auto"/>
    </w:pPr>
    <w:rPr>
      <w:rFonts w:eastAsiaTheme="minorEastAsia"/>
      <w:kern w:val="0"/>
      <w:sz w:val="20"/>
      <w:szCs w:val="20"/>
      <w:lang w:val="en-US" w:eastAsia="zh-CN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631E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31E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31E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31E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31E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31E9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31E9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31E9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31E9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31E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31E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31E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31E9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31E9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31E9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31E9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31E9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31E9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31E9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31E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31E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31E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31E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31E9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31E9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31E9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31E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31E9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31E96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rsid w:val="00545F37"/>
    <w:rPr>
      <w:color w:val="0000FF"/>
      <w:u w:val="single"/>
    </w:rPr>
  </w:style>
  <w:style w:type="table" w:styleId="ad">
    <w:name w:val="Table Grid"/>
    <w:basedOn w:val="a1"/>
    <w:uiPriority w:val="39"/>
    <w:rsid w:val="00545F37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so.org/committee/45020.html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rst.gov.ru/portal/gost/home/activity/standardization/tech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</TotalTime>
  <Pages>10</Pages>
  <Words>2237</Words>
  <Characters>12753</Characters>
  <Application>Microsoft Office Word</Application>
  <DocSecurity>0</DocSecurity>
  <Lines>106</Lines>
  <Paragraphs>29</Paragraphs>
  <ScaleCrop>false</ScaleCrop>
  <Company/>
  <LinksUpToDate>false</LinksUpToDate>
  <CharactersWithSpaces>14961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Анна Петрова</dc:creator>
  <cp:keywords/>
  <dc:description/>
  <cp:lastModifiedBy>Студент</cp:lastModifiedBy>
  <cp:revision>3</cp:revision>
  <dcterms:created xsi:type="dcterms:W3CDTF">2025-11-24T16:12:00Z</dcterms:created>
  <dcterms:modified xsi:type="dcterms:W3CDTF">2025-12-03T13:58:00Z</dcterms:modified>
</cp:coreProperties>
</file>