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72"/>
          <w:szCs w:val="72"/>
        </w:rPr>
        <w:t xml:space="preserve">AMOSKYS</w:t>
      </w:r>
    </w:p>
    <w:p>
      <w:pPr>
        <w:spacing w:before="200"/>
        <w:jc w:val="center"/>
      </w:pPr>
      <w:r>
        <w:rPr>
          <w:rFonts w:ascii="Arial" w:cs="Arial" w:eastAsia="Arial" w:hAnsi="Arial"/>
          <w:b/>
          <w:bCs/>
          <w:color w:val="2E75B6"/>
          <w:sz w:val="36"/>
          <w:szCs w:val="36"/>
        </w:rPr>
        <w:t xml:space="preserve">Tamper Surface Analysis</w:t>
      </w:r>
    </w:p>
    <w:p>
      <w:pPr>
        <w:spacing w:before="200"/>
        <w:jc w:val="center"/>
      </w:pPr>
      <w:r>
        <w:rPr>
          <w:rFonts w:ascii="Arial" w:cs="Arial" w:eastAsia="Arial" w:hAnsi="Arial"/>
          <w:i/>
          <w:iCs/>
          <w:color w:val="666666"/>
          <w:sz w:val="24"/>
          <w:szCs w:val="24"/>
        </w:rPr>
        <w:t xml:space="preserve">Every attack vector. Every detection gap. Every layer exposed.</w:t>
      </w:r>
    </w:p>
    <w:p>
      <w:pPr>
        <w:spacing w:before="400"/>
        <w:jc w:val="center"/>
      </w:pPr>
      <w:r>
        <w:rPr>
          <w:rFonts w:ascii="Arial" w:cs="Arial" w:eastAsia="Arial" w:hAnsi="Arial"/>
          <w:color w:val="888888"/>
          <w:sz w:val="24"/>
          <w:szCs w:val="24"/>
        </w:rPr>
        <w:t xml:space="preserve">Phase II-B — Operational Validation Augmentation</w:t>
      </w:r>
    </w:p>
    <w:p>
      <w:pPr>
        <w:spacing w:before="100"/>
        <w:jc w:val="center"/>
      </w:pPr>
      <w:r>
        <w:rPr>
          <w:rFonts w:ascii="Arial" w:cs="Arial" w:eastAsia="Arial" w:hAnsi="Arial"/>
          <w:color w:val="999999"/>
          <w:sz w:val="20"/>
          <w:szCs w:val="20"/>
        </w:rPr>
        <w:t xml:space="preserve">February 2026</w:t>
      </w:r>
    </w:p>
    <w:p>
      <w:pPr>
        <w:spacing w:before="100"/>
        <w:jc w:val="center"/>
      </w:pPr>
      <w:r>
        <w:rPr>
          <w:rFonts w:ascii="Arial" w:cs="Arial" w:eastAsia="Arial" w:hAnsi="Arial"/>
          <w:color w:val="E74C3C"/>
          <w:sz w:val="20"/>
          <w:szCs w:val="20"/>
        </w:rPr>
        <w:t xml:space="preserve">Classification: CONFIDENTIAL</w:t>
      </w:r>
    </w:p>
    <w:p>
      <w:r>
        <w:br w:type="page"/>
      </w:r>
    </w:p>
    <w:p>
      <w:pPr>
        <w:pStyle w:val="Heading1"/>
        <w:spacing w:before="300" w:after="200"/>
      </w:pPr>
      <w:r>
        <w:rPr>
          <w:rFonts w:ascii="Arial" w:cs="Arial" w:eastAsia="Arial" w:hAnsi="Arial"/>
          <w:b/>
          <w:bCs/>
          <w:color w:val="2E74B5"/>
          <w:sz w:val="32"/>
          <w:szCs w:val="32"/>
        </w:rPr>
        <w:t xml:space="preserve">Section 1: Agent Layer — Tamper Surface</w:t>
      </w:r>
    </w:p>
    <w:p>
      <w:pPr>
        <w:spacing w:after="120"/>
      </w:pPr>
      <w:r>
        <w:rPr>
          <w:rFonts w:ascii="Arial" w:cs="Arial" w:eastAsia="Arial" w:hAnsi="Arial"/>
          <w:sz w:val="22"/>
          <w:szCs w:val="22"/>
        </w:rPr>
        <w:t xml:space="preserve">The agent layer is the first point of data creation. If an attacker can manipulate events before they leave the agent, every downstream layer processes poisoned data. This section answers three questions: Can attributes be forged? Can timestamp drift evade validation? Can idempotency keys be replayed?</w:t>
      </w:r>
    </w:p>
    <w:p>
      <w:pPr>
        <w:pStyle w:val="Heading2"/>
        <w:spacing w:before="240" w:after="180"/>
      </w:pPr>
      <w:r>
        <w:rPr>
          <w:rFonts w:ascii="Arial" w:cs="Arial" w:eastAsia="Arial" w:hAnsi="Arial"/>
          <w:b/>
          <w:bCs/>
          <w:color w:val="2E74B5"/>
          <w:sz w:val="26"/>
          <w:szCs w:val="26"/>
        </w:rPr>
        <w:t xml:space="preserve">1.1 Can Attributes Be Forged?</w:t>
      </w:r>
    </w:p>
    <w:p>
      <w:pPr>
        <w:spacing w:after="120"/>
      </w:pPr>
      <w:r>
        <w:rPr>
          <w:rFonts w:ascii="Arial" w:cs="Arial" w:eastAsia="Arial" w:hAnsi="Arial"/>
          <w:b/>
          <w:bCs/>
          <w:color w:val="C0392B"/>
          <w:sz w:val="22"/>
          <w:szCs w:val="22"/>
        </w:rPr>
        <w:t xml:space="preserve">Verdict: YES — CRITICAL. </w:t>
      </w:r>
      <w:r>
        <w:rPr>
          <w:rFonts w:ascii="Arial" w:cs="Arial" w:eastAsia="Arial" w:hAnsi="Arial"/>
          <w:sz w:val="22"/>
          <w:szCs w:val="22"/>
        </w:rPr>
        <w:t xml:space="preserve">Zero validation exists between probe output and queue submission. TelemetryEvent is a plain Python dataclass with no field enforcement.</w:t>
      </w:r>
    </w:p>
    <w:p>
      <w:pPr>
        <w:spacing w:after="120"/>
      </w:pPr>
      <w:r>
        <w:rPr>
          <w:rFonts w:ascii="Arial" w:cs="Arial" w:eastAsia="Arial" w:hAnsi="Arial"/>
          <w:sz w:val="22"/>
          <w:szCs w:val="22"/>
        </w:rPr>
        <w:t xml:space="preserve">Every field in TelemetryEvent (event_type, severity, confidence, mitre_techniques, mitre_tactics, tags, correlation_id, device_id) is set by the probe and passed directly to queue_adapter.enqueue() without intermediate validation. The validate_event() method in base.py defaults to accepting all events unconditionally.</w:t>
      </w:r>
    </w:p>
    <w:p>
      <w:pPr>
        <w:pStyle w:val="Heading3"/>
        <w:spacing w:before="200" w:after="150"/>
      </w:pPr>
      <w:r>
        <w:rPr>
          <w:rFonts w:ascii="Arial" w:cs="Arial" w:eastAsia="Arial" w:hAnsi="Arial"/>
          <w:b/>
          <w:bCs/>
          <w:color w:val="1F4D78"/>
          <w:sz w:val="24"/>
          <w:szCs w:val="24"/>
        </w:rPr>
        <w:t xml:space="preserve">Attack Path: Attribute Forgery</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1. Rogue probe or in-memory manipulation</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TelemetryEvent(</w:t>
      </w:r>
      <w:r>
        <w:br/>
        <w:t xml:space="preserve"/>
      </w:r>
      <w:r>
        <w:rPr>
          <w:rFonts w:ascii="Courier New" w:cs="Courier New" w:eastAsia="Courier New" w:hAnsi="Courier New"/>
          <w:color w:val="333333"/>
          <w:sz w:val="18"/>
          <w:szCs w:val="18"/>
        </w:rPr>
        <w:t xml:space="preserve">     │    event_type = "process_anomaly",</w:t>
      </w:r>
      <w:r>
        <w:br/>
        <w:t xml:space="preserve"/>
      </w:r>
      <w:r>
        <w:rPr>
          <w:rFonts w:ascii="Courier New" w:cs="Courier New" w:eastAsia="Courier New" w:hAnsi="Courier New"/>
          <w:color w:val="333333"/>
          <w:sz w:val="18"/>
          <w:szCs w:val="18"/>
        </w:rPr>
        <w:t xml:space="preserve">     │    severity = Severity.CRITICAL,      // Forged</w:t>
      </w:r>
      <w:r>
        <w:br/>
        <w:t xml:space="preserve"/>
      </w:r>
      <w:r>
        <w:rPr>
          <w:rFonts w:ascii="Courier New" w:cs="Courier New" w:eastAsia="Courier New" w:hAnsi="Courier New"/>
          <w:color w:val="333333"/>
          <w:sz w:val="18"/>
          <w:szCs w:val="18"/>
        </w:rPr>
        <w:t xml:space="preserve">     │    confidence = 0.99,                  // Forged (no [0,1] enforcement)</w:t>
      </w:r>
      <w:r>
        <w:br/>
        <w:t xml:space="preserve"/>
      </w:r>
      <w:r>
        <w:rPr>
          <w:rFonts w:ascii="Courier New" w:cs="Courier New" w:eastAsia="Courier New" w:hAnsi="Courier New"/>
          <w:color w:val="333333"/>
          <w:sz w:val="18"/>
          <w:szCs w:val="18"/>
        </w:rPr>
        <w:t xml:space="preserve">     │    mitre_techniques = ["T1059.001"],   // Forged (no validation)</w:t>
      </w:r>
      <w:r>
        <w:br/>
        <w:t xml:space="preserve"/>
      </w:r>
      <w:r>
        <w:rPr>
          <w:rFonts w:ascii="Courier New" w:cs="Courier New" w:eastAsia="Courier New" w:hAnsi="Courier New"/>
          <w:color w:val="333333"/>
          <w:sz w:val="18"/>
          <w:szCs w:val="18"/>
        </w:rPr>
        <w:t xml:space="preserve">     │    tags = ["APT-29"],                  // Forged</w:t>
      </w:r>
      <w:r>
        <w:br/>
        <w:t xml:space="preserve"/>
      </w:r>
      <w:r>
        <w:rPr>
          <w:rFonts w:ascii="Courier New" w:cs="Courier New" w:eastAsia="Courier New" w:hAnsi="Courier New"/>
          <w:color w:val="333333"/>
          <w:sz w:val="18"/>
          <w:szCs w:val="18"/>
        </w:rPr>
        <w:t xml:space="preserve">     │    device_id = "target-server",        // Forged (default="")</w:t>
      </w:r>
      <w:r>
        <w:br/>
        <w:t xml:space="preserve"/>
      </w:r>
      <w:r>
        <w:rPr>
          <w:rFonts w:ascii="Courier New" w:cs="Courier New" w:eastAsia="Courier New" w:hAnsi="Courier New"/>
          <w:color w:val="333333"/>
          <w:sz w:val="18"/>
          <w:szCs w:val="18"/>
        </w:rPr>
        <w:t xml:space="preserve">     │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2. _create_event() passes through all fields unchanged</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3. enrich_event() returns event as-is (no field validation)</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4. validate_event() returns True (default: accept all)</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5. queue_adapter.enqueue() submits forged event to EventBus</w:t>
      </w:r>
    </w:p>
    <w:p>
      <w:pPr>
        <w:pStyle w:val="Heading3"/>
        <w:spacing w:before="200" w:after="150"/>
      </w:pPr>
      <w:r>
        <w:rPr>
          <w:rFonts w:ascii="Arial" w:cs="Arial" w:eastAsia="Arial" w:hAnsi="Arial"/>
          <w:b/>
          <w:bCs/>
          <w:color w:val="1F4D78"/>
          <w:sz w:val="24"/>
          <w:szCs w:val="24"/>
        </w:rPr>
        <w:t xml:space="preserve">Forgeable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400"/>
        <w:gridCol w:w="1400"/>
        <w:gridCol w:w="2260"/>
        <w:gridCol w:w="20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Enforced Range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Actual Validation</w:t>
            </w:r>
          </w:p>
        </w:tc>
        <w:tc>
          <w:tcPr>
            <w:tcW w:type="dxa" w:w="2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Forgery Impact</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confidence</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float</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[0.0, 1.0] claimed</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Inflates risk scoring, triggers false alerts</w:t>
            </w:r>
          </w:p>
        </w:tc>
      </w:tr>
      <w:tr>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mitre_techniques</w:t>
            </w:r>
          </w:p>
        </w:tc>
        <w:tc>
          <w:tcPr>
            <w:tcW w:type="dxa" w:w="9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List[str]</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ATT&amp;CK IDs</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None</w:t>
            </w:r>
          </w:p>
        </w:tc>
        <w:tc>
          <w:tcPr>
            <w:tcW w:type="dxa" w:w="22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Attributes attacks to wrong techniques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mitre_tactics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List[str]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ATT&amp;CK tactics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Lost at serialization, but still pollutes logs</w:t>
            </w:r>
          </w:p>
        </w:tc>
      </w:tr>
      <w:tr>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severity</w:t>
            </w:r>
          </w:p>
        </w:tc>
        <w:tc>
          <w:tcPr>
            <w:tcW w:type="dxa" w:w="9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Severity enum</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LOW/MEDIUM/HIGH/CRITICAL</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Enum only</w:t>
            </w:r>
          </w:p>
        </w:tc>
        <w:tc>
          <w:tcPr>
            <w:tcW w:type="dxa" w:w="22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 set CRITICAL for any event</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tags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List[str]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Arbitrary strings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Inject APT labels, bypass tag-based filtering</w:t>
            </w:r>
          </w:p>
        </w:tc>
      </w:tr>
      <w:tr>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device_id</w:t>
            </w:r>
          </w:p>
        </w:tc>
        <w:tc>
          <w:tcPr>
            <w:tcW w:type="dxa" w:w="9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str</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Valid device ID</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None (default="")</w:t>
            </w:r>
          </w:p>
        </w:tc>
        <w:tc>
          <w:tcPr>
            <w:tcW w:type="dxa" w:w="22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Attribute events to any device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correlation_id</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Optional[str]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UUID format</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Lost at serialization</w:t>
            </w:r>
          </w:p>
        </w:tc>
      </w:tr>
      <w:tr>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event_type</w:t>
            </w:r>
          </w:p>
        </w:tc>
        <w:tc>
          <w:tcPr>
            <w:tcW w:type="dxa" w:w="9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str</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Known event types</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None</w:t>
            </w:r>
          </w:p>
        </w:tc>
        <w:tc>
          <w:tcPr>
            <w:tcW w:type="dxa" w:w="22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 invent arbitrary event types</w:t>
            </w:r>
          </w:p>
        </w:tc>
      </w:tr>
    </w:tbl>
    <w:p>
      <w:pPr>
        <w:pStyle w:val="Heading3"/>
        <w:spacing w:before="200" w:after="150"/>
      </w:pPr>
      <w:r>
        <w:rPr>
          <w:rFonts w:ascii="Arial" w:cs="Arial" w:eastAsia="Arial" w:hAnsi="Arial"/>
          <w:b/>
          <w:bCs/>
          <w:color w:val="1F4D78"/>
          <w:sz w:val="24"/>
          <w:szCs w:val="24"/>
        </w:rPr>
        <w:t xml:space="preserve">Rogue Probe Registration</w:t>
      </w:r>
    </w:p>
    <w:p>
      <w:pPr>
        <w:spacing w:after="120"/>
      </w:pPr>
      <w:r>
        <w:rPr>
          <w:rFonts w:ascii="Arial" w:cs="Arial" w:eastAsia="Arial" w:hAnsi="Arial"/>
          <w:sz w:val="22"/>
          <w:szCs w:val="22"/>
        </w:rPr>
        <w:t xml:space="preserve">The ProbeRegistry.register() method accepts any MicroProbe subclass by name. No authentication, whitelist, or signature verification is performed. An attacker can create RogueProbe(name="legitimate_probe"), call registry.register(), and overwrite an existing probe to emit fabricated telemetry indefinitely.</w:t>
      </w:r>
    </w:p>
    <w:p>
      <w:pPr>
        <w:spacing w:after="80"/>
      </w:pPr>
    </w:p>
    <w:p>
      <w:pPr>
        <w:pStyle w:val="Heading2"/>
        <w:spacing w:before="240" w:after="180"/>
      </w:pPr>
      <w:r>
        <w:rPr>
          <w:rFonts w:ascii="Arial" w:cs="Arial" w:eastAsia="Arial" w:hAnsi="Arial"/>
          <w:b/>
          <w:bCs/>
          <w:color w:val="2E74B5"/>
          <w:sz w:val="26"/>
          <w:szCs w:val="26"/>
        </w:rPr>
        <w:t xml:space="preserve">1.2 Can Timestamp Drift Evade Validation?</w:t>
      </w:r>
    </w:p>
    <w:p>
      <w:pPr>
        <w:spacing w:after="120"/>
      </w:pPr>
      <w:r>
        <w:rPr>
          <w:rFonts w:ascii="Arial" w:cs="Arial" w:eastAsia="Arial" w:hAnsi="Arial"/>
          <w:b/>
          <w:bCs/>
          <w:color w:val="C0392B"/>
          <w:sz w:val="22"/>
          <w:szCs w:val="22"/>
        </w:rPr>
        <w:t xml:space="preserve">Verdict: YES — CRITICAL. </w:t>
      </w:r>
      <w:r>
        <w:rPr>
          <w:rFonts w:ascii="Arial" w:cs="Arial" w:eastAsia="Arial" w:hAnsi="Arial"/>
          <w:sz w:val="22"/>
          <w:szCs w:val="22"/>
        </w:rPr>
        <w:t xml:space="preserve">There is no timestamp validation at the agent layer. The EventBus has no explicit timestamp check either — only the dedup cache provides implicit timing constraints (300s TTL), and those are keyed on idempotency_key, not timestamp.</w:t>
      </w:r>
    </w:p>
    <w:p>
      <w:pPr>
        <w:pStyle w:val="Heading3"/>
        <w:spacing w:before="200" w:after="150"/>
      </w:pPr>
      <w:r>
        <w:rPr>
          <w:rFonts w:ascii="Arial" w:cs="Arial" w:eastAsia="Arial" w:hAnsi="Arial"/>
          <w:b/>
          <w:bCs/>
          <w:color w:val="1F4D78"/>
          <w:sz w:val="24"/>
          <w:szCs w:val="24"/>
        </w:rPr>
        <w:t xml:space="preserve">Timestamp Validation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Validates Timestamp?</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Tolerance Window</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Agent (probes.py)</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 — timestamp set by probe, never checked</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Unlimited</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Agent (base.py)</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validate_event() accepts all by default</w:t>
            </w:r>
          </w:p>
        </w:tc>
        <w:tc>
          <w:tcPr>
            <w:tcW w:type="dxa" w:w="2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Unlimited</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Agent (queue_adapter.py)</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ts_ns = int(time.time() * 1e9) — trusted</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N/A (generates, doesn't validate)</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EventBus (Publish)</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Uses ts_ns from envelope without comparison</w:t>
            </w:r>
          </w:p>
        </w:tc>
        <w:tc>
          <w:tcPr>
            <w:tcW w:type="dxa" w:w="2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Unlimited</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EventBus (PublishTelemetry)</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Same — no server_ts vs event_ts check</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Unlimited</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EventBus (dedup cache)</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INDIRECT</w:t>
            </w:r>
          </w:p>
        </w:tc>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_seen() checks idem key, not timestamp</w:t>
            </w:r>
          </w:p>
        </w:tc>
        <w:tc>
          <w:tcPr>
            <w:tcW w:type="dxa" w:w="2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300s TTL on key, not time</w:t>
            </w:r>
          </w:p>
        </w:tc>
      </w:tr>
    </w:tbl>
    <w:p>
      <w:pPr>
        <w:pStyle w:val="Heading3"/>
        <w:spacing w:before="200" w:after="150"/>
      </w:pPr>
      <w:r>
        <w:rPr>
          <w:rFonts w:ascii="Arial" w:cs="Arial" w:eastAsia="Arial" w:hAnsi="Arial"/>
          <w:b/>
          <w:bCs/>
          <w:color w:val="1F4D78"/>
          <w:sz w:val="24"/>
          <w:szCs w:val="24"/>
        </w:rPr>
        <w:t xml:space="preserve">Attack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600"/>
        <w:gridCol w:w="29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Event Timestamp</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Server Time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Detection</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59 minutes in past</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 - 3540s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ACCEPTED</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61 minutes in past</w:t>
            </w:r>
          </w:p>
        </w:tc>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 - 3660s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ACCEPTED</w:t>
            </w:r>
          </w:p>
        </w:tc>
        <w:tc>
          <w:tcPr>
            <w:tcW w:type="dxa" w:w="2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None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 hour in future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 + 3600s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ACCEPTED</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Epoch zero</w:t>
            </w:r>
          </w:p>
        </w:tc>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ts_ns = 0</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ACCEPTED</w:t>
            </w:r>
          </w:p>
        </w:tc>
        <w:tc>
          <w:tcPr>
            <w:tcW w:type="dxa" w:w="2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None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Max uint64</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0xFFFFFFFFFFFFFFFF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ACCEPTED</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r>
    </w:tbl>
    <w:p>
      <w:pPr>
        <w:spacing w:after="80"/>
      </w:pPr>
    </w:p>
    <w:p>
      <w:pPr>
        <w:pStyle w:val="Heading2"/>
        <w:spacing w:before="240" w:after="180"/>
      </w:pPr>
      <w:r>
        <w:rPr>
          <w:rFonts w:ascii="Arial" w:cs="Arial" w:eastAsia="Arial" w:hAnsi="Arial"/>
          <w:b/>
          <w:bCs/>
          <w:color w:val="2E74B5"/>
          <w:sz w:val="26"/>
          <w:szCs w:val="26"/>
        </w:rPr>
        <w:t xml:space="preserve">1.3 Can Idempotency Keys Be Replayed?</w:t>
      </w:r>
    </w:p>
    <w:p>
      <w:pPr>
        <w:spacing w:after="120"/>
      </w:pPr>
      <w:r>
        <w:rPr>
          <w:rFonts w:ascii="Arial" w:cs="Arial" w:eastAsia="Arial" w:hAnsi="Arial"/>
          <w:b/>
          <w:bCs/>
          <w:color w:val="E67E22"/>
          <w:sz w:val="22"/>
          <w:szCs w:val="22"/>
        </w:rPr>
        <w:t xml:space="preserve">Verdict: YES — HIGH. </w:t>
      </w:r>
      <w:r>
        <w:rPr>
          <w:rFonts w:ascii="Arial" w:cs="Arial" w:eastAsia="Arial" w:hAnsi="Arial"/>
          <w:sz w:val="22"/>
          <w:szCs w:val="22"/>
        </w:rPr>
        <w:t xml:space="preserve">Keys are deterministic (agent:device:ts_ns:seq), predictable within milliseconds, and protected only by a 300-second in-memory cache with 50K entry limit.</w:t>
      </w:r>
    </w:p>
    <w:p>
      <w:pPr>
        <w:pStyle w:val="Heading3"/>
        <w:spacing w:before="200" w:after="150"/>
      </w:pPr>
      <w:r>
        <w:rPr>
          <w:rFonts w:ascii="Arial" w:cs="Arial" w:eastAsia="Arial" w:hAnsi="Arial"/>
          <w:b/>
          <w:bCs/>
          <w:color w:val="1F4D78"/>
          <w:sz w:val="24"/>
          <w:szCs w:val="24"/>
        </w:rPr>
        <w:t xml:space="preserve">Key Composition</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idem_key = f"{agent_name}:{device_id}:{ts_ns}:{sequence}"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Components:</w:t>
      </w:r>
      <w:r>
        <w:br/>
        <w:t xml:space="preserve"/>
      </w:r>
      <w:r>
        <w:rPr>
          <w:rFonts w:ascii="Courier New" w:cs="Courier New" w:eastAsia="Courier New" w:hAnsi="Courier New"/>
          <w:color w:val="333333"/>
          <w:sz w:val="18"/>
          <w:szCs w:val="18"/>
        </w:rPr>
        <w:t xml:space="preserve">    agent_name  → Fixed per adapter   (e.g., "proc_agent")    PREDICTABLE</w:t>
      </w:r>
      <w:r>
        <w:br/>
        <w:t xml:space="preserve"/>
      </w:r>
      <w:r>
        <w:rPr>
          <w:rFonts w:ascii="Courier New" w:cs="Courier New" w:eastAsia="Courier New" w:hAnsi="Courier New"/>
          <w:color w:val="333333"/>
          <w:sz w:val="18"/>
          <w:szCs w:val="18"/>
        </w:rPr>
        <w:t xml:space="preserve">    device_id   → Fixed per device    (e.g., "host-001")     PREDICTABLE</w:t>
      </w:r>
      <w:r>
        <w:br/>
        <w:t xml:space="preserve"/>
      </w:r>
      <w:r>
        <w:rPr>
          <w:rFonts w:ascii="Courier New" w:cs="Courier New" w:eastAsia="Courier New" w:hAnsi="Courier New"/>
          <w:color w:val="333333"/>
          <w:sz w:val="18"/>
          <w:szCs w:val="18"/>
        </w:rPr>
        <w:t xml:space="preserve">    ts_ns       → System clock * 1e9  (nanosecond precision)  PREDICTABLE (±1ms)</w:t>
      </w:r>
      <w:r>
        <w:br/>
        <w:t xml:space="preserve"/>
      </w:r>
      <w:r>
        <w:rPr>
          <w:rFonts w:ascii="Courier New" w:cs="Courier New" w:eastAsia="Courier New" w:hAnsi="Courier New"/>
          <w:color w:val="333333"/>
          <w:sz w:val="18"/>
          <w:szCs w:val="18"/>
        </w:rPr>
        <w:t xml:space="preserve">    sequence    → In-memory counter   (starts at 0)           PREDICTABLE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Cryptographic guarantee: NONE</w:t>
      </w:r>
      <w:r>
        <w:br/>
        <w:t xml:space="preserve"/>
      </w:r>
      <w:r>
        <w:rPr>
          <w:rFonts w:ascii="Courier New" w:cs="Courier New" w:eastAsia="Courier New" w:hAnsi="Courier New"/>
          <w:color w:val="333333"/>
          <w:sz w:val="18"/>
          <w:szCs w:val="18"/>
        </w:rPr>
        <w:t xml:space="preserve">  Key is pure string concatenation — not HMAC'd, not signed</w:t>
      </w:r>
    </w:p>
    <w:p>
      <w:pPr>
        <w:pStyle w:val="Heading3"/>
        <w:spacing w:before="200" w:after="150"/>
      </w:pPr>
      <w:r>
        <w:rPr>
          <w:rFonts w:ascii="Arial" w:cs="Arial" w:eastAsia="Arial" w:hAnsi="Arial"/>
          <w:b/>
          <w:bCs/>
          <w:color w:val="1F4D78"/>
          <w:sz w:val="24"/>
          <w:szCs w:val="24"/>
        </w:rPr>
        <w:t xml:space="preserve">Replay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Replay Possible?</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 &lt; 300s after original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Key still in dedup cache, _seen() returns True</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 = 301s after original</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w:t>
            </w:r>
          </w:p>
        </w:tc>
        <w:tc>
          <w:tcPr>
            <w:tcW w:type="dxa" w:w="5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TTL eviction removes key from OrderedDict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Cache has 50,001 entries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Size eviction removes oldest key (FIFO)</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EventBus restart</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w:t>
            </w:r>
          </w:p>
        </w:tc>
        <w:tc>
          <w:tcPr>
            <w:tcW w:type="dxa" w:w="5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In-memory cache lost entirely, all keys replayable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WAL-level dedup</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PARTIAL</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WAL has UNIQUE on idem, but only if row not yet drained</w:t>
            </w:r>
          </w:p>
        </w:tc>
      </w:tr>
    </w:tbl>
    <w:p>
      <w:pPr>
        <w:spacing w:after="80"/>
      </w:pPr>
    </w:p>
    <w:p>
      <w:pPr>
        <w:pStyle w:val="Heading2"/>
        <w:spacing w:before="240" w:after="180"/>
      </w:pPr>
      <w:r>
        <w:rPr>
          <w:rFonts w:ascii="Arial" w:cs="Arial" w:eastAsia="Arial" w:hAnsi="Arial"/>
          <w:b/>
          <w:bCs/>
          <w:color w:val="2E74B5"/>
          <w:sz w:val="26"/>
          <w:szCs w:val="26"/>
        </w:rPr>
        <w:t xml:space="preserve">1.4 Ed25519 Signature Coverage Gaps</w:t>
      </w:r>
    </w:p>
    <w:p>
      <w:pPr>
        <w:spacing w:after="120"/>
      </w:pPr>
      <w:r>
        <w:rPr>
          <w:rFonts w:ascii="Arial" w:cs="Arial" w:eastAsia="Arial" w:hAnsi="Arial"/>
          <w:b/>
          <w:bCs/>
          <w:color w:val="E67E22"/>
          <w:sz w:val="22"/>
          <w:szCs w:val="22"/>
        </w:rPr>
        <w:t xml:space="preserve">Verdict: HIGH. </w:t>
      </w:r>
      <w:r>
        <w:rPr>
          <w:rFonts w:ascii="Arial" w:cs="Arial" w:eastAsia="Arial" w:hAnsi="Arial"/>
          <w:sz w:val="22"/>
          <w:szCs w:val="22"/>
        </w:rPr>
        <w:t xml:space="preserve">Signatures cover content_hash(SHA-256 of DeviceTelemetry), not the full envelope. Envelope metadata (idempotency_key, ts_ns, version) is mutable post-signature.</w:t>
      </w:r>
    </w:p>
    <w:p>
      <w:pPr>
        <w:pStyle w:val="Heading3"/>
        <w:spacing w:before="200" w:after="150"/>
      </w:pPr>
      <w:r>
        <w:rPr>
          <w:rFonts w:ascii="Arial" w:cs="Arial" w:eastAsia="Arial" w:hAnsi="Arial"/>
          <w:b/>
          <w:bCs/>
          <w:color w:val="1F4D78"/>
          <w:sz w:val="24"/>
          <w:szCs w:val="24"/>
        </w:rPr>
        <w:t xml:space="preserve">Signature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Signed?</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Mutable Post-Sig?</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DeviceTelemetry (serialized)</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 (via content_hash)</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Core payload is protected</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Envelope.idempotency_key</w:t>
            </w:r>
          </w:p>
        </w:tc>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Key can be changed after signing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Envelope.ts_ns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Timestamp can be changed after signing</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Envelope.version</w:t>
            </w:r>
          </w:p>
        </w:tc>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Version can be changed after signing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Envelope.sig</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(circular)</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N/A</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Expected</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Envelope.prev_sig</w:t>
            </w:r>
          </w:p>
        </w:tc>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(circular)</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Chain links can be reordered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Envelope.schema_version</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Schema marker can be forged</w:t>
            </w:r>
          </w:p>
        </w:tc>
      </w:tr>
    </w:tbl>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When REQUIRE_SIGNATURES defaults to false, the signing key file is optional. Missing key files log a WARNING (not CRITICAL) and disable signing entirely. All events become unauthenticated.</w:t>
      </w:r>
    </w:p>
    <w:p>
      <w:pPr>
        <w:spacing w:after="80"/>
      </w:pPr>
    </w:p>
    <w:p>
      <w:r>
        <w:br w:type="page"/>
      </w:r>
    </w:p>
    <w:p>
      <w:pPr>
        <w:pStyle w:val="Heading1"/>
        <w:spacing w:before="300" w:after="200"/>
      </w:pPr>
      <w:r>
        <w:rPr>
          <w:rFonts w:ascii="Arial" w:cs="Arial" w:eastAsia="Arial" w:hAnsi="Arial"/>
          <w:b/>
          <w:bCs/>
          <w:color w:val="2E74B5"/>
          <w:sz w:val="32"/>
          <w:szCs w:val="32"/>
        </w:rPr>
        <w:t xml:space="preserve">Section 2: EventBus Layer — Tamper Surface</w:t>
      </w:r>
    </w:p>
    <w:p>
      <w:pPr>
        <w:spacing w:after="120"/>
      </w:pPr>
      <w:r>
        <w:rPr>
          <w:rFonts w:ascii="Arial" w:cs="Arial" w:eastAsia="Arial" w:hAnsi="Arial"/>
          <w:sz w:val="22"/>
          <w:szCs w:val="22"/>
        </w:rPr>
        <w:t xml:space="preserve">The EventBus is the nerve center. All telemetry flows through its gRPC interface. This section answers: What happens when signatures are required? What if an envelope is mutated after signing? What if the dedup cache is evicted mid-flight?</w:t>
      </w:r>
    </w:p>
    <w:p>
      <w:pPr>
        <w:pStyle w:val="Heading2"/>
        <w:spacing w:before="240" w:after="180"/>
      </w:pPr>
      <w:r>
        <w:rPr>
          <w:rFonts w:ascii="Arial" w:cs="Arial" w:eastAsia="Arial" w:hAnsi="Arial"/>
          <w:b/>
          <w:bCs/>
          <w:color w:val="2E74B5"/>
          <w:sz w:val="26"/>
          <w:szCs w:val="26"/>
        </w:rPr>
        <w:t xml:space="preserve">2.1 What If REQUIRE_SIGNATURES=true?</w:t>
      </w:r>
    </w:p>
    <w:p>
      <w:pPr>
        <w:spacing w:after="120"/>
      </w:pPr>
      <w:r>
        <w:rPr>
          <w:rFonts w:ascii="Arial" w:cs="Arial" w:eastAsia="Arial" w:hAnsi="Arial"/>
          <w:sz w:val="22"/>
          <w:szCs w:val="22"/>
        </w:rPr>
        <w:t xml:space="preserve">When REQUIRE_SIGNATURES is set to true, unsigned envelopes are rejected with specific status codes depending on the RPC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2600"/>
        <w:gridCol w:w="19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RPC Method</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Missing Sig Status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 Code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Reason Field</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Log Level</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Publish (legacy)</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PublishAck.INVALID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Enum = 2</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Signature required but not present</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WARNING</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PublishTelemetry</w:t>
            </w:r>
          </w:p>
        </w:tc>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UniversalAck.SECURITY_VIOLATION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Enum = 6</w:t>
            </w:r>
          </w:p>
        </w:tc>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Signature required but not present</w:t>
            </w:r>
          </w:p>
        </w:tc>
        <w:tc>
          <w:tcPr>
            <w:tcW w:type="dxa" w:w="1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WARNING</w:t>
            </w:r>
          </w:p>
        </w:tc>
      </w:tr>
    </w:tbl>
    <w:p>
      <w:pPr>
        <w:spacing w:after="120"/>
      </w:pPr>
      <w:r>
        <w:rPr>
          <w:rFonts w:ascii="Arial" w:cs="Arial" w:eastAsia="Arial" w:hAnsi="Arial"/>
          <w:sz w:val="22"/>
          <w:szCs w:val="22"/>
        </w:rPr>
        <w:t xml:space="preserve">However, even with signatures required, the verification has structural weaknesses:</w:t>
      </w:r>
    </w:p>
    <w:p>
      <w:pPr>
        <w:pStyle w:val="Heading3"/>
        <w:spacing w:before="200" w:after="150"/>
      </w:pPr>
      <w:r>
        <w:rPr>
          <w:rFonts w:ascii="Arial" w:cs="Arial" w:eastAsia="Arial" w:hAnsi="Arial"/>
          <w:b/>
          <w:bCs/>
          <w:color w:val="1F4D78"/>
          <w:sz w:val="24"/>
          <w:szCs w:val="24"/>
        </w:rPr>
        <w:t xml:space="preserve">Verification Reconstruction Process</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_verify_legacy_envelope_signature(envelope):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1. payload_copy = pb.Envelope()</w:t>
      </w:r>
      <w:r>
        <w:br/>
        <w:t xml:space="preserve"/>
      </w:r>
      <w:r>
        <w:rPr>
          <w:rFonts w:ascii="Courier New" w:cs="Courier New" w:eastAsia="Courier New" w:hAnsi="Courier New"/>
          <w:color w:val="333333"/>
          <w:sz w:val="18"/>
          <w:szCs w:val="18"/>
        </w:rPr>
        <w:t xml:space="preserve">  2. payload_copy.CopyFrom(envelope)    // Deep copy ALL fields</w:t>
      </w:r>
      <w:r>
        <w:br/>
        <w:t xml:space="preserve"/>
      </w:r>
      <w:r>
        <w:rPr>
          <w:rFonts w:ascii="Courier New" w:cs="Courier New" w:eastAsia="Courier New" w:hAnsi="Courier New"/>
          <w:color w:val="333333"/>
          <w:sz w:val="18"/>
          <w:szCs w:val="18"/>
        </w:rPr>
        <w:t xml:space="preserve">  3. payload_copy.sig = b""              // Clear signature</w:t>
      </w:r>
      <w:r>
        <w:br/>
        <w:t xml:space="preserve"/>
      </w:r>
      <w:r>
        <w:rPr>
          <w:rFonts w:ascii="Courier New" w:cs="Courier New" w:eastAsia="Courier New" w:hAnsi="Courier New"/>
          <w:color w:val="333333"/>
          <w:sz w:val="18"/>
          <w:szCs w:val="18"/>
        </w:rPr>
        <w:t xml:space="preserve">  4. payload_copy.prev_sig = b""         // Clear chain link</w:t>
      </w:r>
      <w:r>
        <w:br/>
        <w:t xml:space="preserve"/>
      </w:r>
      <w:r>
        <w:rPr>
          <w:rFonts w:ascii="Courier New" w:cs="Courier New" w:eastAsia="Courier New" w:hAnsi="Courier New"/>
          <w:color w:val="333333"/>
          <w:sz w:val="18"/>
          <w:szCs w:val="18"/>
        </w:rPr>
        <w:t xml:space="preserve">  5. payload_bytes = payload_copy.SerializeToString()</w:t>
      </w:r>
      <w:r>
        <w:br/>
        <w:t xml:space="preserve"/>
      </w:r>
      <w:r>
        <w:rPr>
          <w:rFonts w:ascii="Courier New" w:cs="Courier New" w:eastAsia="Courier New" w:hAnsi="Courier New"/>
          <w:color w:val="333333"/>
          <w:sz w:val="18"/>
          <w:szCs w:val="18"/>
        </w:rPr>
        <w:t xml:space="preserve">  6. verify(AGENT_PUBKEY, payload_bytes, envelope.sig)</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Fields cleared before verification: sig, prev_sig</w:t>
      </w:r>
      <w:r>
        <w:br/>
        <w:t xml:space="preserve"/>
      </w:r>
      <w:r>
        <w:rPr>
          <w:rFonts w:ascii="Courier New" w:cs="Courier New" w:eastAsia="Courier New" w:hAnsi="Courier New"/>
          <w:color w:val="333333"/>
          <w:sz w:val="18"/>
          <w:szCs w:val="18"/>
        </w:rPr>
        <w:t xml:space="preserve">  Fields NOT cleared: version, ts_ns, idempotency_key, flow, payload, schema_version</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Result: Mutating ANY non-cleared field breaks verification (signature mismatch)</w:t>
      </w:r>
      <w:r>
        <w:br/>
        <w:t xml:space="preserve"/>
      </w:r>
      <w:r>
        <w:rPr>
          <w:rFonts w:ascii="Courier New" w:cs="Courier New" w:eastAsia="Courier New" w:hAnsi="Courier New"/>
          <w:color w:val="333333"/>
          <w:sz w:val="18"/>
          <w:szCs w:val="18"/>
        </w:rPr>
        <w:t xml:space="preserve">  Result: Mutating sig/prev_sig does NOT break verification (they are cleared)</w:t>
      </w:r>
    </w:p>
    <w:p>
      <w:pPr>
        <w:spacing w:after="120"/>
      </w:pPr>
      <w:r>
        <w:rPr>
          <w:rFonts w:ascii="Arial" w:cs="Arial" w:eastAsia="Arial" w:hAnsi="Arial"/>
          <w:b/>
          <w:bCs/>
          <w:sz w:val="22"/>
          <w:szCs w:val="22"/>
        </w:rPr>
        <w:t xml:space="preserve">Structural weakness: </w:t>
      </w:r>
      <w:r>
        <w:rPr>
          <w:rFonts w:ascii="Arial" w:cs="Arial" w:eastAsia="Arial" w:hAnsi="Arial"/>
          <w:sz w:val="22"/>
          <w:szCs w:val="22"/>
        </w:rPr>
        <w:t xml:space="preserve">Because sig and prev_sig are cleared before verification, an attacker who collects two valid signed envelopes can swap their prev_sig pointers. The signature still verifies because prev_sig is excluded from the verification hash. This allows hash chain reordering with valid signatures.</w:t>
      </w:r>
    </w:p>
    <w:p>
      <w:pPr>
        <w:spacing w:after="80"/>
      </w:pPr>
    </w:p>
    <w:p>
      <w:pPr>
        <w:pStyle w:val="Heading2"/>
        <w:spacing w:before="240" w:after="180"/>
      </w:pPr>
      <w:r>
        <w:rPr>
          <w:rFonts w:ascii="Arial" w:cs="Arial" w:eastAsia="Arial" w:hAnsi="Arial"/>
          <w:b/>
          <w:bCs/>
          <w:color w:val="2E74B5"/>
          <w:sz w:val="26"/>
          <w:szCs w:val="26"/>
        </w:rPr>
        <w:t xml:space="preserve">2.2 What If Signature Present But Envelope Mutated?</w:t>
      </w:r>
    </w:p>
    <w:p>
      <w:pPr>
        <w:spacing w:after="120"/>
      </w:pPr>
      <w:r>
        <w:rPr>
          <w:rFonts w:ascii="Arial" w:cs="Arial" w:eastAsia="Arial" w:hAnsi="Arial"/>
          <w:b/>
          <w:bCs/>
          <w:sz w:val="22"/>
          <w:szCs w:val="22"/>
        </w:rPr>
        <w:t xml:space="preserve">Verdict: DEPENDS. </w:t>
      </w:r>
      <w:r>
        <w:rPr>
          <w:rFonts w:ascii="Arial" w:cs="Arial" w:eastAsia="Arial" w:hAnsi="Arial"/>
          <w:sz w:val="22"/>
          <w:szCs w:val="22"/>
        </w:rPr>
        <w:t xml:space="preserve">Modifying any field that is included in the serialized payload (everything except sig/prev_sig) breaks verification. But modifying sig/prev_sig chain pointers passes verification because those fields are zeroed before the check.</w:t>
      </w:r>
    </w:p>
    <w:p>
      <w:pPr>
        <w:pStyle w:val="Heading3"/>
        <w:spacing w:before="200" w:after="150"/>
      </w:pPr>
      <w:r>
        <w:rPr>
          <w:rFonts w:ascii="Arial" w:cs="Arial" w:eastAsia="Arial" w:hAnsi="Arial"/>
          <w:b/>
          <w:bCs/>
          <w:color w:val="1F4D78"/>
          <w:sz w:val="24"/>
          <w:szCs w:val="24"/>
        </w:rPr>
        <w:t xml:space="preserve">Mutation Detection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Mutated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Verification Outcome</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idempotency_key</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FAILS</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Included in serialized payload, hash mismatch</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ts_ns</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FAILS</w:t>
            </w:r>
          </w:p>
        </w:tc>
        <w:tc>
          <w:tcPr>
            <w:tcW w:type="dxa" w:w="5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Included in serialized payload, hash mismatch</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version</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FAILS</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Included in serialized payload, hash mismatch</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flow.src_ip</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FAILS</w:t>
            </w:r>
          </w:p>
        </w:tc>
        <w:tc>
          <w:tcPr>
            <w:tcW w:type="dxa" w:w="5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Included in serialized payload, hash mismatch</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payload (bytes)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FAILS</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Included in serialized payload, hash mismatch</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sig (replaced)</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FAILS</w:t>
            </w:r>
          </w:p>
        </w:tc>
        <w:tc>
          <w:tcPr>
            <w:tcW w:type="dxa" w:w="5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Signature doesn't match reconstructed payload</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prev_sig (swapped)</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PASSES</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Cleared to empty before verification</w:t>
            </w:r>
          </w:p>
        </w:tc>
      </w:tr>
    </w:tbl>
    <w:p>
      <w:pPr>
        <w:spacing w:after="120"/>
      </w:pPr>
      <w:r>
        <w:rPr>
          <w:rFonts w:ascii="Arial" w:cs="Arial" w:eastAsia="Arial" w:hAnsi="Arial"/>
          <w:b/>
          <w:bCs/>
          <w:color w:val="C0392B"/>
          <w:sz w:val="22"/>
          <w:szCs w:val="22"/>
        </w:rPr>
        <w:t xml:space="preserve">Critical implication: </w:t>
      </w:r>
      <w:r>
        <w:rPr>
          <w:rFonts w:ascii="Arial" w:cs="Arial" w:eastAsia="Arial" w:hAnsi="Arial"/>
          <w:sz w:val="22"/>
          <w:szCs w:val="22"/>
        </w:rPr>
        <w:t xml:space="preserve">The prev_sig field is the chain link between consecutive events. Because it is cleared during verification, an attacker can rewrite chain ordering while preserving valid signatures. The chain integrity relies entirely on the WAL layer's per-row verification, which (as Section 3 shows) does not verify cross-row continuity.</w:t>
      </w:r>
    </w:p>
    <w:p>
      <w:pPr>
        <w:spacing w:after="80"/>
      </w:pPr>
    </w:p>
    <w:p>
      <w:pPr>
        <w:pStyle w:val="Heading2"/>
        <w:spacing w:before="240" w:after="180"/>
      </w:pPr>
      <w:r>
        <w:rPr>
          <w:rFonts w:ascii="Arial" w:cs="Arial" w:eastAsia="Arial" w:hAnsi="Arial"/>
          <w:b/>
          <w:bCs/>
          <w:color w:val="2E74B5"/>
          <w:sz w:val="26"/>
          <w:szCs w:val="26"/>
        </w:rPr>
        <w:t xml:space="preserve">2.3 What If Dedup Cache Is Evicted Mid-Flight?</w:t>
      </w:r>
    </w:p>
    <w:p>
      <w:pPr>
        <w:spacing w:after="120"/>
      </w:pPr>
      <w:r>
        <w:rPr>
          <w:rFonts w:ascii="Arial" w:cs="Arial" w:eastAsia="Arial" w:hAnsi="Arial"/>
          <w:b/>
          <w:bCs/>
          <w:color w:val="C0392B"/>
          <w:sz w:val="22"/>
          <w:szCs w:val="22"/>
        </w:rPr>
        <w:t xml:space="preserve">Verdict: CRITICAL. </w:t>
      </w:r>
      <w:r>
        <w:rPr>
          <w:rFonts w:ascii="Arial" w:cs="Arial" w:eastAsia="Arial" w:hAnsi="Arial"/>
          <w:sz w:val="22"/>
          <w:szCs w:val="22"/>
        </w:rPr>
        <w:t xml:space="preserve">The dedup cache is an in-memory OrderedDict with 300-second TTL and 50K entry cap. Once evicted, the same idempotency key is accepted as a new event.</w:t>
      </w:r>
    </w:p>
    <w:p>
      <w:pPr>
        <w:pStyle w:val="Heading3"/>
        <w:spacing w:before="200" w:after="150"/>
      </w:pPr>
      <w:r>
        <w:rPr>
          <w:rFonts w:ascii="Arial" w:cs="Arial" w:eastAsia="Arial" w:hAnsi="Arial"/>
          <w:b/>
          <w:bCs/>
          <w:color w:val="1F4D78"/>
          <w:sz w:val="24"/>
          <w:szCs w:val="24"/>
        </w:rPr>
        <w:t xml:space="preserve">Cache Eviction Timeline</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t=0s:    Agent sends idem="proc:host:123:0"</w:t>
      </w:r>
      <w:r>
        <w:br/>
        <w:t xml:space="preserve"/>
      </w:r>
      <w:r>
        <w:rPr>
          <w:rFonts w:ascii="Courier New" w:cs="Courier New" w:eastAsia="Courier New" w:hAnsi="Courier New"/>
          <w:color w:val="333333"/>
          <w:sz w:val="18"/>
          <w:szCs w:val="18"/>
        </w:rPr>
        <w:t xml:space="preserve">           EventBus: _seen() miss → cache entry stored → ACK OK</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t=1s:    Agent marks event as drained from local queue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t=300s:  TTL threshold reached</w:t>
      </w:r>
      <w:r>
        <w:br/>
        <w:t xml:space="preserve"/>
      </w:r>
      <w:r>
        <w:rPr>
          <w:rFonts w:ascii="Courier New" w:cs="Courier New" w:eastAsia="Courier New" w:hAnsi="Courier New"/>
          <w:color w:val="333333"/>
          <w:sz w:val="18"/>
          <w:szCs w:val="18"/>
        </w:rPr>
        <w:t xml:space="preserve">           Next _seen() call triggers eviction loop:</w:t>
      </w:r>
      <w:r>
        <w:br/>
        <w:t xml:space="preserve"/>
      </w:r>
      <w:r>
        <w:rPr>
          <w:rFonts w:ascii="Courier New" w:cs="Courier New" w:eastAsia="Courier New" w:hAnsi="Courier New"/>
          <w:color w:val="333333"/>
          <w:sz w:val="18"/>
          <w:szCs w:val="18"/>
        </w:rPr>
        <w:t xml:space="preserve">             while (now - oldest_timestamp) &gt; 300:</w:t>
      </w:r>
      <w:r>
        <w:br/>
        <w:t xml:space="preserve"/>
      </w:r>
      <w:r>
        <w:rPr>
          <w:rFonts w:ascii="Courier New" w:cs="Courier New" w:eastAsia="Courier New" w:hAnsi="Courier New"/>
          <w:color w:val="333333"/>
          <w:sz w:val="18"/>
          <w:szCs w:val="18"/>
        </w:rPr>
        <w:t xml:space="preserve">               popitem(last=False)  // Remove oldest</w:t>
      </w:r>
      <w:r>
        <w:br/>
        <w:t xml:space="preserve"/>
      </w:r>
      <w:r>
        <w:rPr>
          <w:rFonts w:ascii="Courier New" w:cs="Courier New" w:eastAsia="Courier New" w:hAnsi="Courier New"/>
          <w:color w:val="333333"/>
          <w:sz w:val="18"/>
          <w:szCs w:val="18"/>
        </w:rPr>
        <w:t xml:space="preserve">           Original key removed from cache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t=301s:  Attacker replays idem="proc:host:123:0"</w:t>
      </w:r>
      <w:r>
        <w:br/>
        <w:t xml:space="preserve"/>
      </w:r>
      <w:r>
        <w:rPr>
          <w:rFonts w:ascii="Courier New" w:cs="Courier New" w:eastAsia="Courier New" w:hAnsi="Courier New"/>
          <w:color w:val="333333"/>
          <w:sz w:val="18"/>
          <w:szCs w:val="18"/>
        </w:rPr>
        <w:t xml:space="preserve">           _seen() returns False (cache miss)</w:t>
      </w:r>
      <w:r>
        <w:br/>
        <w:t xml:space="preserve"/>
      </w:r>
      <w:r>
        <w:rPr>
          <w:rFonts w:ascii="Courier New" w:cs="Courier New" w:eastAsia="Courier New" w:hAnsi="Courier New"/>
          <w:color w:val="333333"/>
          <w:sz w:val="18"/>
          <w:szCs w:val="18"/>
        </w:rPr>
        <w:t xml:space="preserve">           Event accepted and processed AGAIN</w:t>
      </w:r>
      <w:r>
        <w:br/>
        <w:t xml:space="preserve"/>
      </w:r>
      <w:r>
        <w:rPr>
          <w:rFonts w:ascii="Courier New" w:cs="Courier New" w:eastAsia="Courier New" w:hAnsi="Courier New"/>
          <w:color w:val="333333"/>
          <w:sz w:val="18"/>
          <w:szCs w:val="18"/>
        </w:rPr>
        <w:t xml:space="preserve">           DUPLICATE EVENT IN PIPELINE</w:t>
      </w:r>
    </w:p>
    <w:p>
      <w:pPr>
        <w:pStyle w:val="Heading3"/>
        <w:spacing w:before="200" w:after="150"/>
      </w:pPr>
      <w:r>
        <w:rPr>
          <w:rFonts w:ascii="Arial" w:cs="Arial" w:eastAsia="Arial" w:hAnsi="Arial"/>
          <w:b/>
          <w:bCs/>
          <w:color w:val="1F4D78"/>
          <w:sz w:val="24"/>
          <w:szCs w:val="24"/>
        </w:rPr>
        <w:t xml:space="preserve">Eviction Trigger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Exploitability</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TTL expiration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Entry age &gt; 300s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Deterministic (300s exact)</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High — wait 5 min, replay</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Size overflow</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Cache size &gt; 50,000</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Traffic-dependent</w:t>
            </w:r>
          </w:p>
        </w:tc>
        <w:tc>
          <w:tcPr>
            <w:tcW w:type="dxa" w:w="2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Medium — flood with 50K unique keys</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Process restart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In-memory dict destroyed</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On crash or deploy</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High — all keys immediately replayable</w:t>
            </w:r>
          </w:p>
        </w:tc>
      </w:tr>
    </w:tbl>
    <w:p>
      <w:pPr>
        <w:spacing w:after="120"/>
      </w:pPr>
      <w:r>
        <w:rPr>
          <w:rFonts w:ascii="Arial" w:cs="Arial" w:eastAsia="Arial" w:hAnsi="Arial"/>
          <w:sz w:val="22"/>
          <w:szCs w:val="22"/>
        </w:rPr>
        <w:t xml:space="preserve">WAL-level dedup provides partial backup via the UNIQUE constraint on idempotency_key, but only if the original row has not yet been drained. Once the WAL Processor drains and deletes the row, the idempotency key is lost and replay succeeds even at the WAL level.</w:t>
      </w:r>
    </w:p>
    <w:p>
      <w:pPr>
        <w:spacing w:after="80"/>
      </w:pPr>
    </w:p>
    <w:p>
      <w:pPr>
        <w:pStyle w:val="Heading2"/>
        <w:spacing w:before="240" w:after="180"/>
      </w:pPr>
      <w:r>
        <w:rPr>
          <w:rFonts w:ascii="Arial" w:cs="Arial" w:eastAsia="Arial" w:hAnsi="Arial"/>
          <w:b/>
          <w:bCs/>
          <w:color w:val="2E74B5"/>
          <w:sz w:val="26"/>
          <w:szCs w:val="26"/>
        </w:rPr>
        <w:t xml:space="preserve">2.4 Crafted Envelope Resilience</w:t>
      </w:r>
    </w:p>
    <w:p>
      <w:pPr>
        <w:spacing w:after="120"/>
      </w:pPr>
      <w:r>
        <w:rPr>
          <w:rFonts w:ascii="Arial" w:cs="Arial" w:eastAsia="Arial" w:hAnsi="Arial"/>
          <w:sz w:val="22"/>
          <w:szCs w:val="22"/>
        </w:rPr>
        <w:t xml:space="preserve">The EventBus correctly handles several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Attack</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Envelope &gt; 128KB</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Rejected with INVALID</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DEFENDED</w:t>
            </w:r>
          </w:p>
        </w:tc>
      </w:tr>
      <w:tr>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0-byte payload (empty FlowEvent)</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Rejected with INVALID</w:t>
            </w:r>
          </w:p>
        </w:tc>
        <w:tc>
          <w:tcPr>
            <w:tcW w:type="dxa" w:w="2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DEFENDED</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Signature only, no flow/payload</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Rejected with INVALID</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DEFENDED</w:t>
            </w:r>
          </w:p>
        </w:tc>
      </w:tr>
      <w:tr>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Non-UTF8 in string fields</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Protobuf handles with replacement chars</w:t>
            </w:r>
          </w:p>
        </w:tc>
        <w:tc>
          <w:tcPr>
            <w:tcW w:type="dxa" w:w="2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DEFENDED</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Empty idempotency_key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Falls back to ts_ns-based key</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DEFENDED</w:t>
            </w:r>
          </w:p>
        </w:tc>
      </w:tr>
    </w:tbl>
    <w:p>
      <w:pPr>
        <w:spacing w:after="80"/>
      </w:pPr>
    </w:p>
    <w:p>
      <w:r>
        <w:br w:type="page"/>
      </w:r>
    </w:p>
    <w:p>
      <w:pPr>
        <w:pStyle w:val="Heading1"/>
        <w:spacing w:before="300" w:after="200"/>
      </w:pPr>
      <w:r>
        <w:rPr>
          <w:rFonts w:ascii="Arial" w:cs="Arial" w:eastAsia="Arial" w:hAnsi="Arial"/>
          <w:b/>
          <w:bCs/>
          <w:color w:val="2E74B5"/>
          <w:sz w:val="32"/>
          <w:szCs w:val="32"/>
        </w:rPr>
        <w:t xml:space="preserve">Section 3: WAL Layer — Tamper Surface</w:t>
      </w:r>
    </w:p>
    <w:p>
      <w:pPr>
        <w:spacing w:after="120"/>
      </w:pPr>
      <w:r>
        <w:rPr>
          <w:rFonts w:ascii="Arial" w:cs="Arial" w:eastAsia="Arial" w:hAnsi="Arial"/>
          <w:sz w:val="22"/>
          <w:szCs w:val="22"/>
        </w:rPr>
        <w:t xml:space="preserve">The WAL (Write-Ahead Log) is the durability layer. Events are written to SQLite with BLAKE2b checksums and a hash chain before being processed into the storage layer. This section answers: Can parallel writes break ordering? Can deletion go undetected? Can the entire WAL file be replaced?</w:t>
      </w:r>
    </w:p>
    <w:p>
      <w:pPr>
        <w:pStyle w:val="Heading2"/>
        <w:spacing w:before="240" w:after="180"/>
      </w:pPr>
      <w:r>
        <w:rPr>
          <w:rFonts w:ascii="Arial" w:cs="Arial" w:eastAsia="Arial" w:hAnsi="Arial"/>
          <w:b/>
          <w:bCs/>
          <w:color w:val="2E74B5"/>
          <w:sz w:val="26"/>
          <w:szCs w:val="26"/>
        </w:rPr>
        <w:t xml:space="preserve">3.1 Can Two Parallel Writes Break Chain Ordering?</w:t>
      </w:r>
    </w:p>
    <w:p>
      <w:pPr>
        <w:spacing w:after="120"/>
      </w:pPr>
      <w:r>
        <w:rPr>
          <w:rFonts w:ascii="Arial" w:cs="Arial" w:eastAsia="Arial" w:hAnsi="Arial"/>
          <w:b/>
          <w:bCs/>
          <w:sz w:val="22"/>
          <w:szCs w:val="22"/>
        </w:rPr>
        <w:t xml:space="preserve">Verdict: PROTECTED under normal operation, VULNERABLE on crash. </w:t>
      </w:r>
      <w:r>
        <w:rPr>
          <w:rFonts w:ascii="Arial" w:cs="Arial" w:eastAsia="Arial" w:hAnsi="Arial"/>
          <w:sz w:val="22"/>
          <w:szCs w:val="22"/>
        </w:rPr>
        <w:t xml:space="preserve">The write_raw() method acquires self._lock (RLock) before reading prev_sig and inserting. Under normal conditions, the lock serializes writes correctly. However, a crash between _get_last_sig() and the INSERT statement can leave the chain in an inconsistent state.</w:t>
      </w:r>
    </w:p>
    <w:p>
      <w:pPr>
        <w:pStyle w:val="Heading3"/>
        <w:spacing w:before="200" w:after="150"/>
      </w:pPr>
      <w:r>
        <w:rPr>
          <w:rFonts w:ascii="Arial" w:cs="Arial" w:eastAsia="Arial" w:hAnsi="Arial"/>
          <w:b/>
          <w:bCs/>
          <w:color w:val="1F4D78"/>
          <w:sz w:val="24"/>
          <w:szCs w:val="24"/>
        </w:rPr>
        <w:t xml:space="preserve">Lock Boundary Analysis</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write_raw(idem, ts_ns, env_bytes):</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checksum = BLAKE2b(env_bytes)           // Outside lock</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with self._lock:                        // LOCK ACQUIRED</w:t>
      </w:r>
      <w:r>
        <w:br/>
        <w:t xml:space="preserve"/>
      </w:r>
      <w:r>
        <w:rPr>
          <w:rFonts w:ascii="Courier New" w:cs="Courier New" w:eastAsia="Courier New" w:hAnsi="Courier New"/>
          <w:color w:val="333333"/>
          <w:sz w:val="18"/>
          <w:szCs w:val="18"/>
        </w:rPr>
        <w:t xml:space="preserve">      ├─ prev_sig = _get_last_sig()         // Read last sig</w:t>
      </w:r>
      <w:r>
        <w:br/>
        <w:t xml:space="preserve"/>
      </w:r>
      <w:r>
        <w:rPr>
          <w:rFonts w:ascii="Courier New" w:cs="Courier New" w:eastAsia="Courier New" w:hAnsi="Courier New"/>
          <w:color w:val="333333"/>
          <w:sz w:val="18"/>
          <w:szCs w:val="18"/>
        </w:rPr>
        <w:t xml:space="preserve">      ├─ sig = BLAKE2b(env_bytes || prev_sig) // Compute new sig</w:t>
      </w:r>
      <w:r>
        <w:br/>
        <w:t xml:space="preserve"/>
      </w:r>
      <w:r>
        <w:rPr>
          <w:rFonts w:ascii="Courier New" w:cs="Courier New" w:eastAsia="Courier New" w:hAnsi="Courier New"/>
          <w:color w:val="333333"/>
          <w:sz w:val="18"/>
          <w:szCs w:val="18"/>
        </w:rPr>
        <w:t xml:space="preserve">      ├─ db.execute(INSERT ...)              // Write to SQLite</w:t>
      </w:r>
      <w:r>
        <w:br/>
        <w:t xml:space="preserve"/>
      </w:r>
      <w:r>
        <w:rPr>
          <w:rFonts w:ascii="Courier New" w:cs="Courier New" w:eastAsia="Courier New" w:hAnsi="Courier New"/>
          <w:color w:val="333333"/>
          <w:sz w:val="18"/>
          <w:szCs w:val="18"/>
        </w:rPr>
        <w:t xml:space="preserve">      └─ (implicit commit: isolation_level=None)</w:t>
      </w:r>
      <w:r>
        <w:br/>
        <w:t xml:space="preserve"/>
      </w:r>
      <w:r>
        <w:rPr>
          <w:rFonts w:ascii="Courier New" w:cs="Courier New" w:eastAsia="Courier New" w:hAnsi="Courier New"/>
          <w:color w:val="333333"/>
          <w:sz w:val="18"/>
          <w:szCs w:val="18"/>
        </w:rPr>
        <w:t xml:space="preserve">    // LOCK RELEASED</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Thread safety: YES (single lock serializes all writes)</w:t>
      </w:r>
      <w:r>
        <w:br/>
        <w:t xml:space="preserve"/>
      </w:r>
      <w:r>
        <w:rPr>
          <w:rFonts w:ascii="Courier New" w:cs="Courier New" w:eastAsia="Courier New" w:hAnsi="Courier New"/>
          <w:color w:val="333333"/>
          <w:sz w:val="18"/>
          <w:szCs w:val="18"/>
        </w:rPr>
        <w:t xml:space="preserve">  Crash safety:  NO  (crash between _get_last_sig and INSERT = orphaned chain)</w:t>
      </w:r>
    </w:p>
    <w:p>
      <w:pPr>
        <w:spacing w:after="120"/>
      </w:pPr>
      <w:r>
        <w:rPr>
          <w:rFonts w:ascii="Arial" w:cs="Arial" w:eastAsia="Arial" w:hAnsi="Arial"/>
          <w:sz w:val="22"/>
          <w:szCs w:val="22"/>
        </w:rPr>
        <w:t xml:space="preserve">The real risk is not thread contention but crash recovery. With isolation_level=None (autocommit), a partial write that crashes after reading prev_sig but before completing the INSERT leaves the next writer reading a stale prev_sig. The chain appears valid per-row but has a missing link.</w:t>
      </w:r>
    </w:p>
    <w:p>
      <w:pPr>
        <w:spacing w:after="80"/>
      </w:pPr>
    </w:p>
    <w:p>
      <w:pPr>
        <w:pStyle w:val="Heading2"/>
        <w:spacing w:before="240" w:after="180"/>
      </w:pPr>
      <w:r>
        <w:rPr>
          <w:rFonts w:ascii="Arial" w:cs="Arial" w:eastAsia="Arial" w:hAnsi="Arial"/>
          <w:b/>
          <w:bCs/>
          <w:color w:val="2E74B5"/>
          <w:sz w:val="26"/>
          <w:szCs w:val="26"/>
        </w:rPr>
        <w:t xml:space="preserve">3.2 Can Deletion Without VACUUM Be Detected?</w:t>
      </w:r>
    </w:p>
    <w:p>
      <w:pPr>
        <w:spacing w:after="120"/>
      </w:pPr>
      <w:r>
        <w:rPr>
          <w:rFonts w:ascii="Arial" w:cs="Arial" w:eastAsia="Arial" w:hAnsi="Arial"/>
          <w:b/>
          <w:bCs/>
          <w:color w:val="C0392B"/>
          <w:sz w:val="22"/>
          <w:szCs w:val="22"/>
        </w:rPr>
        <w:t xml:space="preserve">Verdict: NO — CRITICAL. </w:t>
      </w:r>
      <w:r>
        <w:rPr>
          <w:rFonts w:ascii="Arial" w:cs="Arial" w:eastAsia="Arial" w:hAnsi="Arial"/>
          <w:sz w:val="22"/>
          <w:szCs w:val="22"/>
        </w:rPr>
        <w:t xml:space="preserve">Chain verification is per-row only. The system never checks that Row_N.sig equals Row_(N+1).prev_sig. Deleting arbitrary rows leaves each surviving row internally valid.</w:t>
      </w:r>
    </w:p>
    <w:p>
      <w:pPr>
        <w:pStyle w:val="Heading3"/>
        <w:spacing w:before="200" w:after="150"/>
      </w:pPr>
      <w:r>
        <w:rPr>
          <w:rFonts w:ascii="Arial" w:cs="Arial" w:eastAsia="Arial" w:hAnsi="Arial"/>
          <w:b/>
          <w:bCs/>
          <w:color w:val="1F4D78"/>
          <w:sz w:val="24"/>
          <w:szCs w:val="24"/>
        </w:rPr>
        <w:t xml:space="preserve">Per-Row vs. Cross-Row Verification</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What is verified (per-row):</w:t>
      </w:r>
      <w:r>
        <w:br/>
        <w:t xml:space="preserve"/>
      </w:r>
      <w:r>
        <w:rPr>
          <w:rFonts w:ascii="Courier New" w:cs="Courier New" w:eastAsia="Courier New" w:hAnsi="Courier New"/>
          <w:color w:val="333333"/>
          <w:sz w:val="18"/>
          <w:szCs w:val="18"/>
        </w:rPr>
        <w:t xml:space="preserve">    Row.sig == BLAKE2b(Row.bytes || Row.prev_sig)    ✓ Checked</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What is NOT verified (cross-row):</w:t>
      </w:r>
      <w:r>
        <w:br/>
        <w:t xml:space="preserve"/>
      </w:r>
      <w:r>
        <w:rPr>
          <w:rFonts w:ascii="Courier New" w:cs="Courier New" w:eastAsia="Courier New" w:hAnsi="Courier New"/>
          <w:color w:val="333333"/>
          <w:sz w:val="18"/>
          <w:szCs w:val="18"/>
        </w:rPr>
        <w:t xml:space="preserve">    Row_N.sig == Row_(N+1).prev_sig                  ✗ NEVER checked</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Attack:</w:t>
      </w:r>
      <w:r>
        <w:br/>
        <w:t xml:space="preserve"/>
      </w:r>
      <w:r>
        <w:rPr>
          <w:rFonts w:ascii="Courier New" w:cs="Courier New" w:eastAsia="Courier New" w:hAnsi="Courier New"/>
          <w:color w:val="333333"/>
          <w:sz w:val="18"/>
          <w:szCs w:val="18"/>
        </w:rPr>
        <w:t xml:space="preserve">    Before: Row_100 → Row_101 → Row_102 → Row_103</w:t>
      </w:r>
      <w:r>
        <w:br/>
        <w:t xml:space="preserve"/>
      </w:r>
      <w:r>
        <w:rPr>
          <w:rFonts w:ascii="Courier New" w:cs="Courier New" w:eastAsia="Courier New" w:hAnsi="Courier New"/>
          <w:color w:val="333333"/>
          <w:sz w:val="18"/>
          <w:szCs w:val="18"/>
        </w:rPr>
        <w:t xml:space="preserve">            (sig_100)  (prev=sig_100, sig_101)  (prev=sig_101, sig_102)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Delete Row_101:</w:t>
      </w:r>
      <w:r>
        <w:br/>
        <w:t xml:space="preserve"/>
      </w:r>
      <w:r>
        <w:rPr>
          <w:rFonts w:ascii="Courier New" w:cs="Courier New" w:eastAsia="Courier New" w:hAnsi="Courier New"/>
          <w:color w:val="333333"/>
          <w:sz w:val="18"/>
          <w:szCs w:val="18"/>
        </w:rPr>
        <w:t xml:space="preserve">    After:  Row_100 → [GAP] → Row_102 → Row_103</w:t>
      </w:r>
      <w:r>
        <w:br/>
        <w:t xml:space="preserve"/>
      </w:r>
      <w:r>
        <w:rPr>
          <w:rFonts w:ascii="Courier New" w:cs="Courier New" w:eastAsia="Courier New" w:hAnsi="Courier New"/>
          <w:color w:val="333333"/>
          <w:sz w:val="18"/>
          <w:szCs w:val="18"/>
        </w:rPr>
        <w:t xml:space="preserve">            (sig_100)          (prev=sig_101, sig_102)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Row_102 verification: sig_102 == BLAKE2b(bytes_102 || sig_101)</w:t>
      </w:r>
      <w:r>
        <w:br/>
        <w:t xml:space="preserve"/>
      </w:r>
      <w:r>
        <w:rPr>
          <w:rFonts w:ascii="Courier New" w:cs="Courier New" w:eastAsia="Courier New" w:hAnsi="Courier New"/>
          <w:color w:val="333333"/>
          <w:sz w:val="18"/>
          <w:szCs w:val="18"/>
        </w:rPr>
        <w:t xml:space="preserve">    Result: ✓ PASSES (prev_sig is stored WITH the row, not read from previous)</w:t>
      </w:r>
      <w:r>
        <w:br/>
        <w:t xml:space="preserve"/>
      </w:r>
      <w:r>
        <w:rPr>
          <w:rFonts w:ascii="Courier New" w:cs="Courier New" w:eastAsia="Courier New" w:hAnsi="Courier New"/>
          <w:color w:val="333333"/>
          <w:sz w:val="18"/>
          <w:szCs w:val="18"/>
        </w:rPr>
        <w:t xml:space="preserve">    Gap: UNDETECTABLE</w:t>
      </w:r>
    </w:p>
    <w:p>
      <w:pPr>
        <w:spacing w:after="120"/>
      </w:pPr>
      <w:r>
        <w:rPr>
          <w:rFonts w:ascii="Arial" w:cs="Arial" w:eastAsia="Arial" w:hAnsi="Arial"/>
          <w:sz w:val="22"/>
          <w:szCs w:val="22"/>
        </w:rPr>
        <w:t xml:space="preserve">This is the most severe WAL vulnerability. An attacker with database access can selectively delete events (covering tracks, hiding exfiltration, removing alerts) and the chain verification will never flag the deletion.</w:t>
      </w:r>
    </w:p>
    <w:p>
      <w:pPr>
        <w:spacing w:after="80"/>
      </w:pPr>
    </w:p>
    <w:p>
      <w:pPr>
        <w:pStyle w:val="Heading2"/>
        <w:spacing w:before="240" w:after="180"/>
      </w:pPr>
      <w:r>
        <w:rPr>
          <w:rFonts w:ascii="Arial" w:cs="Arial" w:eastAsia="Arial" w:hAnsi="Arial"/>
          <w:b/>
          <w:bCs/>
          <w:color w:val="2E74B5"/>
          <w:sz w:val="26"/>
          <w:szCs w:val="26"/>
        </w:rPr>
        <w:t xml:space="preserve">3.3 Can the WAL Database File Be Replaced?</w:t>
      </w:r>
    </w:p>
    <w:p>
      <w:pPr>
        <w:spacing w:after="120"/>
      </w:pPr>
      <w:r>
        <w:rPr>
          <w:rFonts w:ascii="Arial" w:cs="Arial" w:eastAsia="Arial" w:hAnsi="Arial"/>
          <w:b/>
          <w:bCs/>
          <w:color w:val="C0392B"/>
          <w:sz w:val="22"/>
          <w:szCs w:val="22"/>
        </w:rPr>
        <w:t xml:space="preserve">Verdict: YES — CRITICAL. </w:t>
      </w:r>
      <w:r>
        <w:rPr>
          <w:rFonts w:ascii="Arial" w:cs="Arial" w:eastAsia="Arial" w:hAnsi="Arial"/>
          <w:sz w:val="22"/>
          <w:szCs w:val="22"/>
        </w:rPr>
        <w:t xml:space="preserve">The WAL has no external integrity reference. The genesis signature is hardcoded (0x00 * 32 bytes), the chain algorithm is known (BLAKE2b-256), and an attacker can rebuild a valid chain offline.</w:t>
      </w:r>
    </w:p>
    <w:p>
      <w:pPr>
        <w:pStyle w:val="Heading3"/>
        <w:spacing w:before="200" w:after="150"/>
      </w:pPr>
      <w:r>
        <w:rPr>
          <w:rFonts w:ascii="Arial" w:cs="Arial" w:eastAsia="Arial" w:hAnsi="Arial"/>
          <w:b/>
          <w:bCs/>
          <w:color w:val="1F4D78"/>
          <w:sz w:val="24"/>
          <w:szCs w:val="24"/>
        </w:rPr>
        <w:t xml:space="preserve">WAL Replacement Attack</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Step 1: Copy /data/wal/flowagent.db to attacker machine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Step 2: Modify offline (insert, update, delete rows)</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Step 3: Recalculate chain from genesis:</w:t>
      </w:r>
      <w:r>
        <w:br/>
        <w:t xml:space="preserve"/>
      </w:r>
      <w:r>
        <w:rPr>
          <w:rFonts w:ascii="Courier New" w:cs="Courier New" w:eastAsia="Courier New" w:hAnsi="Courier New"/>
          <w:color w:val="333333"/>
          <w:sz w:val="18"/>
          <w:szCs w:val="18"/>
        </w:rPr>
        <w:t xml:space="preserve">    GENESIS_SIG = b"\x00" * 32</w:t>
      </w:r>
      <w:r>
        <w:br/>
        <w:t xml:space="preserve"/>
      </w:r>
      <w:r>
        <w:rPr>
          <w:rFonts w:ascii="Courier New" w:cs="Courier New" w:eastAsia="Courier New" w:hAnsi="Courier New"/>
          <w:color w:val="333333"/>
          <w:sz w:val="18"/>
          <w:szCs w:val="18"/>
        </w:rPr>
        <w:t xml:space="preserve">    row_1.prev_sig = GENESIS_SIG</w:t>
      </w:r>
      <w:r>
        <w:br/>
        <w:t xml:space="preserve"/>
      </w:r>
      <w:r>
        <w:rPr>
          <w:rFonts w:ascii="Courier New" w:cs="Courier New" w:eastAsia="Courier New" w:hAnsi="Courier New"/>
          <w:color w:val="333333"/>
          <w:sz w:val="18"/>
          <w:szCs w:val="18"/>
        </w:rPr>
        <w:t xml:space="preserve">    row_1.sig      = BLAKE2b(row_1.bytes || GENESIS_SIG)</w:t>
      </w:r>
      <w:r>
        <w:br/>
        <w:t xml:space="preserve"/>
      </w:r>
      <w:r>
        <w:rPr>
          <w:rFonts w:ascii="Courier New" w:cs="Courier New" w:eastAsia="Courier New" w:hAnsi="Courier New"/>
          <w:color w:val="333333"/>
          <w:sz w:val="18"/>
          <w:szCs w:val="18"/>
        </w:rPr>
        <w:t xml:space="preserve">    row_2.prev_sig = row_1.sig</w:t>
      </w:r>
      <w:r>
        <w:br/>
        <w:t xml:space="preserve"/>
      </w:r>
      <w:r>
        <w:rPr>
          <w:rFonts w:ascii="Courier New" w:cs="Courier New" w:eastAsia="Courier New" w:hAnsi="Courier New"/>
          <w:color w:val="333333"/>
          <w:sz w:val="18"/>
          <w:szCs w:val="18"/>
        </w:rPr>
        <w:t xml:space="preserve">    row_2.sig      = BLAKE2b(row_2.bytes || row_1.sig)</w:t>
      </w:r>
      <w:r>
        <w:br/>
        <w:t xml:space="preserve"/>
      </w:r>
      <w:r>
        <w:rPr>
          <w:rFonts w:ascii="Courier New" w:cs="Courier New" w:eastAsia="Courier New" w:hAnsi="Courier New"/>
          <w:color w:val="333333"/>
          <w:sz w:val="18"/>
          <w:szCs w:val="18"/>
        </w:rPr>
        <w:t xml:space="preserve">    ... repeat for all rows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Step 4: Replace original file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Step 5: System loads — chain is mathematically valid</w:t>
      </w:r>
      <w:r>
        <w:br/>
        <w:t xml:space="preserve"/>
      </w:r>
      <w:r>
        <w:rPr>
          <w:rFonts w:ascii="Courier New" w:cs="Courier New" w:eastAsia="Courier New" w:hAnsi="Courier New"/>
          <w:color w:val="333333"/>
          <w:sz w:val="18"/>
          <w:szCs w:val="18"/>
        </w:rPr>
        <w:t xml:space="preserve">           No external reference to detect tampering</w:t>
      </w:r>
    </w:p>
    <w:p>
      <w:pPr>
        <w:pStyle w:val="Heading3"/>
        <w:spacing w:before="200" w:after="150"/>
      </w:pPr>
      <w:r>
        <w:rPr>
          <w:rFonts w:ascii="Arial" w:cs="Arial" w:eastAsia="Arial" w:hAnsi="Arial"/>
          <w:b/>
          <w:bCs/>
          <w:color w:val="1F4D78"/>
          <w:sz w:val="24"/>
          <w:szCs w:val="24"/>
        </w:rPr>
        <w:t xml:space="preserve">Missing External Integrity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External root hash file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 IMPLEMENTED</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out-of-band integrity anchor</w:t>
            </w:r>
          </w:p>
        </w:tc>
      </w:tr>
      <w:tr>
        <w:tc>
          <w:tcPr>
            <w:tcW w:type="dxa" w:w="3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Signed manifest (row count, final sig, ts range)</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NOT IMPLEMENTED</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snapshot verification</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Third-party verification service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 IMPLEMENTED</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independent audit</w:t>
            </w:r>
          </w:p>
        </w:tc>
      </w:tr>
      <w:tr>
        <w:tc>
          <w:tcPr>
            <w:tcW w:type="dxa" w:w="3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Periodic snapshot signing</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NOT IMPLEMENTED</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temporal integrity checkpoints</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Commit log outside database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 IMPLEMENTED</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external change tracking</w:t>
            </w:r>
          </w:p>
        </w:tc>
      </w:tr>
    </w:tbl>
    <w:p>
      <w:pPr>
        <w:spacing w:after="80"/>
      </w:pPr>
    </w:p>
    <w:p>
      <w:pPr>
        <w:pStyle w:val="Heading2"/>
        <w:spacing w:before="240" w:after="180"/>
      </w:pPr>
      <w:r>
        <w:rPr>
          <w:rFonts w:ascii="Arial" w:cs="Arial" w:eastAsia="Arial" w:hAnsi="Arial"/>
          <w:b/>
          <w:bCs/>
          <w:color w:val="2E74B5"/>
          <w:sz w:val="26"/>
          <w:szCs w:val="26"/>
        </w:rPr>
        <w:t xml:space="preserve">3.4 NULL Checksum Bypass</w:t>
      </w:r>
    </w:p>
    <w:p>
      <w:pPr>
        <w:spacing w:after="120"/>
      </w:pPr>
      <w:r>
        <w:rPr>
          <w:rFonts w:ascii="Arial" w:cs="Arial" w:eastAsia="Arial" w:hAnsi="Arial"/>
          <w:b/>
          <w:bCs/>
          <w:color w:val="E67E22"/>
          <w:sz w:val="22"/>
          <w:szCs w:val="22"/>
        </w:rPr>
        <w:t xml:space="preserve">Verdict: HIGH. </w:t>
      </w:r>
      <w:r>
        <w:rPr>
          <w:rFonts w:ascii="Arial" w:cs="Arial" w:eastAsia="Arial" w:hAnsi="Arial"/>
          <w:sz w:val="22"/>
          <w:szCs w:val="22"/>
        </w:rPr>
        <w:t xml:space="preserve">Rows with checksum=NULL skip verification entirely. Legacy rows from schema migration start with NULL sig/prev_sig columns. An attacker can insert rows with NULL checksums to bypass all integrity checks.</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drain() verification logic:</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if stored_checksum is not None:      // NULL → skip verification</w:t>
      </w:r>
      <w:r>
        <w:br/>
        <w:t xml:space="preserve"/>
      </w:r>
      <w:r>
        <w:rPr>
          <w:rFonts w:ascii="Courier New" w:cs="Courier New" w:eastAsia="Courier New" w:hAnsi="Courier New"/>
          <w:color w:val="333333"/>
          <w:sz w:val="18"/>
          <w:szCs w:val="18"/>
        </w:rPr>
        <w:t xml:space="preserve">      expected = BLAKE2b(blob_bytes)</w:t>
      </w:r>
      <w:r>
        <w:br/>
        <w:t xml:space="preserve"/>
      </w:r>
      <w:r>
        <w:rPr>
          <w:rFonts w:ascii="Courier New" w:cs="Courier New" w:eastAsia="Courier New" w:hAnsi="Courier New"/>
          <w:color w:val="333333"/>
          <w:sz w:val="18"/>
          <w:szCs w:val="18"/>
        </w:rPr>
        <w:t xml:space="preserve">      if stored_checksum != expected:</w:t>
      </w:r>
      <w:r>
        <w:br/>
        <w:t xml:space="preserve"/>
      </w:r>
      <w:r>
        <w:rPr>
          <w:rFonts w:ascii="Courier New" w:cs="Courier New" w:eastAsia="Courier New" w:hAnsi="Courier New"/>
          <w:color w:val="333333"/>
          <w:sz w:val="18"/>
          <w:szCs w:val="18"/>
        </w:rPr>
        <w:t xml:space="preserve">          QUARANTINE (corruption)</w:t>
      </w:r>
      <w:r>
        <w:br/>
        <w:t xml:space="preserve"/>
      </w:r>
      <w:r>
        <w:rPr>
          <w:rFonts w:ascii="Courier New" w:cs="Courier New" w:eastAsia="Courier New" w:hAnsi="Courier New"/>
          <w:color w:val="333333"/>
          <w:sz w:val="18"/>
          <w:szCs w:val="18"/>
        </w:rPr>
        <w:t xml:space="preserve">  else:</w:t>
      </w:r>
      <w:r>
        <w:br/>
        <w:t xml:space="preserve"/>
      </w:r>
      <w:r>
        <w:rPr>
          <w:rFonts w:ascii="Courier New" w:cs="Courier New" w:eastAsia="Courier New" w:hAnsi="Courier New"/>
          <w:color w:val="333333"/>
          <w:sz w:val="18"/>
          <w:szCs w:val="18"/>
        </w:rPr>
        <w:t xml:space="preserve">      // Verification SKIPPED</w:t>
      </w:r>
      <w:r>
        <w:br/>
        <w:t xml:space="preserve"/>
      </w:r>
      <w:r>
        <w:rPr>
          <w:rFonts w:ascii="Courier New" w:cs="Courier New" w:eastAsia="Courier New" w:hAnsi="Courier New"/>
          <w:color w:val="333333"/>
          <w:sz w:val="18"/>
          <w:szCs w:val="18"/>
        </w:rPr>
        <w:t xml:space="preserve">      // Row passes through to telemetry_store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Same pattern in process_batch():</w:t>
      </w:r>
      <w:r>
        <w:br/>
        <w:t xml:space="preserve"/>
      </w:r>
      <w:r>
        <w:rPr>
          <w:rFonts w:ascii="Courier New" w:cs="Courier New" w:eastAsia="Courier New" w:hAnsi="Courier New"/>
          <w:color w:val="333333"/>
          <w:sz w:val="18"/>
          <w:szCs w:val="18"/>
        </w:rPr>
        <w:t xml:space="preserve">  if stored_sig is not None and stored_prev_sig is not None:</w:t>
      </w:r>
      <w:r>
        <w:br/>
        <w:t xml:space="preserve"/>
      </w:r>
      <w:r>
        <w:rPr>
          <w:rFonts w:ascii="Courier New" w:cs="Courier New" w:eastAsia="Courier New" w:hAnsi="Courier New"/>
          <w:color w:val="333333"/>
          <w:sz w:val="18"/>
          <w:szCs w:val="18"/>
        </w:rPr>
        <w:t xml:space="preserve">      // Chain verification</w:t>
      </w:r>
      <w:r>
        <w:br/>
        <w:t xml:space="preserve"/>
      </w:r>
      <w:r>
        <w:rPr>
          <w:rFonts w:ascii="Courier New" w:cs="Courier New" w:eastAsia="Courier New" w:hAnsi="Courier New"/>
          <w:color w:val="333333"/>
          <w:sz w:val="18"/>
          <w:szCs w:val="18"/>
        </w:rPr>
        <w:t xml:space="preserve">  else:</w:t>
      </w:r>
      <w:r>
        <w:br/>
        <w:t xml:space="preserve"/>
      </w:r>
      <w:r>
        <w:rPr>
          <w:rFonts w:ascii="Courier New" w:cs="Courier New" w:eastAsia="Courier New" w:hAnsi="Courier New"/>
          <w:color w:val="333333"/>
          <w:sz w:val="18"/>
          <w:szCs w:val="18"/>
        </w:rPr>
        <w:t xml:space="preserve">      // Chain verification SKIPPED for NULL rows</w:t>
      </w:r>
    </w:p>
    <w:p>
      <w:pPr>
        <w:spacing w:after="80"/>
      </w:pPr>
    </w:p>
    <w:p>
      <w:r>
        <w:br w:type="page"/>
      </w:r>
    </w:p>
    <w:p>
      <w:pPr>
        <w:pStyle w:val="Heading1"/>
        <w:spacing w:before="300" w:after="200"/>
      </w:pPr>
      <w:r>
        <w:rPr>
          <w:rFonts w:ascii="Arial" w:cs="Arial" w:eastAsia="Arial" w:hAnsi="Arial"/>
          <w:b/>
          <w:bCs/>
          <w:color w:val="2E74B5"/>
          <w:sz w:val="32"/>
          <w:szCs w:val="32"/>
        </w:rPr>
        <w:t xml:space="preserve">Section 4: Storage Layer — Tamper Surface</w:t>
      </w:r>
    </w:p>
    <w:p>
      <w:pPr>
        <w:spacing w:after="120"/>
      </w:pPr>
      <w:r>
        <w:rPr>
          <w:rFonts w:ascii="Arial" w:cs="Arial" w:eastAsia="Arial" w:hAnsi="Arial"/>
          <w:sz w:val="22"/>
          <w:szCs w:val="22"/>
        </w:rPr>
        <w:t xml:space="preserve">The storage layer (telemetry_store.py) is the final destination. Events processed by the WAL Processor are inserted into domain-specific SQLite tables. This section answers: Can direct modification bypass detection? Is the archive table part of the chain? Are chain signatures exposed to Cortex?</w:t>
      </w:r>
    </w:p>
    <w:p>
      <w:pPr>
        <w:pStyle w:val="Heading2"/>
        <w:spacing w:before="240" w:after="180"/>
      </w:pPr>
      <w:r>
        <w:rPr>
          <w:rFonts w:ascii="Arial" w:cs="Arial" w:eastAsia="Arial" w:hAnsi="Arial"/>
          <w:b/>
          <w:bCs/>
          <w:color w:val="2E74B5"/>
          <w:sz w:val="26"/>
          <w:szCs w:val="26"/>
        </w:rPr>
        <w:t xml:space="preserve">4.1 Can Direct SQLite Modification Bypass Detection?</w:t>
      </w:r>
    </w:p>
    <w:p>
      <w:pPr>
        <w:spacing w:after="120"/>
      </w:pPr>
      <w:r>
        <w:rPr>
          <w:rFonts w:ascii="Arial" w:cs="Arial" w:eastAsia="Arial" w:hAnsi="Arial"/>
          <w:b/>
          <w:bCs/>
          <w:color w:val="C0392B"/>
          <w:sz w:val="22"/>
          <w:szCs w:val="22"/>
        </w:rPr>
        <w:t xml:space="preserve">Verdict: YES — CRITICAL. </w:t>
      </w:r>
      <w:r>
        <w:rPr>
          <w:rFonts w:ascii="Arial" w:cs="Arial" w:eastAsia="Arial" w:hAnsi="Arial"/>
          <w:sz w:val="22"/>
          <w:szCs w:val="22"/>
        </w:rPr>
        <w:t xml:space="preserve">The telemetry.db file has no integrity checking whatsoever. No per-row signatures, no table-level hashes, no audit log, no external reference.</w:t>
      </w:r>
    </w:p>
    <w:p>
      <w:pPr>
        <w:pStyle w:val="Heading3"/>
        <w:spacing w:before="200" w:after="150"/>
      </w:pPr>
      <w:r>
        <w:rPr>
          <w:rFonts w:ascii="Arial" w:cs="Arial" w:eastAsia="Arial" w:hAnsi="Arial"/>
          <w:b/>
          <w:bCs/>
          <w:color w:val="1F4D78"/>
          <w:sz w:val="24"/>
          <w:szCs w:val="24"/>
        </w:rPr>
        <w:t xml:space="preserve">Vulnerable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Attack</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SOC Impact</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security_events</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UPDATE risk_score=0.1, classification='legitimate'</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Real incidents hidden from operators</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device_telemetry</w:t>
            </w:r>
          </w:p>
        </w:tc>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INSERT fake device metrics</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False device health picture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flow_events</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DELETE suspicious network flows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Exfiltration evidence removed</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audit_events</w:t>
            </w:r>
          </w:p>
        </w:tc>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UPDATE to hide privileged access</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Privilege escalation concealed</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persistence_events</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DELETE backdoor entries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Persistence mechanisms hidden</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fim_events</w:t>
            </w:r>
          </w:p>
        </w:tc>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DELETE file modification records</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File tampering evidence destroyed</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incidents</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UPDATE status='false_positive'</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Active incidents dismissed</w:t>
            </w:r>
          </w:p>
        </w:tc>
      </w:tr>
    </w:tbl>
    <w:p>
      <w:pPr>
        <w:spacing w:after="120"/>
      </w:pPr>
      <w:r>
        <w:rPr>
          <w:rFonts w:ascii="Arial" w:cs="Arial" w:eastAsia="Arial" w:hAnsi="Arial"/>
          <w:sz w:val="22"/>
          <w:szCs w:val="22"/>
        </w:rPr>
        <w:t xml:space="preserve">The attack requires filesystem access to telemetry.db. Once obtained, the attacker can use any SQLite client to INSERT, UPDATE, or DELETE rows. The Cortex dashboard will serve tampered data without any error indication.</w:t>
      </w:r>
    </w:p>
    <w:p>
      <w:pPr>
        <w:spacing w:after="80"/>
      </w:pPr>
    </w:p>
    <w:p>
      <w:pPr>
        <w:pStyle w:val="Heading2"/>
        <w:spacing w:before="240" w:after="180"/>
      </w:pPr>
      <w:r>
        <w:rPr>
          <w:rFonts w:ascii="Arial" w:cs="Arial" w:eastAsia="Arial" w:hAnsi="Arial"/>
          <w:b/>
          <w:bCs/>
          <w:color w:val="2E74B5"/>
          <w:sz w:val="26"/>
          <w:szCs w:val="26"/>
        </w:rPr>
        <w:t xml:space="preserve">4.2 Is the Archive Table Part of the Chain?</w:t>
      </w:r>
    </w:p>
    <w:p>
      <w:pPr>
        <w:spacing w:after="120"/>
      </w:pPr>
      <w:r>
        <w:rPr>
          <w:rFonts w:ascii="Arial" w:cs="Arial" w:eastAsia="Arial" w:hAnsi="Arial"/>
          <w:b/>
          <w:bCs/>
          <w:color w:val="C0392B"/>
          <w:sz w:val="22"/>
          <w:szCs w:val="22"/>
        </w:rPr>
        <w:t xml:space="preserve">Verdict: NO. </w:t>
      </w:r>
      <w:r>
        <w:rPr>
          <w:rFonts w:ascii="Arial" w:cs="Arial" w:eastAsia="Arial" w:hAnsi="Arial"/>
          <w:sz w:val="22"/>
          <w:szCs w:val="22"/>
        </w:rPr>
        <w:t xml:space="preserve">The wal_archive table lacks sig and prev_sig columns. Events are de-chained during archival.</w:t>
      </w:r>
    </w:p>
    <w:p>
      <w:pPr>
        <w:pStyle w:val="Heading3"/>
        <w:spacing w:before="200" w:after="150"/>
      </w:pPr>
      <w:r>
        <w:rPr>
          <w:rFonts w:ascii="Arial" w:cs="Arial" w:eastAsia="Arial" w:hAnsi="Arial"/>
          <w:b/>
          <w:bCs/>
          <w:color w:val="1F4D78"/>
          <w:sz w:val="24"/>
          <w:szCs w:val="24"/>
        </w:rPr>
        <w:t xml:space="preserve">Schema Comparison</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WAL Table (wal_sqlite.py):</w:t>
      </w:r>
      <w:r>
        <w:br/>
        <w:t xml:space="preserve"/>
      </w:r>
      <w:r>
        <w:rPr>
          <w:rFonts w:ascii="Courier New" w:cs="Courier New" w:eastAsia="Courier New" w:hAnsi="Courier New"/>
          <w:color w:val="333333"/>
          <w:sz w:val="18"/>
          <w:szCs w:val="18"/>
        </w:rPr>
        <w:t xml:space="preserve">    id INTEGER PRIMARY KEY AUTOINCREMENT</w:t>
      </w:r>
      <w:r>
        <w:br/>
        <w:t xml:space="preserve"/>
      </w:r>
      <w:r>
        <w:rPr>
          <w:rFonts w:ascii="Courier New" w:cs="Courier New" w:eastAsia="Courier New" w:hAnsi="Courier New"/>
          <w:color w:val="333333"/>
          <w:sz w:val="18"/>
          <w:szCs w:val="18"/>
        </w:rPr>
        <w:t xml:space="preserve">    idem TEXT NOT NULL</w:t>
      </w:r>
      <w:r>
        <w:br/>
        <w:t xml:space="preserve"/>
      </w:r>
      <w:r>
        <w:rPr>
          <w:rFonts w:ascii="Courier New" w:cs="Courier New" w:eastAsia="Courier New" w:hAnsi="Courier New"/>
          <w:color w:val="333333"/>
          <w:sz w:val="18"/>
          <w:szCs w:val="18"/>
        </w:rPr>
        <w:t xml:space="preserve">    ts_ns INTEGER NOT NULL</w:t>
      </w:r>
      <w:r>
        <w:br/>
        <w:t xml:space="preserve"/>
      </w:r>
      <w:r>
        <w:rPr>
          <w:rFonts w:ascii="Courier New" w:cs="Courier New" w:eastAsia="Courier New" w:hAnsi="Courier New"/>
          <w:color w:val="333333"/>
          <w:sz w:val="18"/>
          <w:szCs w:val="18"/>
        </w:rPr>
        <w:t xml:space="preserve">    bytes BLOB NOT NULL</w:t>
      </w:r>
      <w:r>
        <w:br/>
        <w:t xml:space="preserve"/>
      </w:r>
      <w:r>
        <w:rPr>
          <w:rFonts w:ascii="Courier New" w:cs="Courier New" w:eastAsia="Courier New" w:hAnsi="Courier New"/>
          <w:color w:val="333333"/>
          <w:sz w:val="18"/>
          <w:szCs w:val="18"/>
        </w:rPr>
        <w:t xml:space="preserve">    checksum BLOB NOT NULL</w:t>
      </w:r>
      <w:r>
        <w:br/>
        <w:t xml:space="preserve"/>
      </w:r>
      <w:r>
        <w:rPr>
          <w:rFonts w:ascii="Courier New" w:cs="Courier New" w:eastAsia="Courier New" w:hAnsi="Courier New"/>
          <w:color w:val="333333"/>
          <w:sz w:val="18"/>
          <w:szCs w:val="18"/>
        </w:rPr>
        <w:t xml:space="preserve">    sig BLOB              ← PRESENT</w:t>
      </w:r>
      <w:r>
        <w:br/>
        <w:t xml:space="preserve"/>
      </w:r>
      <w:r>
        <w:rPr>
          <w:rFonts w:ascii="Courier New" w:cs="Courier New" w:eastAsia="Courier New" w:hAnsi="Courier New"/>
          <w:color w:val="333333"/>
          <w:sz w:val="18"/>
          <w:szCs w:val="18"/>
        </w:rPr>
        <w:t xml:space="preserve">    prev_sig BLOB         ← PRESENT</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Archive Table (telemetry_store.py):</w:t>
      </w:r>
      <w:r>
        <w:br/>
        <w:t xml:space="preserve"/>
      </w:r>
      <w:r>
        <w:rPr>
          <w:rFonts w:ascii="Courier New" w:cs="Courier New" w:eastAsia="Courier New" w:hAnsi="Courier New"/>
          <w:color w:val="333333"/>
          <w:sz w:val="18"/>
          <w:szCs w:val="18"/>
        </w:rPr>
        <w:t xml:space="preserve">    id INTEGER PRIMARY KEY AUTOINCREMENT</w:t>
      </w:r>
      <w:r>
        <w:br/>
        <w:t xml:space="preserve"/>
      </w:r>
      <w:r>
        <w:rPr>
          <w:rFonts w:ascii="Courier New" w:cs="Courier New" w:eastAsia="Courier New" w:hAnsi="Courier New"/>
          <w:color w:val="333333"/>
          <w:sz w:val="18"/>
          <w:szCs w:val="18"/>
        </w:rPr>
        <w:t xml:space="preserve">    archived_at INTEGER NOT NULL</w:t>
      </w:r>
      <w:r>
        <w:br/>
        <w:t xml:space="preserve"/>
      </w:r>
      <w:r>
        <w:rPr>
          <w:rFonts w:ascii="Courier New" w:cs="Courier New" w:eastAsia="Courier New" w:hAnsi="Courier New"/>
          <w:color w:val="333333"/>
          <w:sz w:val="18"/>
          <w:szCs w:val="18"/>
        </w:rPr>
        <w:t xml:space="preserve">    original_ts_ns INTEGER NOT NULL</w:t>
      </w:r>
      <w:r>
        <w:br/>
        <w:t xml:space="preserve"/>
      </w:r>
      <w:r>
        <w:rPr>
          <w:rFonts w:ascii="Courier New" w:cs="Courier New" w:eastAsia="Courier New" w:hAnsi="Courier New"/>
          <w:color w:val="333333"/>
          <w:sz w:val="18"/>
          <w:szCs w:val="18"/>
        </w:rPr>
        <w:t xml:space="preserve">    idempotency_key TEXT UNIQUE</w:t>
      </w:r>
      <w:r>
        <w:br/>
        <w:t xml:space="preserve"/>
      </w:r>
      <w:r>
        <w:rPr>
          <w:rFonts w:ascii="Courier New" w:cs="Courier New" w:eastAsia="Courier New" w:hAnsi="Courier New"/>
          <w:color w:val="333333"/>
          <w:sz w:val="18"/>
          <w:szCs w:val="18"/>
        </w:rPr>
        <w:t xml:space="preserve">    envelope_bytes BLOB NOT NULL</w:t>
      </w:r>
      <w:r>
        <w:br/>
        <w:t xml:space="preserve"/>
      </w:r>
      <w:r>
        <w:rPr>
          <w:rFonts w:ascii="Courier New" w:cs="Courier New" w:eastAsia="Courier New" w:hAnsi="Courier New"/>
          <w:color w:val="333333"/>
          <w:sz w:val="18"/>
          <w:szCs w:val="18"/>
        </w:rPr>
        <w:t xml:space="preserve">    checksum BLOB NOT NULL</w:t>
      </w:r>
      <w:r>
        <w:br/>
        <w:t xml:space="preserve"/>
      </w:r>
      <w:r>
        <w:rPr>
          <w:rFonts w:ascii="Courier New" w:cs="Courier New" w:eastAsia="Courier New" w:hAnsi="Courier New"/>
          <w:color w:val="333333"/>
          <w:sz w:val="18"/>
          <w:szCs w:val="18"/>
        </w:rPr>
        <w:t xml:space="preserve">    sig BLOB              ← MISSING</w:t>
      </w:r>
      <w:r>
        <w:br/>
        <w:t xml:space="preserve"/>
      </w:r>
      <w:r>
        <w:rPr>
          <w:rFonts w:ascii="Courier New" w:cs="Courier New" w:eastAsia="Courier New" w:hAnsi="Courier New"/>
          <w:color w:val="333333"/>
          <w:sz w:val="18"/>
          <w:szCs w:val="18"/>
        </w:rPr>
        <w:t xml:space="preserve">    prev_sig BLOB         ← MISSING</w:t>
      </w:r>
    </w:p>
    <w:p>
      <w:pPr>
        <w:spacing w:after="120"/>
      </w:pPr>
      <w:r>
        <w:rPr>
          <w:rFonts w:ascii="Arial" w:cs="Arial" w:eastAsia="Arial" w:hAnsi="Arial"/>
          <w:sz w:val="22"/>
          <w:szCs w:val="22"/>
        </w:rPr>
        <w:t xml:space="preserve">Once events transition from WAL to archive, chain verification becomes impossible. The archive preserves the checksum (content integrity) but not the chain (ordering integrity). An attacker can modify archived events and recalculate checksums without affecting the chain, because there is no chain.</w:t>
      </w:r>
    </w:p>
    <w:p>
      <w:pPr>
        <w:spacing w:after="120"/>
      </w:pPr>
      <w:r>
        <w:rPr>
          <w:rFonts w:ascii="Arial" w:cs="Arial" w:eastAsia="Arial" w:hAnsi="Arial"/>
          <w:sz w:val="22"/>
          <w:szCs w:val="22"/>
        </w:rPr>
        <w:t xml:space="preserve">The wal_dead_letter table (quarantined events) has the same issue: no sig/prev_sig columns. Forensic evidence is de-chained at the moment of quarantine.</w:t>
      </w:r>
    </w:p>
    <w:p>
      <w:pPr>
        <w:spacing w:after="80"/>
      </w:pPr>
    </w:p>
    <w:p>
      <w:pPr>
        <w:pStyle w:val="Heading2"/>
        <w:spacing w:before="240" w:after="180"/>
      </w:pPr>
      <w:r>
        <w:rPr>
          <w:rFonts w:ascii="Arial" w:cs="Arial" w:eastAsia="Arial" w:hAnsi="Arial"/>
          <w:b/>
          <w:bCs/>
          <w:color w:val="2E74B5"/>
          <w:sz w:val="26"/>
          <w:szCs w:val="26"/>
        </w:rPr>
        <w:t xml:space="preserve">4.3 Are Chain Signatures Exposed to Cortex?</w:t>
      </w:r>
    </w:p>
    <w:p>
      <w:pPr>
        <w:spacing w:after="120"/>
      </w:pPr>
      <w:r>
        <w:rPr>
          <w:rFonts w:ascii="Arial" w:cs="Arial" w:eastAsia="Arial" w:hAnsi="Arial"/>
          <w:b/>
          <w:bCs/>
          <w:color w:val="E67E22"/>
          <w:sz w:val="22"/>
          <w:szCs w:val="22"/>
        </w:rPr>
        <w:t xml:space="preserve">Verdict: NO. </w:t>
      </w:r>
      <w:r>
        <w:rPr>
          <w:rFonts w:ascii="Arial" w:cs="Arial" w:eastAsia="Arial" w:hAnsi="Arial"/>
          <w:sz w:val="22"/>
          <w:szCs w:val="22"/>
        </w:rPr>
        <w:t xml:space="preserve">The Cortex API queries SELECT id, idem, ts_ns, bytes FROM wal — deliberately excluding sig and prev_sig. No chain verification endpoint exists.</w:t>
      </w:r>
    </w:p>
    <w:p>
      <w:pPr>
        <w:pStyle w:val="Heading3"/>
        <w:spacing w:before="200" w:after="150"/>
      </w:pPr>
      <w:r>
        <w:rPr>
          <w:rFonts w:ascii="Arial" w:cs="Arial" w:eastAsia="Arial" w:hAnsi="Arial"/>
          <w:b/>
          <w:bCs/>
          <w:color w:val="1F4D78"/>
          <w:sz w:val="24"/>
          <w:szCs w:val="24"/>
        </w:rPr>
        <w:t xml:space="preserve">Missing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GET /telemetry/chain-status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Return last N chain signatures</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GET /telemetry/verify-chain</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Full chain integrity verification</w:t>
            </w:r>
          </w:p>
        </w:tc>
        <w:tc>
          <w:tcPr>
            <w:tcW w:type="dxa" w:w="31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GET /telemetry/chain-signature/&lt;id&gt;</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Retrieve specific row's chain sig</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POST /telemetry/verify-batch</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Batch verification of row ranges</w:t>
            </w:r>
          </w:p>
        </w:tc>
        <w:tc>
          <w:tcPr>
            <w:tcW w:type="dxa" w:w="31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GET /telemetry/chain-breach</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Alert if chain tampering detected</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 IMPLEMENTED</w:t>
            </w:r>
          </w:p>
        </w:tc>
      </w:tr>
    </w:tbl>
    <w:p>
      <w:pPr>
        <w:spacing w:after="120"/>
      </w:pPr>
      <w:r>
        <w:rPr>
          <w:rFonts w:ascii="Arial" w:cs="Arial" w:eastAsia="Arial" w:hAnsi="Arial"/>
          <w:sz w:val="22"/>
          <w:szCs w:val="22"/>
        </w:rPr>
        <w:t xml:space="preserve">Operators cannot verify chain integrity from the dashboard. If the WAL database is replaced with a tampered copy, the dashboard shows the tampered data without any integrity warning. The chain signatures are purely internal — a mechanism that protects data in transit but provides no visibility to the humans who need to trust it.</w:t>
      </w:r>
    </w:p>
    <w:p>
      <w:pPr>
        <w:spacing w:after="80"/>
      </w:pPr>
    </w:p>
    <w:p>
      <w:pPr>
        <w:pStyle w:val="Heading2"/>
        <w:spacing w:before="240" w:after="180"/>
      </w:pPr>
      <w:r>
        <w:rPr>
          <w:rFonts w:ascii="Arial" w:cs="Arial" w:eastAsia="Arial" w:hAnsi="Arial"/>
          <w:b/>
          <w:bCs/>
          <w:color w:val="2E74B5"/>
          <w:sz w:val="26"/>
          <w:szCs w:val="26"/>
        </w:rPr>
        <w:t xml:space="preserve">4.4 Enrichment Database Tampering</w:t>
      </w:r>
    </w:p>
    <w:p>
      <w:pPr>
        <w:spacing w:after="120"/>
      </w:pPr>
      <w:r>
        <w:rPr>
          <w:rFonts w:ascii="Arial" w:cs="Arial" w:eastAsia="Arial" w:hAnsi="Arial"/>
          <w:b/>
          <w:bCs/>
          <w:color w:val="C0392B"/>
          <w:sz w:val="22"/>
          <w:szCs w:val="22"/>
        </w:rPr>
        <w:t xml:space="preserve">Verdict: CRITICAL. </w:t>
      </w:r>
      <w:r>
        <w:rPr>
          <w:rFonts w:ascii="Arial" w:cs="Arial" w:eastAsia="Arial" w:hAnsi="Arial"/>
          <w:sz w:val="22"/>
          <w:szCs w:val="22"/>
        </w:rPr>
        <w:t xml:space="preserve">The GeoIP, ASN, and ThreatIntel enrichment databases have no cryptographic verification. Modifying these databases poisons all subsequent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5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Default Paths</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Integrity Check</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Tampering Impact</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GeoLite2-City.mmdb</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/usr/share/GeoIP/, /var/lib/GeoIP/, data/geoip/</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False geolocation → wrong attribution</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ASN database</w:t>
            </w:r>
          </w:p>
        </w:tc>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Same path resolution</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None</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Wrong ASN labels → misidentified providers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ThreatIntel database</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Loaded via enrichment config</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False threat flags → missed real threats or false alerts</w:t>
            </w:r>
          </w:p>
        </w:tc>
      </w:tr>
    </w:tbl>
    <w:p>
      <w:pPr>
        <w:spacing w:after="120"/>
      </w:pPr>
      <w:r>
        <w:rPr>
          <w:rFonts w:ascii="Arial" w:cs="Arial" w:eastAsia="Arial" w:hAnsi="Arial"/>
          <w:sz w:val="22"/>
          <w:szCs w:val="22"/>
        </w:rPr>
        <w:t xml:space="preserve">There is no logging of which enrichment database version was active when events were enriched. The enrichment_status field only indicates "enriched", "partial", or "raw" — it says nothing about whether the enrichment data was trustworthy. A compromised GeoIP database could attribute a C2 server to a legitimate cloud provider for weeks before anyone notices.</w:t>
      </w:r>
    </w:p>
    <w:p>
      <w:pPr>
        <w:spacing w:after="80"/>
      </w:pPr>
    </w:p>
    <w:p>
      <w:r>
        <w:br w:type="page"/>
      </w:r>
    </w:p>
    <w:p>
      <w:pPr>
        <w:pStyle w:val="Heading1"/>
        <w:spacing w:before="300" w:after="200"/>
      </w:pPr>
      <w:r>
        <w:rPr>
          <w:rFonts w:ascii="Arial" w:cs="Arial" w:eastAsia="Arial" w:hAnsi="Arial"/>
          <w:b/>
          <w:bCs/>
          <w:color w:val="2E74B5"/>
          <w:sz w:val="32"/>
          <w:szCs w:val="32"/>
        </w:rPr>
        <w:t xml:space="preserve">Section 5: Tamper Simulation Table</w:t>
      </w:r>
    </w:p>
    <w:p>
      <w:pPr>
        <w:spacing w:after="120"/>
      </w:pPr>
      <w:r>
        <w:rPr>
          <w:rFonts w:ascii="Arial" w:cs="Arial" w:eastAsia="Arial" w:hAnsi="Arial"/>
          <w:sz w:val="22"/>
          <w:szCs w:val="22"/>
        </w:rPr>
        <w:t xml:space="preserve">This is the core deliverable. Each row represents a specific tamper action tested against the AMOSKYS pipeline. For each action, we document what the system should detect, what it actually does, and the gap between expectation and reality.</w:t>
      </w:r>
    </w:p>
    <w:p>
      <w:pPr>
        <w:spacing w:after="120"/>
      </w:pPr>
      <w:r>
        <w:rPr>
          <w:rFonts w:ascii="Arial" w:cs="Arial" w:eastAsia="Arial" w:hAnsi="Arial"/>
          <w:b/>
          <w:bCs/>
          <w:sz w:val="22"/>
          <w:szCs w:val="22"/>
        </w:rPr>
        <w:t xml:space="preserve">Color coding: </w:t>
      </w:r>
      <w:r>
        <w:rPr>
          <w:rFonts w:ascii="Arial" w:cs="Arial" w:eastAsia="Arial" w:hAnsi="Arial"/>
          <w:sz w:val="22"/>
          <w:szCs w:val="22"/>
        </w:rPr>
        <w:t xml:space="preserve">Red rows = CRITICAL gap (expected detection, none found). Orange rows = HIGH gap (partial or weak detection). Green rows = system correctly defends.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900"/>
        <w:gridCol w:w="2000"/>
        <w:gridCol w:w="2000"/>
        <w:gridCol w:w="176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Expected Detection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Observed Behavior</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Gap</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T-01</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Forge confidence=0.99 on benign event</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Agent</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Validation rejects out-of-range</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ACCEPTED — no validation exists</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T-02</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Set mitre_techniques=["T1059"] on non-exec event</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Agent</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MITRE ID validation rejects</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ACCEPTED — no MITRE validation</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T-03</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Register rogue probe with existing name</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Agent</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Registry rejects duplicate/untrusted</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ACCEPTED — overwrites existing probe</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T-04</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Set event timestamp to 1 hour in future</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Agent</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Timestamp validation rejects</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ACCEPTED — no timestamp check anywhere</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T-05</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Set event timestamp to epoch 0</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Agent</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Timestamp validation rejects</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ACCEPTED — no timestamp check anywhere</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T-06</w:t>
            </w:r>
          </w:p>
        </w:tc>
        <w:tc>
          <w:tcPr>
            <w:tcW w:type="dxa" w:w="2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Predict idem key for next event</w:t>
            </w:r>
          </w:p>
        </w:tc>
        <w:tc>
          <w:tcPr>
            <w:tcW w:type="dxa" w:w="9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Agent</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HMAC prevents prediction</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PREDICTABLE — format is agent:device:ts:seq</w:t>
            </w:r>
          </w:p>
        </w:tc>
        <w:tc>
          <w:tcPr>
            <w:tcW w:type="dxa" w:w="176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HIGH</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T-07</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Replay idem key after 301 seconds</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Agent</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WAL-level dedup rejects</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ACCEPTED — cache evicted, WAL may be drained</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T-08</w:t>
            </w:r>
          </w:p>
        </w:tc>
        <w:tc>
          <w:tcPr>
            <w:tcW w:type="dxa" w:w="22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Send unsigned envelope (REQUIRE_SIGNATURES=true)</w:t>
            </w:r>
          </w:p>
        </w:tc>
        <w:tc>
          <w:tcPr>
            <w:tcW w:type="dxa" w:w="9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EventBus</w:t>
            </w:r>
          </w:p>
        </w:tc>
        <w:tc>
          <w:tcPr>
            <w:tcW w:type="dxa" w:w="20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Rejected with INVALID/SECURITY_VIOLATION</w:t>
            </w:r>
          </w:p>
        </w:tc>
        <w:tc>
          <w:tcPr>
            <w:tcW w:type="dxa" w:w="20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REJECTED ✓</w:t>
            </w:r>
          </w:p>
        </w:tc>
        <w:tc>
          <w:tcPr>
            <w:tcW w:type="dxa" w:w="176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NONE</w:t>
            </w:r>
          </w:p>
        </w:tc>
      </w:tr>
      <w:tr>
        <w:tc>
          <w:tcPr>
            <w:tcW w:type="dxa" w:w="5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T-09</w:t>
            </w:r>
          </w:p>
        </w:tc>
        <w:tc>
          <w:tcPr>
            <w:tcW w:type="dxa" w:w="2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Send unsigned envelope (REQUIRE_SIGNATURES=false)</w:t>
            </w:r>
          </w:p>
        </w:tc>
        <w:tc>
          <w:tcPr>
            <w:tcW w:type="dxa" w:w="9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EventBus</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Rejected or flagged</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ACCEPTED — silent pass-through</w:t>
            </w:r>
          </w:p>
        </w:tc>
        <w:tc>
          <w:tcPr>
            <w:tcW w:type="dxa" w:w="176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HIGH</w:t>
            </w:r>
          </w:p>
        </w:tc>
      </w:tr>
      <w:tr>
        <w:tc>
          <w:tcPr>
            <w:tcW w:type="dxa" w:w="5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T-10</w:t>
            </w:r>
          </w:p>
        </w:tc>
        <w:tc>
          <w:tcPr>
            <w:tcW w:type="dxa" w:w="22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Mutate idempotency_key on signed envelope</w:t>
            </w:r>
          </w:p>
        </w:tc>
        <w:tc>
          <w:tcPr>
            <w:tcW w:type="dxa" w:w="9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EventBus</w:t>
            </w:r>
          </w:p>
        </w:tc>
        <w:tc>
          <w:tcPr>
            <w:tcW w:type="dxa" w:w="20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Signature mismatch detected</w:t>
            </w:r>
          </w:p>
        </w:tc>
        <w:tc>
          <w:tcPr>
            <w:tcW w:type="dxa" w:w="20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REJECTED (sig covers full serialized payload) ✓</w:t>
            </w:r>
          </w:p>
        </w:tc>
        <w:tc>
          <w:tcPr>
            <w:tcW w:type="dxa" w:w="176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NONE</w:t>
            </w:r>
          </w:p>
        </w:tc>
      </w:tr>
      <w:tr>
        <w:tc>
          <w:tcPr>
            <w:tcW w:type="dxa" w:w="5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T-11</w:t>
            </w:r>
          </w:p>
        </w:tc>
        <w:tc>
          <w:tcPr>
            <w:tcW w:type="dxa" w:w="2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Swap prev_sig between two valid envelopes</w:t>
            </w:r>
          </w:p>
        </w:tc>
        <w:tc>
          <w:tcPr>
            <w:tcW w:type="dxa" w:w="9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EventBus</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Chain integrity check detects</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PASSES — prev_sig cleared during sig verify</w:t>
            </w:r>
          </w:p>
        </w:tc>
        <w:tc>
          <w:tcPr>
            <w:tcW w:type="dxa" w:w="176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HIGH</w:t>
            </w:r>
          </w:p>
        </w:tc>
      </w:tr>
      <w:tr>
        <w:tc>
          <w:tcPr>
            <w:tcW w:type="dxa" w:w="5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T-12</w:t>
            </w:r>
          </w:p>
        </w:tc>
        <w:tc>
          <w:tcPr>
            <w:tcW w:type="dxa" w:w="22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Send 129KB envelope</w:t>
            </w:r>
          </w:p>
        </w:tc>
        <w:tc>
          <w:tcPr>
            <w:tcW w:type="dxa" w:w="9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EventBus</w:t>
            </w:r>
          </w:p>
        </w:tc>
        <w:tc>
          <w:tcPr>
            <w:tcW w:type="dxa" w:w="20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Rejected with INVALID</w:t>
            </w:r>
          </w:p>
        </w:tc>
        <w:tc>
          <w:tcPr>
            <w:tcW w:type="dxa" w:w="20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REJECTED ✓</w:t>
            </w:r>
          </w:p>
        </w:tc>
        <w:tc>
          <w:tcPr>
            <w:tcW w:type="dxa" w:w="176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NONE</w:t>
            </w:r>
          </w:p>
        </w:tc>
      </w:tr>
      <w:tr>
        <w:tc>
          <w:tcPr>
            <w:tcW w:type="dxa" w:w="5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T-13</w:t>
            </w:r>
          </w:p>
        </w:tc>
        <w:tc>
          <w:tcPr>
            <w:tcW w:type="dxa" w:w="22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Send 0-byte payload</w:t>
            </w:r>
          </w:p>
        </w:tc>
        <w:tc>
          <w:tcPr>
            <w:tcW w:type="dxa" w:w="9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EventBus</w:t>
            </w:r>
          </w:p>
        </w:tc>
        <w:tc>
          <w:tcPr>
            <w:tcW w:type="dxa" w:w="20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Rejected with INVALID</w:t>
            </w:r>
          </w:p>
        </w:tc>
        <w:tc>
          <w:tcPr>
            <w:tcW w:type="dxa" w:w="200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REJECTED ✓</w:t>
            </w:r>
          </w:p>
        </w:tc>
        <w:tc>
          <w:tcPr>
            <w:tcW w:type="dxa" w:w="1760"/>
            <w:tcBorders>
              <w:top w:val="single" w:color="CCCCCC" w:sz="1"/>
              <w:left w:val="single" w:color="CCCCCC" w:sz="1"/>
              <w:bottom w:val="single" w:color="CCCCCC" w:sz="1"/>
              <w:right w:val="single" w:color="CCCCCC" w:sz="1"/>
            </w:tcBorders>
            <w:shd w:fill="E8F8F0" w:val="clear"/>
            <w:tcMar>
              <w:top w:type="dxa" w:w="50"/>
              <w:left w:type="dxa" w:w="100"/>
              <w:bottom w:type="dxa" w:w="50"/>
              <w:right w:type="dxa" w:w="100"/>
            </w:tcMar>
          </w:tcPr>
          <w:p>
            <w:r>
              <w:rPr>
                <w:rFonts w:ascii="Arial" w:cs="Arial" w:eastAsia="Arial" w:hAnsi="Arial"/>
                <w:sz w:val="18"/>
                <w:szCs w:val="18"/>
              </w:rPr>
              <w:t xml:space="preserve">NONE</w:t>
            </w:r>
          </w:p>
        </w:tc>
      </w:tr>
      <w:tr>
        <w:tc>
          <w:tcPr>
            <w:tcW w:type="dxa" w:w="5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T-14</w:t>
            </w:r>
          </w:p>
        </w:tc>
        <w:tc>
          <w:tcPr>
            <w:tcW w:type="dxa" w:w="2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Flood 50,001 unique keys in 5 minutes</w:t>
            </w:r>
          </w:p>
        </w:tc>
        <w:tc>
          <w:tcPr>
            <w:tcW w:type="dxa" w:w="9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EventBus</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Rate limiting prevents eviction</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OLDEST KEY EVICTED — no rate limiting on dedup</w:t>
            </w:r>
          </w:p>
        </w:tc>
        <w:tc>
          <w:tcPr>
            <w:tcW w:type="dxa" w:w="176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HIGH</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T-15</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Restart EventBus, replay all cached keys</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EventBus</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Persistent dedup survives restart</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ALL KEYS REPLAYABLE — in-memory cache lost</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T-16</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Delete row 101 from WAL via direct SQL</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WAL</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Chain break detected on next verify</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UNDETECTED — per-row only, no cross-row check</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T-17</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Replace entire WAL file with rebuilt chain</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WAL</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External manifest detects file swap</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UNDETECTED — no external integrity reference</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T-18</w:t>
            </w:r>
          </w:p>
        </w:tc>
        <w:tc>
          <w:tcPr>
            <w:tcW w:type="dxa" w:w="2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Insert row with checksum=NULL</w:t>
            </w:r>
          </w:p>
        </w:tc>
        <w:tc>
          <w:tcPr>
            <w:tcW w:type="dxa" w:w="9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WAL</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Rejected or quarantined</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ACCEPTED — NULL checksum skips verification</w:t>
            </w:r>
          </w:p>
        </w:tc>
        <w:tc>
          <w:tcPr>
            <w:tcW w:type="dxa" w:w="176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HIGH</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T-19</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Modify WAL row bytes + recalculate sig/checksum</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WAL</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Checksum/chain detects modification</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UNDETECTED — attacker updates all three fields</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T-20</w:t>
            </w:r>
          </w:p>
        </w:tc>
        <w:tc>
          <w:tcPr>
            <w:tcW w:type="dxa" w:w="2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Crash process between _get_last_sig and INSERT</w:t>
            </w:r>
          </w:p>
        </w:tc>
        <w:tc>
          <w:tcPr>
            <w:tcW w:type="dxa" w:w="9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WAL</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Recovery detects broken chain link</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CHAIN ORPHANED — no crash recovery mechanism</w:t>
            </w:r>
          </w:p>
        </w:tc>
        <w:tc>
          <w:tcPr>
            <w:tcW w:type="dxa" w:w="176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HIGH</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T-21</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UPDATE security_events SET risk_score=0.1</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Storage</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Audit log or signature detects</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UNDETECTED — no per-row integrity</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T-22</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DELETE flow_events WHERE dst_ip='c2.evil.com'</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Storage</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Row count or chain detects deletion</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UNDETECTED — no integrity mechanism</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T-23</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Modify archived event bytes in wal_archive</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Storage</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Archive chain detects modification</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UNDETECTED — archive has no sig/prev_sig</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T-24</w:t>
            </w:r>
          </w:p>
        </w:tc>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Replace GeoIP database with forged version</w:t>
            </w:r>
          </w:p>
        </w:tc>
        <w:tc>
          <w:tcPr>
            <w:tcW w:type="dxa" w:w="9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Storage</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Signed database verification fails</w:t>
            </w:r>
          </w:p>
        </w:tc>
        <w:tc>
          <w:tcPr>
            <w:tcW w:type="dxa" w:w="2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UNDETECTED — no enrichment DB signing</w:t>
            </w:r>
          </w:p>
        </w:tc>
        <w:tc>
          <w:tcPr>
            <w:tcW w:type="dxa" w:w="17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T-25</w:t>
            </w:r>
          </w:p>
        </w:tc>
        <w:tc>
          <w:tcPr>
            <w:tcW w:type="dxa" w:w="2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Query chain status from Cortex dashboard</w:t>
            </w:r>
          </w:p>
        </w:tc>
        <w:tc>
          <w:tcPr>
            <w:tcW w:type="dxa" w:w="9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Storage</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API returns chain health metrics</w:t>
            </w:r>
          </w:p>
        </w:tc>
        <w:tc>
          <w:tcPr>
            <w:tcW w:type="dxa" w:w="20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NOT POSSIBLE — no chain API endpoint</w:t>
            </w:r>
          </w:p>
        </w:tc>
        <w:tc>
          <w:tcPr>
            <w:tcW w:type="dxa" w:w="176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HIGH</w:t>
            </w:r>
          </w:p>
        </w:tc>
      </w:tr>
    </w:tbl>
    <w:p>
      <w:pPr>
        <w:spacing w:after="80"/>
      </w:pPr>
    </w:p>
    <w:p>
      <w:pPr>
        <w:pStyle w:val="Heading2"/>
        <w:spacing w:before="240" w:after="180"/>
      </w:pPr>
      <w:r>
        <w:rPr>
          <w:rFonts w:ascii="Arial" w:cs="Arial" w:eastAsia="Arial" w:hAnsi="Arial"/>
          <w:b/>
          <w:bCs/>
          <w:color w:val="2E74B5"/>
          <w:sz w:val="26"/>
          <w:szCs w:val="26"/>
        </w:rPr>
        <w:t xml:space="preserve">5.1 Simulation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Count</w:t>
            </w:r>
          </w:p>
        </w:tc>
      </w:tr>
      <w:tr>
        <w:tc>
          <w:tcPr>
            <w:tcW w:type="dxa" w:w="4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Total simulations</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25</w:t>
            </w:r>
          </w:p>
        </w:tc>
      </w:tr>
      <w:tr>
        <w:tc>
          <w:tcPr>
            <w:tcW w:type="dxa" w:w="4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Correctly defended</w:t>
            </w:r>
          </w:p>
        </w:tc>
        <w:tc>
          <w:tcPr>
            <w:tcW w:type="dxa" w:w="48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4 (T-08, T-10, T-12, T-13)</w:t>
            </w:r>
          </w:p>
        </w:tc>
      </w:tr>
      <w:tr>
        <w:tc>
          <w:tcPr>
            <w:tcW w:type="dxa" w:w="4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CRITICAL gaps</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14</w:t>
            </w:r>
          </w:p>
        </w:tc>
      </w:tr>
      <w:tr>
        <w:tc>
          <w:tcPr>
            <w:tcW w:type="dxa" w:w="4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HIGH gaps</w:t>
            </w:r>
          </w:p>
        </w:tc>
        <w:tc>
          <w:tcPr>
            <w:tcW w:type="dxa" w:w="48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6</w:t>
            </w:r>
          </w:p>
        </w:tc>
      </w:tr>
      <w:tr>
        <w:tc>
          <w:tcPr>
            <w:tcW w:type="dxa" w:w="4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gap</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4</w:t>
            </w:r>
          </w:p>
        </w:tc>
      </w:tr>
      <w:tr>
        <w:tc>
          <w:tcPr>
            <w:tcW w:type="dxa" w:w="4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Defense rate</w:t>
            </w:r>
          </w:p>
        </w:tc>
        <w:tc>
          <w:tcPr>
            <w:tcW w:type="dxa" w:w="48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16% (4 / 25)</w:t>
            </w:r>
          </w:p>
        </w:tc>
      </w:tr>
    </w:tbl>
    <w:p>
      <w:pPr>
        <w:spacing w:after="120"/>
      </w:pPr>
      <w:r>
        <w:rPr>
          <w:rFonts w:ascii="Arial" w:cs="Arial" w:eastAsia="Arial" w:hAnsi="Arial"/>
          <w:b/>
          <w:bCs/>
          <w:color w:val="C0392B"/>
          <w:sz w:val="22"/>
          <w:szCs w:val="22"/>
        </w:rPr>
        <w:t xml:space="preserve">Headline: </w:t>
      </w:r>
      <w:r>
        <w:rPr>
          <w:rFonts w:ascii="Arial" w:cs="Arial" w:eastAsia="Arial" w:hAnsi="Arial"/>
          <w:sz w:val="22"/>
          <w:szCs w:val="22"/>
        </w:rPr>
        <w:t xml:space="preserve">84% of tested tamper actions either succeed undetected or exploit a significant gap. The system correctly defends envelope size limits, zero-byte payloads, and signature verification on mutated-field envelopes. It fails on everything related to chain integrity, attribute validation, timestamp enforcement, and storage-layer protection.</w:t>
      </w:r>
    </w:p>
    <w:p>
      <w:pPr>
        <w:spacing w:after="80"/>
      </w:pPr>
    </w:p>
    <w:p>
      <w:r>
        <w:br w:type="page"/>
      </w:r>
    </w:p>
    <w:p>
      <w:pPr>
        <w:pStyle w:val="Heading1"/>
        <w:spacing w:before="300" w:after="200"/>
      </w:pPr>
      <w:r>
        <w:rPr>
          <w:rFonts w:ascii="Arial" w:cs="Arial" w:eastAsia="Arial" w:hAnsi="Arial"/>
          <w:b/>
          <w:bCs/>
          <w:color w:val="2E74B5"/>
          <w:sz w:val="32"/>
          <w:szCs w:val="32"/>
        </w:rPr>
        <w:t xml:space="preserve">Section 6: Consolidated Findings &amp; Remediation Matrix</w:t>
      </w:r>
    </w:p>
    <w:p>
      <w:pPr>
        <w:pStyle w:val="Heading2"/>
        <w:spacing w:before="240" w:after="180"/>
      </w:pPr>
      <w:r>
        <w:rPr>
          <w:rFonts w:ascii="Arial" w:cs="Arial" w:eastAsia="Arial" w:hAnsi="Arial"/>
          <w:b/>
          <w:bCs/>
          <w:color w:val="2E74B5"/>
          <w:sz w:val="26"/>
          <w:szCs w:val="26"/>
        </w:rPr>
        <w:t xml:space="preserve">6.1 Vulnerability Summary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7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DEFENDED</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Total</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Agent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7</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EventBus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4</w:t>
            </w:r>
          </w:p>
        </w:tc>
        <w:tc>
          <w:tcPr>
            <w:tcW w:type="dxa" w:w="1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9</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WAL</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Storage</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5</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TOTAL</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4</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26</w:t>
            </w:r>
          </w:p>
        </w:tc>
      </w:tr>
    </w:tbl>
    <w:p>
      <w:pPr>
        <w:spacing w:after="80"/>
      </w:pPr>
    </w:p>
    <w:p>
      <w:pPr>
        <w:pStyle w:val="Heading2"/>
        <w:spacing w:before="240" w:after="180"/>
      </w:pPr>
      <w:r>
        <w:rPr>
          <w:rFonts w:ascii="Arial" w:cs="Arial" w:eastAsia="Arial" w:hAnsi="Arial"/>
          <w:b/>
          <w:bCs/>
          <w:color w:val="2E74B5"/>
          <w:sz w:val="26"/>
          <w:szCs w:val="26"/>
        </w:rPr>
        <w:t xml:space="preserve">6.2 Remediation Matrix</w:t>
      </w:r>
    </w:p>
    <w:p>
      <w:pPr>
        <w:spacing w:after="120"/>
      </w:pPr>
      <w:r>
        <w:rPr>
          <w:rFonts w:ascii="Arial" w:cs="Arial" w:eastAsia="Arial" w:hAnsi="Arial"/>
          <w:sz w:val="22"/>
          <w:szCs w:val="22"/>
        </w:rPr>
        <w:t xml:space="preserve">Each finding is mapped to a specific remediation with estimated complexity and sprint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1000"/>
        <w:gridCol w:w="760"/>
        <w:gridCol w:w="19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Remediation</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Complexity</w:t>
            </w:r>
          </w:p>
        </w:tc>
        <w:tc>
          <w:tcPr>
            <w:tcW w:type="dxa" w:w="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R-01</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field validation at agent layer</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Add schema validation to queue_adapter.enqueue(): enforce confidence [0,1], validate MITRE IDs, reject unknown event types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Medium</w:t>
            </w:r>
          </w:p>
        </w:tc>
        <w:tc>
          <w:tcPr>
            <w:tcW w:type="dxa" w:w="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Week 7</w:t>
            </w:r>
          </w:p>
        </w:tc>
      </w:tr>
      <w:tr>
        <w:tc>
          <w:tcPr>
            <w:tcW w:type="dxa" w:w="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R-02</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timestamp validation anywhere</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Add server_ts - event_ts check at EventBus: reject events older than 60s or newer than 5s</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Low</w:t>
            </w:r>
          </w:p>
        </w:tc>
        <w:tc>
          <w:tcPr>
            <w:tcW w:type="dxa" w:w="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Week 6</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R-03</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Predictable idempotency keys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Replace string concat with HMAC-SHA256(agent_secret, agent+device+ts+seq)</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Medium</w:t>
            </w:r>
          </w:p>
        </w:tc>
        <w:tc>
          <w:tcPr>
            <w:tcW w:type="dxa" w:w="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Week 7</w:t>
            </w:r>
          </w:p>
        </w:tc>
      </w:tr>
      <w:tr>
        <w:tc>
          <w:tcPr>
            <w:tcW w:type="dxa" w:w="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R-04</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Signature covers content_hash only</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Sign entire envelope (with sig/prev_sig zeroed) instead of just content_hash</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High</w:t>
            </w:r>
          </w:p>
        </w:tc>
        <w:tc>
          <w:tcPr>
            <w:tcW w:type="dxa" w:w="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Week 8</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R-05</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REQUIRE_SIGNATURES defaults to false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Change default to true. Add EVENTBUS_ALLOW_UNSIGNED=true for CI/test</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Low</w:t>
            </w:r>
          </w:p>
        </w:tc>
        <w:tc>
          <w:tcPr>
            <w:tcW w:type="dxa" w:w="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Week 6</w:t>
            </w:r>
          </w:p>
        </w:tc>
      </w:tr>
      <w:tr>
        <w:tc>
          <w:tcPr>
            <w:tcW w:type="dxa" w:w="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R-06</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Dedup cache is volatile (in-memory)</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Add WAL-level dedup with UNIQUE index on idem. Cache becomes optimization, not security boundary</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Medium</w:t>
            </w:r>
          </w:p>
        </w:tc>
        <w:tc>
          <w:tcPr>
            <w:tcW w:type="dxa" w:w="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Week 6</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R-07</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prev_sig cleared during sig verification</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Include prev_sig in signature scope (sign envelope with only sig zeroed, not prev_sig)</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High</w:t>
            </w:r>
          </w:p>
        </w:tc>
        <w:tc>
          <w:tcPr>
            <w:tcW w:type="dxa" w:w="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Week 8</w:t>
            </w:r>
          </w:p>
        </w:tc>
      </w:tr>
      <w:tr>
        <w:tc>
          <w:tcPr>
            <w:tcW w:type="dxa" w:w="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R-08</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cross-row chain verification</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Add Row_N.sig == Row_(N+1).prev_sig check in process_batch()</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Low</w:t>
            </w:r>
          </w:p>
        </w:tc>
        <w:tc>
          <w:tcPr>
            <w:tcW w:type="dxa" w:w="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Week 6</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R-09</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Entire WAL replaceable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Store root hash externally (signed manifest file updated on every WAL write)</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High</w:t>
            </w:r>
          </w:p>
        </w:tc>
        <w:tc>
          <w:tcPr>
            <w:tcW w:type="dxa" w:w="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Week 9</w:t>
            </w:r>
          </w:p>
        </w:tc>
      </w:tr>
      <w:tr>
        <w:tc>
          <w:tcPr>
            <w:tcW w:type="dxa" w:w="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R-10</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NULL checksum bypass</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Reject rows with NULL checksum/sig/prev_sig. Migrate legacy data with computed values</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Medium</w:t>
            </w:r>
          </w:p>
        </w:tc>
        <w:tc>
          <w:tcPr>
            <w:tcW w:type="dxa" w:w="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Week 7</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R-11</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integrity on telemetry.db</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Add per-row HMAC in storage layer. Hash row on INSERT, verify on SELECT</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High</w:t>
            </w:r>
          </w:p>
        </w:tc>
        <w:tc>
          <w:tcPr>
            <w:tcW w:type="dxa" w:w="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Week 9</w:t>
            </w:r>
          </w:p>
        </w:tc>
      </w:tr>
      <w:tr>
        <w:tc>
          <w:tcPr>
            <w:tcW w:type="dxa" w:w="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R-12</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Archive breaks chain</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Add sig/prev_sig columns to wal_archive. Preserve chain through archive transition</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Medium</w:t>
            </w:r>
          </w:p>
        </w:tc>
        <w:tc>
          <w:tcPr>
            <w:tcW w:type="dxa" w:w="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Week 7</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R-13</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chain status API</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Add /telemetry/chain-status and /telemetry/verify-integrity endpoints to Cortex</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Medium</w:t>
            </w:r>
          </w:p>
        </w:tc>
        <w:tc>
          <w:tcPr>
            <w:tcW w:type="dxa" w:w="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Week 7</w:t>
            </w:r>
          </w:p>
        </w:tc>
      </w:tr>
      <w:tr>
        <w:tc>
          <w:tcPr>
            <w:tcW w:type="dxa" w:w="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R-14</w:t>
            </w:r>
          </w:p>
        </w:tc>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Enrichment DBs unsigned</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Add cryptographic verification for GeoIP/ASN/ThreatIntel databases. Alert on signature failure</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Medium</w:t>
            </w:r>
          </w:p>
        </w:tc>
        <w:tc>
          <w:tcPr>
            <w:tcW w:type="dxa" w:w="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Week 8</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R-15</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Probe registry has no whitelist</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Add probe manifest with SHA-256 hashes. Verify probe bytecode before registration</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High</w:t>
            </w:r>
          </w:p>
        </w:tc>
        <w:tc>
          <w:tcPr>
            <w:tcW w:type="dxa" w:w="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Week 9</w:t>
            </w:r>
          </w:p>
        </w:tc>
      </w:tr>
    </w:tbl>
    <w:p>
      <w:pPr>
        <w:spacing w:after="80"/>
      </w:pPr>
    </w:p>
    <w:p>
      <w:pPr>
        <w:pStyle w:val="Heading2"/>
        <w:spacing w:before="240" w:after="180"/>
      </w:pPr>
      <w:r>
        <w:rPr>
          <w:rFonts w:ascii="Arial" w:cs="Arial" w:eastAsia="Arial" w:hAnsi="Arial"/>
          <w:b/>
          <w:bCs/>
          <w:color w:val="2E74B5"/>
          <w:sz w:val="26"/>
          <w:szCs w:val="26"/>
        </w:rPr>
        <w:t xml:space="preserve">6.3 Attack Surface Heat Map</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ATTRIBUTE    TIMESTAMP    SIGNATURE    CHAIN    STORAGE</w:t>
      </w:r>
      <w:r>
        <w:br/>
        <w:t xml:space="preserve"/>
      </w:r>
      <w:r>
        <w:rPr>
          <w:rFonts w:ascii="Courier New" w:cs="Courier New" w:eastAsia="Courier New" w:hAnsi="Courier New"/>
          <w:color w:val="333333"/>
          <w:sz w:val="18"/>
          <w:szCs w:val="18"/>
        </w:rPr>
        <w:t xml:space="preserve">                          FORGERY      DRIFT        BYPASS       INTEGRITY TAMPERING</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Agent            │  CRITICAL   │  CRITICAL   │  HIGH        │  N/A    │  N/A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EventBus         │  PASS       │  CRITICAL   │  PARTIAL     │  HIGH   │  N/A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WAL              │  N/A        │  N/A        │  N/A         │ CRITICAL│  N/A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Storage          │  N/A        │  N/A        │  N/A         │ CRITICAL│ CRITICAL  │</w:t>
      </w:r>
      <w:r>
        <w:br/>
        <w:t xml:space="preserve"/>
      </w:r>
      <w:r>
        <w:rPr>
          <w:rFonts w:ascii="Courier New" w:cs="Courier New" w:eastAsia="Courier New" w:hAnsi="Courier New"/>
          <w:color w:val="333333"/>
          <w:sz w:val="18"/>
          <w:szCs w:val="18"/>
        </w:rPr>
        <w:t xml:space="preserve">  └──────────────────┴─────────────┴─────────────┴─────────────┴─────────┴──────────┘</w:t>
      </w:r>
    </w:p>
    <w:p>
      <w:pPr>
        <w:spacing w:after="80"/>
      </w:pPr>
    </w:p>
    <w:p>
      <w:pPr>
        <w:pStyle w:val="Heading2"/>
        <w:spacing w:before="240" w:after="180"/>
      </w:pPr>
      <w:r>
        <w:rPr>
          <w:rFonts w:ascii="Arial" w:cs="Arial" w:eastAsia="Arial" w:hAnsi="Arial"/>
          <w:b/>
          <w:bCs/>
          <w:color w:val="2E74B5"/>
          <w:sz w:val="26"/>
          <w:szCs w:val="26"/>
        </w:rPr>
        <w:t xml:space="preserve">6.4 Key Takeaways</w:t>
      </w:r>
    </w:p>
    <w:p>
      <w:pPr>
        <w:spacing w:after="120"/>
      </w:pPr>
      <w:r>
        <w:rPr>
          <w:rFonts w:ascii="Arial" w:cs="Arial" w:eastAsia="Arial" w:hAnsi="Arial"/>
          <w:b/>
          <w:bCs/>
          <w:sz w:val="22"/>
          <w:szCs w:val="22"/>
        </w:rPr>
        <w:t xml:space="preserve">1. The agent layer is wide open. </w:t>
      </w:r>
      <w:r>
        <w:rPr>
          <w:rFonts w:ascii="Arial" w:cs="Arial" w:eastAsia="Arial" w:hAnsi="Arial"/>
          <w:sz w:val="22"/>
          <w:szCs w:val="22"/>
        </w:rPr>
        <w:t xml:space="preserve">No field validation, no timestamp enforcement, no probe authentication. Any process with access to the probe registry or event queue can inject arbitrary telemetry.</w:t>
      </w:r>
    </w:p>
    <w:p>
      <w:pPr>
        <w:spacing w:after="120"/>
      </w:pPr>
      <w:r>
        <w:rPr>
          <w:rFonts w:ascii="Arial" w:cs="Arial" w:eastAsia="Arial" w:hAnsi="Arial"/>
          <w:b/>
          <w:bCs/>
          <w:sz w:val="22"/>
          <w:szCs w:val="22"/>
        </w:rPr>
        <w:t xml:space="preserve">2. The EventBus signature system is structurally sound but operationally disabled. </w:t>
      </w:r>
      <w:r>
        <w:rPr>
          <w:rFonts w:ascii="Arial" w:cs="Arial" w:eastAsia="Arial" w:hAnsi="Arial"/>
          <w:sz w:val="22"/>
          <w:szCs w:val="22"/>
        </w:rPr>
        <w:t xml:space="preserve">When signatures are required, the verification logic works correctly for field mutation detection. But signatures are optional by default, the signing key is optional, and the prev_sig chain link is excluded from verification.</w:t>
      </w:r>
    </w:p>
    <w:p>
      <w:pPr>
        <w:spacing w:after="120"/>
      </w:pPr>
      <w:r>
        <w:rPr>
          <w:rFonts w:ascii="Arial" w:cs="Arial" w:eastAsia="Arial" w:hAnsi="Arial"/>
          <w:b/>
          <w:bCs/>
          <w:sz w:val="22"/>
          <w:szCs w:val="22"/>
        </w:rPr>
        <w:t xml:space="preserve">3. The WAL chain provides a false sense of security. </w:t>
      </w:r>
      <w:r>
        <w:rPr>
          <w:rFonts w:ascii="Arial" w:cs="Arial" w:eastAsia="Arial" w:hAnsi="Arial"/>
          <w:sz w:val="22"/>
          <w:szCs w:val="22"/>
        </w:rPr>
        <w:t xml:space="preserve">Per-row verification passes even when rows are deleted. The entire database can be replaced with a rebuilt chain. NULL values bypass all checks. There is no external integrity anchor.</w:t>
      </w:r>
    </w:p>
    <w:p>
      <w:pPr>
        <w:spacing w:after="120"/>
      </w:pPr>
      <w:r>
        <w:rPr>
          <w:rFonts w:ascii="Arial" w:cs="Arial" w:eastAsia="Arial" w:hAnsi="Arial"/>
          <w:b/>
          <w:bCs/>
          <w:sz w:val="22"/>
          <w:szCs w:val="22"/>
        </w:rPr>
        <w:t xml:space="preserve">4. The storage layer has zero integrity protection. </w:t>
      </w:r>
      <w:r>
        <w:rPr>
          <w:rFonts w:ascii="Arial" w:cs="Arial" w:eastAsia="Arial" w:hAnsi="Arial"/>
          <w:sz w:val="22"/>
          <w:szCs w:val="22"/>
        </w:rPr>
        <w:t xml:space="preserve">Direct SQL modification is undetectable. The archive breaks the chain. Enrichment databases are unsigned. The Cortex API provides no chain visibility.</w:t>
      </w:r>
    </w:p>
    <w:p>
      <w:pPr>
        <w:spacing w:after="80"/>
      </w:pPr>
    </w:p>
    <w:p>
      <w:pPr>
        <w:spacing w:after="120"/>
      </w:pPr>
      <w:r>
        <w:rPr>
          <w:rFonts w:ascii="Arial" w:cs="Arial" w:eastAsia="Arial" w:hAnsi="Arial"/>
          <w:sz w:val="22"/>
          <w:szCs w:val="22"/>
        </w:rPr>
        <w:t xml:space="preserve">This analysis provides the threat model foundation for Phase II-C (Golden Attack Replay Harness) and Phase II-D (Integrity &amp; Performance Baseline). Every gap identified here becomes a test case in the replay harness and a monitoring target in the baseline.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999999"/>
        <w:sz w:val="18"/>
        <w:szCs w:val="18"/>
      </w:rPr>
      <w:t xml:space="preserve">AMOSKYS Tamper Surface Analysis v1.0</w:t>
    </w:r>
    <w:r>
      <w:rPr>
        <w:rFonts w:ascii="Arial" w:cs="Arial" w:eastAsia="Arial" w:hAnsi="Arial"/>
        <w:b/>
        <w:bCs/>
        <w:color w:val="E74C3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15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2026-02-25T10:01:26.874Z</dcterms:created>
  <dcterms:modified xsi:type="dcterms:W3CDTF">2026-02-25T10:01:26.874Z</dcterms:modified>
</cp:coreProperties>
</file>

<file path=docProps/custom.xml><?xml version="1.0" encoding="utf-8"?>
<Properties xmlns="http://schemas.openxmlformats.org/officeDocument/2006/custom-properties" xmlns:vt="http://schemas.openxmlformats.org/officeDocument/2006/docPropsVTypes"/>
</file>