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b/>
          <w:color w:val="0E2C54"/>
          <w:sz w:val="30"/>
        </w:rPr>
        <w:t>BN314 – System Architecture | Assignment 2</w:t>
      </w:r>
    </w:p>
    <w:p>
      <w:pPr>
        <w:spacing w:after="280"/>
        <w:jc w:val="center"/>
      </w:pPr>
      <w:r>
        <w:rPr>
          <w:i/>
          <w:color w:val="444444"/>
          <w:sz w:val="24"/>
        </w:rPr>
        <w:t>Case Study: FreshBite Salads Online Ordering System</w:t>
      </w:r>
    </w:p>
    <w:p>
      <w:pPr>
        <w:pStyle w:val="Heading1"/>
        <w:spacing w:before="120"/>
      </w:pPr>
      <w:r>
        <w:rPr>
          <w:color w:val="0E4D92"/>
        </w:rPr>
        <w:t>Question 5: First-Level Data Flow Diagram (DFD)</w:t>
      </w:r>
    </w:p>
    <w:p>
      <w:pPr>
        <w:spacing w:after="120" w:before="0" w:line="320" w:lineRule="exact"/>
      </w:pPr>
      <w:r>
        <w:rPr>
          <w:rFonts w:ascii="Calibri" w:hAnsi="Calibri"/>
          <w:sz w:val="22"/>
        </w:rPr>
        <w:t>A Level 1 DFD decomposes the central system process of the Context Diagram into its major functional sub-processes, showing how data moves between those processes, external entities, and internal data stores. For FreshBite Salads, seven core processes are identified.</w:t>
      </w:r>
    </w:p>
    <w:p>
      <w:pPr>
        <w:pStyle w:val="Heading2"/>
      </w:pPr>
      <w:r>
        <w:rPr>
          <w:color w:val="0E4D92"/>
        </w:rPr>
        <w:t>Major Processes</w:t>
      </w:r>
    </w:p>
    <w:p>
      <w:pPr>
        <w:pStyle w:val="ListBullet"/>
        <w:spacing w:after="60" w:before="0"/>
      </w:pPr>
      <w:r>
        <w:rPr>
          <w:rFonts w:ascii="Calibri" w:hAnsi="Calibri"/>
          <w:b/>
          <w:sz w:val="21"/>
        </w:rPr>
        <w:t xml:space="preserve">P1 – Register &amp; Authenticate User: </w:t>
      </w:r>
      <w:r>
        <w:rPr>
          <w:rFonts w:ascii="Calibri" w:hAnsi="Calibri"/>
          <w:sz w:val="21"/>
        </w:rPr>
        <w:t>Handles new-user registration, email verification, login, account suspension (after 3 failed attempts), and reactivation. Reads/writes DS1 (User Account Store) and triggers a verification email to the Email Service.</w:t>
      </w:r>
    </w:p>
    <w:p>
      <w:pPr>
        <w:pStyle w:val="ListBullet"/>
        <w:spacing w:after="60" w:before="0"/>
      </w:pPr>
      <w:r>
        <w:rPr>
          <w:rFonts w:ascii="Calibri" w:hAnsi="Calibri"/>
          <w:b/>
          <w:sz w:val="21"/>
        </w:rPr>
        <w:t xml:space="preserve">P2 – Browse &amp; Manage Menu: </w:t>
      </w:r>
      <w:r>
        <w:rPr>
          <w:rFonts w:ascii="Calibri" w:hAnsi="Calibri"/>
          <w:sz w:val="21"/>
        </w:rPr>
        <w:t>Retrieves salad details, nutritional information, portion sizes, and prices from DS2 (Salad/Menu Store). Supports Admin inputs for menu updates.</w:t>
      </w:r>
    </w:p>
    <w:p>
      <w:pPr>
        <w:pStyle w:val="ListBullet"/>
        <w:spacing w:after="60" w:before="0"/>
      </w:pPr>
      <w:r>
        <w:rPr>
          <w:rFonts w:ascii="Calibri" w:hAnsi="Calibri"/>
          <w:b/>
          <w:sz w:val="21"/>
        </w:rPr>
        <w:t xml:space="preserve">P3 – Manage Shopping Cart: </w:t>
      </w:r>
      <w:r>
        <w:rPr>
          <w:rFonts w:ascii="Calibri" w:hAnsi="Calibri"/>
          <w:sz w:val="21"/>
        </w:rPr>
        <w:t>Allows both guest and authenticated customers to add, update, or remove cart items. Persists the session cart in DS3 (Shopping Cart Store).</w:t>
      </w:r>
    </w:p>
    <w:p>
      <w:pPr>
        <w:pStyle w:val="ListBullet"/>
        <w:spacing w:after="60" w:before="0"/>
      </w:pPr>
      <w:r>
        <w:rPr>
          <w:rFonts w:ascii="Calibri" w:hAnsi="Calibri"/>
          <w:b/>
          <w:sz w:val="21"/>
        </w:rPr>
        <w:t xml:space="preserve">P4 – Checkout &amp; Calculate Total: </w:t>
      </w:r>
      <w:r>
        <w:rPr>
          <w:rFonts w:ascii="Calibri" w:hAnsi="Calibri"/>
          <w:sz w:val="21"/>
        </w:rPr>
        <w:t>Loads the cart from DS3, applies taxes and delivery charges, retrieves or saves the delivery address in DS7, and forwards payment details to P5.</w:t>
      </w:r>
    </w:p>
    <w:p>
      <w:pPr>
        <w:pStyle w:val="ListBullet"/>
        <w:spacing w:after="60" w:before="0"/>
      </w:pPr>
      <w:r>
        <w:rPr>
          <w:rFonts w:ascii="Calibri" w:hAnsi="Calibri"/>
          <w:b/>
          <w:sz w:val="21"/>
        </w:rPr>
        <w:t xml:space="preserve">P5 – Process Payment: </w:t>
      </w:r>
      <w:r>
        <w:rPr>
          <w:rFonts w:ascii="Calibri" w:hAnsi="Calibri"/>
          <w:sz w:val="21"/>
        </w:rPr>
        <w:t>Communicates with the external Payment Gateway (credit/debit card or PayPal), stores the transaction record in DS5, and triggers reward-point accrual via P7.</w:t>
      </w:r>
    </w:p>
    <w:p>
      <w:pPr>
        <w:pStyle w:val="ListBullet"/>
        <w:spacing w:after="60" w:before="0"/>
      </w:pPr>
      <w:r>
        <w:rPr>
          <w:rFonts w:ascii="Calibri" w:hAnsi="Calibri"/>
          <w:b/>
          <w:sz w:val="21"/>
        </w:rPr>
        <w:t xml:space="preserve">P6 – Manage Orders: </w:t>
      </w:r>
      <w:r>
        <w:rPr>
          <w:rFonts w:ascii="Calibri" w:hAnsi="Calibri"/>
          <w:sz w:val="21"/>
        </w:rPr>
        <w:t>Creates the initial 'Pending' order in DS4, updates statuses (Confirmed, Preparing, Out for Delivery, Delivered), and sends a confirmation email to the Email Service.</w:t>
      </w:r>
    </w:p>
    <w:p>
      <w:pPr>
        <w:pStyle w:val="ListBullet"/>
        <w:spacing w:after="60" w:before="0"/>
      </w:pPr>
      <w:r>
        <w:rPr>
          <w:rFonts w:ascii="Calibri" w:hAnsi="Calibri"/>
          <w:b/>
          <w:sz w:val="21"/>
        </w:rPr>
        <w:t xml:space="preserve">P7 – Manage Rewards: </w:t>
      </w:r>
      <w:r>
        <w:rPr>
          <w:rFonts w:ascii="Calibri" w:hAnsi="Calibri"/>
          <w:sz w:val="21"/>
        </w:rPr>
        <w:t>Reads and updates reward-point balances in DS6 (1 point per salad purchased; 15 points redeemable for one free salad).</w:t>
      </w:r>
    </w:p>
    <w:p>
      <w:pPr>
        <w:pStyle w:val="Heading2"/>
      </w:pPr>
      <w:r>
        <w:rPr>
          <w:color w:val="0E4D92"/>
        </w:rPr>
        <w:t>Data Stores</w:t>
      </w:r>
    </w:p>
    <w:p>
      <w:pPr>
        <w:pStyle w:val="ListBullet"/>
        <w:spacing w:after="40" w:before="0" w:line="300" w:lineRule="exact"/>
      </w:pPr>
      <w:r>
        <w:rPr>
          <w:rFonts w:ascii="Calibri" w:hAnsi="Calibri"/>
          <w:sz w:val="21"/>
        </w:rPr>
        <w:t>DS1 – User Account Store: usernames, hashed passwords, statuses, verification codes.</w:t>
      </w:r>
    </w:p>
    <w:p>
      <w:pPr>
        <w:pStyle w:val="ListBullet"/>
        <w:spacing w:after="40" w:before="0" w:line="300" w:lineRule="exact"/>
      </w:pPr>
      <w:r>
        <w:rPr>
          <w:rFonts w:ascii="Calibri" w:hAnsi="Calibri"/>
          <w:sz w:val="21"/>
        </w:rPr>
        <w:t>DS2 – Salad/Menu Store: salad IDs, names, descriptions, ingredients, allergens, prices.</w:t>
      </w:r>
    </w:p>
    <w:p>
      <w:pPr>
        <w:pStyle w:val="ListBullet"/>
        <w:spacing w:after="40" w:before="0" w:line="300" w:lineRule="exact"/>
      </w:pPr>
      <w:r>
        <w:rPr>
          <w:rFonts w:ascii="Calibri" w:hAnsi="Calibri"/>
          <w:sz w:val="21"/>
        </w:rPr>
        <w:t>DS3 – Shopping Cart Store: session-scoped cart items, quantities, and unit prices.</w:t>
      </w:r>
    </w:p>
    <w:p>
      <w:pPr>
        <w:pStyle w:val="ListBullet"/>
        <w:spacing w:after="40" w:before="0" w:line="300" w:lineRule="exact"/>
      </w:pPr>
      <w:r>
        <w:rPr>
          <w:rFonts w:ascii="Calibri" w:hAnsi="Calibri"/>
          <w:sz w:val="21"/>
        </w:rPr>
        <w:t>DS4 – Order Store: order records, statuses, item lines, timestamps.</w:t>
      </w:r>
    </w:p>
    <w:p>
      <w:pPr>
        <w:pStyle w:val="ListBullet"/>
        <w:spacing w:after="40" w:before="0" w:line="300" w:lineRule="exact"/>
      </w:pPr>
      <w:r>
        <w:rPr>
          <w:rFonts w:ascii="Calibri" w:hAnsi="Calibri"/>
          <w:sz w:val="21"/>
        </w:rPr>
        <w:t>DS5 – Payment Store: transaction references, amounts, methods, and payment statuses.</w:t>
      </w:r>
    </w:p>
    <w:p>
      <w:pPr>
        <w:pStyle w:val="ListBullet"/>
        <w:spacing w:after="40" w:before="0" w:line="300" w:lineRule="exact"/>
      </w:pPr>
      <w:r>
        <w:rPr>
          <w:rFonts w:ascii="Calibri" w:hAnsi="Calibri"/>
          <w:sz w:val="21"/>
        </w:rPr>
        <w:t>DS6 – Reward Points Store: per-user point balances and redemption history.</w:t>
      </w:r>
    </w:p>
    <w:p>
      <w:pPr>
        <w:pStyle w:val="ListBullet"/>
        <w:spacing w:after="40" w:before="0" w:line="300" w:lineRule="exact"/>
      </w:pPr>
      <w:r>
        <w:rPr>
          <w:rFonts w:ascii="Calibri" w:hAnsi="Calibri"/>
          <w:sz w:val="21"/>
        </w:rPr>
        <w:t>DS7 – Address Store: saved billing and delivery addresses linked to user accounts.</w:t>
      </w:r>
    </w:p>
    <w:p>
      <w:pPr>
        <w:spacing w:after="80" w:before="0" w:line="320" w:lineRule="exact"/>
      </w:pPr>
      <w:r>
        <w:rPr>
          <w:rFonts w:ascii="Calibri" w:hAnsi="Calibri"/>
          <w:sz w:val="22"/>
        </w:rPr>
        <w:t>The Level 1 DFD below illustrates all processes, data stores, external entities, and labelled data flows for the FreshBite Salads system.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4315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1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Figure 1: FreshBite Salads – Level 1 Data Flow Diagram</w:t>
      </w:r>
    </w:p>
    <w:p>
      <w:pPr>
        <w:pStyle w:val="Heading1"/>
      </w:pPr>
      <w:r>
        <w:rPr>
          <w:color w:val="0E4D92"/>
        </w:rPr>
        <w:t>Question 6: Class Diagram</w:t>
      </w:r>
    </w:p>
    <w:p>
      <w:pPr>
        <w:spacing w:after="120" w:before="0" w:line="320" w:lineRule="exact"/>
      </w:pPr>
      <w:r>
        <w:rPr>
          <w:rFonts w:ascii="Calibri" w:hAnsi="Calibri"/>
          <w:sz w:val="22"/>
        </w:rPr>
        <w:t>The class diagram below captures the static object-oriented structure of the FreshBite Salads system. Each class is shown with three compartments: name, attributes (with visibility modifiers), and methods. Relationships carry multiplicity labels.</w:t>
      </w:r>
    </w:p>
    <w:p>
      <w:pPr>
        <w:pStyle w:val="Heading2"/>
      </w:pPr>
      <w:r>
        <w:rPr>
          <w:color w:val="0E4D92"/>
        </w:rPr>
        <w:t>Key Classes, Attributes &amp; Methods</w:t>
      </w:r>
    </w:p>
    <w:p>
      <w:pPr>
        <w:pStyle w:val="ListBullet"/>
        <w:spacing w:after="60" w:before="0"/>
      </w:pPr>
      <w:r>
        <w:rPr>
          <w:rFonts w:ascii="Calibri" w:hAnsi="Calibri"/>
          <w:b/>
          <w:sz w:val="21"/>
        </w:rPr>
        <w:t xml:space="preserve">User «abstract»: </w:t>
      </w:r>
      <w:r>
        <w:rPr>
          <w:rFonts w:ascii="Calibri" w:hAnsi="Calibri"/>
          <w:sz w:val="21"/>
        </w:rPr>
        <w:t>Base class for all system users. Holds private fields: userId, username, firstName, lastName, dateOfBirth, email, and protected fields: password (hashed), accountStatus (Active/Suspended/Banned), failedLogins, isVerified. Core methods: register(), login() : boolean, logout(), verifyAccount(), reactivateAccount().</w:t>
      </w:r>
    </w:p>
    <w:p>
      <w:pPr>
        <w:pStyle w:val="ListBullet"/>
        <w:spacing w:after="60" w:before="0"/>
      </w:pPr>
      <w:r>
        <w:rPr>
          <w:rFonts w:ascii="Calibri" w:hAnsi="Calibri"/>
          <w:b/>
          <w:sz w:val="21"/>
        </w:rPr>
        <w:t xml:space="preserve">RegisteredUser (extends User): </w:t>
      </w:r>
      <w:r>
        <w:rPr>
          <w:rFonts w:ascii="Calibri" w:hAnsi="Calibri"/>
          <w:sz w:val="21"/>
        </w:rPr>
        <w:t>Adds rewardPoints : int and a collection of saved Address objects. Methods: updateProfile(), manageAddresses(), viewOrderHistory() : List&lt;Order&gt;, redeemPoints(), saveAddress().</w:t>
      </w:r>
    </w:p>
    <w:p>
      <w:pPr>
        <w:pStyle w:val="ListBullet"/>
        <w:spacing w:after="60" w:before="0"/>
      </w:pPr>
      <w:r>
        <w:rPr>
          <w:rFonts w:ascii="Calibri" w:hAnsi="Calibri"/>
          <w:b/>
          <w:sz w:val="21"/>
        </w:rPr>
        <w:t xml:space="preserve">GuestUser (extends User): </w:t>
      </w:r>
      <w:r>
        <w:rPr>
          <w:rFonts w:ascii="Calibri" w:hAnsi="Calibri"/>
          <w:sz w:val="21"/>
        </w:rPr>
        <w:t>Holds sessionId and cartId. Limited to browseMenu(), addToCart(), and viewCart(). Cannot complete checkout until registered.</w:t>
      </w:r>
    </w:p>
    <w:p>
      <w:pPr>
        <w:pStyle w:val="ListBullet"/>
        <w:spacing w:after="60" w:before="0"/>
      </w:pPr>
      <w:r>
        <w:rPr>
          <w:rFonts w:ascii="Calibri" w:hAnsi="Calibri"/>
          <w:b/>
          <w:sz w:val="21"/>
        </w:rPr>
        <w:t xml:space="preserve">Salad: </w:t>
      </w:r>
      <w:r>
        <w:rPr>
          <w:rFonts w:ascii="Calibri" w:hAnsi="Calibri"/>
          <w:sz w:val="21"/>
        </w:rPr>
        <w:t>Stores saladId, name, description, ingredients, nutritionalInfo, allergenWarnings, portionSizes, and a price map keyed on PortionSize (Regular/Large/Family). isCustom flag distinguishes build-your-own salads. Methods: getPrice(size), updatePrice(), isAvailable().</w:t>
      </w:r>
    </w:p>
    <w:p>
      <w:pPr>
        <w:pStyle w:val="ListBullet"/>
        <w:spacing w:after="60" w:before="0"/>
      </w:pPr>
      <w:r>
        <w:rPr>
          <w:rFonts w:ascii="Calibri" w:hAnsi="Calibri"/>
          <w:b/>
          <w:sz w:val="21"/>
        </w:rPr>
        <w:t xml:space="preserve">ShoppingCart: </w:t>
      </w:r>
      <w:r>
        <w:rPr>
          <w:rFonts w:ascii="Calibri" w:hAnsi="Calibri"/>
          <w:sz w:val="21"/>
        </w:rPr>
        <w:t>Session-scoped container (cartId, sessionId, userId). Aggregates CartItem objects. Methods: addItem(), removeItem(), updateQuantity(), calculateTotal(), clearCart().</w:t>
      </w:r>
    </w:p>
    <w:p>
      <w:pPr>
        <w:pStyle w:val="ListBullet"/>
        <w:spacing w:after="60" w:before="0"/>
      </w:pPr>
      <w:r>
        <w:rPr>
          <w:rFonts w:ascii="Calibri" w:hAnsi="Calibri"/>
          <w:b/>
          <w:sz w:val="21"/>
        </w:rPr>
        <w:t xml:space="preserve">CartItem: </w:t>
      </w:r>
      <w:r>
        <w:rPr>
          <w:rFonts w:ascii="Calibri" w:hAnsi="Calibri"/>
          <w:sz w:val="21"/>
        </w:rPr>
        <w:t>Line-item inside a cart: saladId, portionSize, quantity, unitPrice. Method getSubtotal() returns quantity × unitPrice.</w:t>
      </w:r>
    </w:p>
    <w:p>
      <w:pPr>
        <w:pStyle w:val="ListBullet"/>
        <w:spacing w:after="60" w:before="0"/>
      </w:pPr>
      <w:r>
        <w:rPr>
          <w:rFonts w:ascii="Calibri" w:hAnsi="Calibri"/>
          <w:b/>
          <w:sz w:val="21"/>
        </w:rPr>
        <w:t xml:space="preserve">Order: </w:t>
      </w:r>
      <w:r>
        <w:rPr>
          <w:rFonts w:ascii="Calibri" w:hAnsi="Calibri"/>
          <w:sz w:val="21"/>
        </w:rPr>
        <w:t>Created on checkout. Tracks orderId, userId, orderStatus (Pending → Confirmed → Preparing → OutForDelivery → Delivered), totalAmount, tax, deliveryCharge, deliveryAddress, and timestamps. Methods: createOrder(), updateStatus(), calculateTotal(), cancelOrder().</w:t>
      </w:r>
    </w:p>
    <w:p>
      <w:pPr>
        <w:pStyle w:val="ListBullet"/>
        <w:spacing w:after="60" w:before="0"/>
      </w:pPr>
      <w:r>
        <w:rPr>
          <w:rFonts w:ascii="Calibri" w:hAnsi="Calibri"/>
          <w:b/>
          <w:sz w:val="21"/>
        </w:rPr>
        <w:t xml:space="preserve">OrderItem: </w:t>
      </w:r>
      <w:r>
        <w:rPr>
          <w:rFonts w:ascii="Calibri" w:hAnsi="Calibri"/>
          <w:sz w:val="21"/>
        </w:rPr>
        <w:t>Immutable snapshot of a purchased salad line: saladId, portionSize, quantity, unitPrice. Method getSubtotal().</w:t>
      </w:r>
    </w:p>
    <w:p>
      <w:pPr>
        <w:pStyle w:val="ListBullet"/>
        <w:spacing w:after="60" w:before="0"/>
      </w:pPr>
      <w:r>
        <w:rPr>
          <w:rFonts w:ascii="Calibri" w:hAnsi="Calibri"/>
          <w:b/>
          <w:sz w:val="21"/>
        </w:rPr>
        <w:t xml:space="preserve">Payment: </w:t>
      </w:r>
      <w:r>
        <w:rPr>
          <w:rFonts w:ascii="Calibri" w:hAnsi="Calibri"/>
          <w:sz w:val="21"/>
        </w:rPr>
        <w:t>Holds paymentId, orderId, amount, paymentMethod (CreditCard/DebitCard/PayPal), paymentStatus (Pending/Verified/Failed), transactionRef, transactionDate. Methods: processPayment(), verifyPayment(), refundPayment(), getReceipt().</w:t>
      </w:r>
    </w:p>
    <w:p>
      <w:pPr>
        <w:pStyle w:val="ListBullet"/>
        <w:spacing w:after="60" w:before="0"/>
      </w:pPr>
      <w:r>
        <w:rPr>
          <w:rFonts w:ascii="Calibri" w:hAnsi="Calibri"/>
          <w:b/>
          <w:sz w:val="21"/>
        </w:rPr>
        <w:t xml:space="preserve">Address: </w:t>
      </w:r>
      <w:r>
        <w:rPr>
          <w:rFonts w:ascii="Calibri" w:hAnsi="Calibri"/>
          <w:sz w:val="21"/>
        </w:rPr>
        <w:t>Reusable billing/delivery address: street, suburb, city, state, postalCode, country, addressType. Methods: validate(), toString(), update().</w:t>
      </w:r>
    </w:p>
    <w:p>
      <w:pPr>
        <w:pStyle w:val="ListBullet"/>
        <w:spacing w:after="60" w:before="0"/>
      </w:pPr>
      <w:r>
        <w:rPr>
          <w:rFonts w:ascii="Calibri" w:hAnsi="Calibri"/>
          <w:b/>
          <w:sz w:val="21"/>
        </w:rPr>
        <w:t xml:space="preserve">RewardProgram: </w:t>
      </w:r>
      <w:r>
        <w:rPr>
          <w:rFonts w:ascii="Calibri" w:hAnsi="Calibri"/>
          <w:sz w:val="21"/>
        </w:rPr>
        <w:t>Tracks per-user points (totalPoints, pointsPerSalad=1, pointsThreshold=15). Methods: addPoints(), deductPoints(), checkEligibility(), redeemFreeSalad(), getPointsBalance().</w:t>
      </w:r>
    </w:p>
    <w:p>
      <w:pPr>
        <w:pStyle w:val="Heading2"/>
      </w:pPr>
      <w:r>
        <w:rPr>
          <w:color w:val="0E4D92"/>
        </w:rPr>
        <w:t>Associations &amp; Multiplicity</w:t>
      </w:r>
    </w:p>
    <w:p>
      <w:pPr>
        <w:pStyle w:val="ListBullet"/>
        <w:spacing w:after="40" w:before="0" w:line="300" w:lineRule="exact"/>
      </w:pPr>
      <w:r>
        <w:rPr>
          <w:rFonts w:ascii="Calibri" w:hAnsi="Calibri"/>
          <w:sz w:val="21"/>
        </w:rPr>
        <w:t>User ◁──|&gt; RegisteredUser / GuestUser: Generalisation (inheritance). User is the abstract parent.</w:t>
      </w:r>
    </w:p>
    <w:p>
      <w:pPr>
        <w:pStyle w:val="ListBullet"/>
        <w:spacing w:after="40" w:before="0" w:line="300" w:lineRule="exact"/>
      </w:pPr>
      <w:r>
        <w:rPr>
          <w:rFonts w:ascii="Calibri" w:hAnsi="Calibri"/>
          <w:sz w:val="21"/>
        </w:rPr>
        <w:t>RegisteredUser 1 ──▷ 0..* Order (places): One registered user may place zero or many orders.</w:t>
      </w:r>
    </w:p>
    <w:p>
      <w:pPr>
        <w:pStyle w:val="ListBullet"/>
        <w:spacing w:after="40" w:before="0" w:line="300" w:lineRule="exact"/>
      </w:pPr>
      <w:r>
        <w:rPr>
          <w:rFonts w:ascii="Calibri" w:hAnsi="Calibri"/>
          <w:sz w:val="21"/>
        </w:rPr>
        <w:t>RegisteredUser 1 ──▷ 0..* Address (has): A user can store multiple billing/delivery addresses.</w:t>
      </w:r>
    </w:p>
    <w:p>
      <w:pPr>
        <w:pStyle w:val="ListBullet"/>
        <w:spacing w:after="40" w:before="0" w:line="300" w:lineRule="exact"/>
      </w:pPr>
      <w:r>
        <w:rPr>
          <w:rFonts w:ascii="Calibri" w:hAnsi="Calibri"/>
          <w:sz w:val="21"/>
        </w:rPr>
        <w:t>User / GuestUser 1 ──▷ 1 ShoppingCart (owns): Every session has exactly one cart.</w:t>
      </w:r>
    </w:p>
    <w:p>
      <w:pPr>
        <w:pStyle w:val="ListBullet"/>
        <w:spacing w:after="40" w:before="0" w:line="300" w:lineRule="exact"/>
      </w:pPr>
      <w:r>
        <w:rPr>
          <w:rFonts w:ascii="Calibri" w:hAnsi="Calibri"/>
          <w:sz w:val="21"/>
        </w:rPr>
        <w:t>ShoppingCart 1 ──▷ 0..* CartItem (contains): A cart holds zero or more items (composition).</w:t>
      </w:r>
    </w:p>
    <w:p>
      <w:pPr>
        <w:pStyle w:val="ListBullet"/>
        <w:spacing w:after="40" w:before="0" w:line="300" w:lineRule="exact"/>
      </w:pPr>
      <w:r>
        <w:rPr>
          <w:rFonts w:ascii="Calibri" w:hAnsi="Calibri"/>
          <w:sz w:val="21"/>
        </w:rPr>
        <w:t>CartItem * ──▷ 1 Salad (references): Many cart-items may reference the same salad.</w:t>
      </w:r>
    </w:p>
    <w:p>
      <w:pPr>
        <w:pStyle w:val="ListBullet"/>
        <w:spacing w:after="40" w:before="0" w:line="300" w:lineRule="exact"/>
      </w:pPr>
      <w:r>
        <w:rPr>
          <w:rFonts w:ascii="Calibri" w:hAnsi="Calibri"/>
          <w:sz w:val="21"/>
        </w:rPr>
        <w:t>Order 1 ──▷ 1..* OrderItem (contains): Each order must have at least one line item (composition).</w:t>
      </w:r>
    </w:p>
    <w:p>
      <w:pPr>
        <w:pStyle w:val="ListBullet"/>
        <w:spacing w:after="40" w:before="0" w:line="300" w:lineRule="exact"/>
      </w:pPr>
      <w:r>
        <w:rPr>
          <w:rFonts w:ascii="Calibri" w:hAnsi="Calibri"/>
          <w:sz w:val="21"/>
        </w:rPr>
        <w:t>OrderItem * ──▷ 1 Salad (references): Many order-items may reference the same salad.</w:t>
      </w:r>
    </w:p>
    <w:p>
      <w:pPr>
        <w:pStyle w:val="ListBullet"/>
        <w:spacing w:after="40" w:before="0" w:line="300" w:lineRule="exact"/>
      </w:pPr>
      <w:r>
        <w:rPr>
          <w:rFonts w:ascii="Calibri" w:hAnsi="Calibri"/>
          <w:sz w:val="21"/>
        </w:rPr>
        <w:t>Order 1 ──▷ 1 Payment (paid via): Every order has exactly one associated payment.</w:t>
      </w:r>
    </w:p>
    <w:p>
      <w:pPr>
        <w:pStyle w:val="ListBullet"/>
        <w:spacing w:after="40" w:before="0" w:line="300" w:lineRule="exact"/>
      </w:pPr>
      <w:r>
        <w:rPr>
          <w:rFonts w:ascii="Calibri" w:hAnsi="Calibri"/>
          <w:sz w:val="21"/>
        </w:rPr>
        <w:t>Order 1 ──▷ 1 Address (delivers to): Each order carries one delivery address snapshot.</w:t>
      </w:r>
    </w:p>
    <w:p>
      <w:pPr>
        <w:pStyle w:val="ListBullet"/>
        <w:spacing w:after="40" w:before="0" w:line="300" w:lineRule="exact"/>
      </w:pPr>
      <w:r>
        <w:rPr>
          <w:rFonts w:ascii="Calibri" w:hAnsi="Calibri"/>
          <w:sz w:val="21"/>
        </w:rPr>
        <w:t>RegisteredUser 1 ──▷ 1 RewardProgram (enrolled in): Every registered user has one rewards account.</w:t>
      </w:r>
    </w:p>
    <w:p>
      <w:pPr>
        <w:spacing w:after="80" w:before="0" w:line="320" w:lineRule="exact"/>
      </w:pPr>
      <w:r>
        <w:rPr>
          <w:rFonts w:ascii="Calibri" w:hAnsi="Calibri"/>
          <w:sz w:val="22"/>
        </w:rPr>
        <w:t>The complete class diagram with all visibility modifiers, attributes, methods, associations, and multiplicities is shown below.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6217920" cy="47774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_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777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Figure 2: FreshBite Salads – Class Diagram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