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08" w:rsidRDefault="002311AC" w:rsidP="002311AC">
      <w:pPr>
        <w:pStyle w:val="a3"/>
        <w:numPr>
          <w:ilvl w:val="0"/>
          <w:numId w:val="1"/>
        </w:numPr>
      </w:pPr>
      <w:bookmarkStart w:id="0" w:name="_GoBack"/>
      <w:bookmarkEnd w:id="0"/>
      <w:r>
        <w:t>Разработка графика ремонта станков на предприятии.</w:t>
      </w:r>
    </w:p>
    <w:p w:rsidR="002311AC" w:rsidRDefault="002311AC" w:rsidP="002311AC">
      <w:pPr>
        <w:pStyle w:val="a3"/>
        <w:numPr>
          <w:ilvl w:val="0"/>
          <w:numId w:val="1"/>
        </w:numPr>
      </w:pPr>
      <w:r>
        <w:t>Осуществление внепланового ремонта при поломке оборудования, путем принятия запроса от основного производства.</w:t>
      </w:r>
    </w:p>
    <w:p w:rsidR="002311AC" w:rsidRDefault="002311AC" w:rsidP="002311AC">
      <w:pPr>
        <w:pStyle w:val="a3"/>
        <w:numPr>
          <w:ilvl w:val="0"/>
          <w:numId w:val="1"/>
        </w:numPr>
      </w:pPr>
      <w:r>
        <w:t>При поломке делать запрос на склад, содержащий наименование требуемой детали для устранения неполадки.</w:t>
      </w:r>
    </w:p>
    <w:sectPr w:rsidR="00231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7AFB"/>
    <w:multiLevelType w:val="hybridMultilevel"/>
    <w:tmpl w:val="B0346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AC"/>
    <w:rsid w:val="002311AC"/>
    <w:rsid w:val="00A02008"/>
    <w:rsid w:val="00D2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Дмитрий</cp:lastModifiedBy>
  <cp:revision>2</cp:revision>
  <dcterms:created xsi:type="dcterms:W3CDTF">2014-02-01T17:11:00Z</dcterms:created>
  <dcterms:modified xsi:type="dcterms:W3CDTF">2014-02-01T17:11:00Z</dcterms:modified>
</cp:coreProperties>
</file>