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84" w:rsidRPr="003D59AE" w:rsidRDefault="00884F84" w:rsidP="003D59AE">
      <w:pPr>
        <w:rPr>
          <w:rFonts w:ascii="Times New Roman" w:hAnsi="Times New Roman"/>
          <w:b/>
          <w:sz w:val="24"/>
          <w:szCs w:val="24"/>
        </w:rPr>
      </w:pPr>
      <w:r w:rsidRPr="003D59AE">
        <w:rPr>
          <w:rFonts w:ascii="Times New Roman" w:hAnsi="Times New Roman"/>
          <w:b/>
          <w:sz w:val="24"/>
          <w:szCs w:val="24"/>
        </w:rPr>
        <w:t xml:space="preserve">Функции </w:t>
      </w:r>
      <w:r>
        <w:rPr>
          <w:rFonts w:ascii="Times New Roman" w:hAnsi="Times New Roman"/>
          <w:b/>
          <w:sz w:val="24"/>
          <w:szCs w:val="24"/>
        </w:rPr>
        <w:t xml:space="preserve">1-й очереди </w:t>
      </w:r>
      <w:r w:rsidRPr="003D59AE">
        <w:rPr>
          <w:rFonts w:ascii="Times New Roman" w:hAnsi="Times New Roman"/>
          <w:b/>
          <w:sz w:val="24"/>
          <w:szCs w:val="24"/>
        </w:rPr>
        <w:t>ТПП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>1. Формирование спецификаций (непосредственная применяемость);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>2. Формирование полной применяемости;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>3. Формирование маршрутной карты;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>4. Внутренняя функци</w:t>
      </w:r>
      <w:proofErr w:type="gramStart"/>
      <w:r w:rsidRPr="003D59AE">
        <w:rPr>
          <w:rFonts w:ascii="Times New Roman" w:hAnsi="Times New Roman"/>
          <w:sz w:val="24"/>
          <w:szCs w:val="24"/>
        </w:rPr>
        <w:t>я-</w:t>
      </w:r>
      <w:proofErr w:type="gramEnd"/>
      <w:r w:rsidRPr="003D59AE">
        <w:rPr>
          <w:rFonts w:ascii="Times New Roman" w:hAnsi="Times New Roman"/>
          <w:sz w:val="24"/>
          <w:szCs w:val="24"/>
        </w:rPr>
        <w:t xml:space="preserve"> программная реализация алгоритма </w:t>
      </w:r>
      <w:proofErr w:type="spellStart"/>
      <w:r w:rsidRPr="003D59AE">
        <w:rPr>
          <w:rFonts w:ascii="Times New Roman" w:hAnsi="Times New Roman"/>
          <w:sz w:val="24"/>
          <w:szCs w:val="24"/>
        </w:rPr>
        <w:t>разузлования</w:t>
      </w:r>
      <w:proofErr w:type="spellEnd"/>
      <w:r w:rsidRPr="003D59AE">
        <w:rPr>
          <w:rFonts w:ascii="Times New Roman" w:hAnsi="Times New Roman"/>
          <w:sz w:val="24"/>
          <w:szCs w:val="24"/>
        </w:rPr>
        <w:t>;</w:t>
      </w:r>
    </w:p>
    <w:p w:rsidR="00884F84" w:rsidRPr="003D59AE" w:rsidRDefault="00884F84" w:rsidP="003D59AE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3D59AE">
        <w:rPr>
          <w:rFonts w:ascii="Times New Roman" w:hAnsi="Times New Roman"/>
          <w:b/>
          <w:sz w:val="24"/>
          <w:szCs w:val="24"/>
        </w:rPr>
        <w:t>ТПП получает данные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>1. От В</w:t>
      </w:r>
      <w:proofErr w:type="gramStart"/>
      <w:r w:rsidRPr="003D59AE">
        <w:rPr>
          <w:rFonts w:ascii="Times New Roman" w:hAnsi="Times New Roman"/>
          <w:sz w:val="24"/>
          <w:szCs w:val="24"/>
        </w:rPr>
        <w:t>П-</w:t>
      </w:r>
      <w:proofErr w:type="gramEnd"/>
      <w:r w:rsidRPr="003D59AE">
        <w:rPr>
          <w:rFonts w:ascii="Times New Roman" w:hAnsi="Times New Roman"/>
          <w:sz w:val="24"/>
          <w:szCs w:val="24"/>
        </w:rPr>
        <w:t xml:space="preserve"> перечень оборудования;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>2. От персонал</w:t>
      </w:r>
      <w:proofErr w:type="gramStart"/>
      <w:r w:rsidRPr="003D59AE">
        <w:rPr>
          <w:rFonts w:ascii="Times New Roman" w:hAnsi="Times New Roman"/>
          <w:sz w:val="24"/>
          <w:szCs w:val="24"/>
        </w:rPr>
        <w:t>а-</w:t>
      </w:r>
      <w:proofErr w:type="gramEnd"/>
      <w:r w:rsidRPr="003D59AE">
        <w:rPr>
          <w:rFonts w:ascii="Times New Roman" w:hAnsi="Times New Roman"/>
          <w:sz w:val="24"/>
          <w:szCs w:val="24"/>
        </w:rPr>
        <w:t xml:space="preserve"> перечень профессий</w:t>
      </w:r>
    </w:p>
    <w:p w:rsidR="00884F84" w:rsidRPr="003D59AE" w:rsidRDefault="00884F84" w:rsidP="003D59AE">
      <w:pPr>
        <w:rPr>
          <w:rFonts w:ascii="Times New Roman" w:hAnsi="Times New Roman"/>
          <w:b/>
          <w:sz w:val="24"/>
          <w:szCs w:val="24"/>
        </w:rPr>
      </w:pPr>
      <w:r w:rsidRPr="003D59AE">
        <w:rPr>
          <w:rFonts w:ascii="Times New Roman" w:hAnsi="Times New Roman"/>
          <w:b/>
          <w:sz w:val="24"/>
          <w:szCs w:val="24"/>
        </w:rPr>
        <w:t>ТПП формирует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 xml:space="preserve">1. Перечень всех изделий (с </w:t>
      </w:r>
      <w:proofErr w:type="gramStart"/>
      <w:r w:rsidRPr="003D59AE">
        <w:rPr>
          <w:rFonts w:ascii="Times New Roman" w:hAnsi="Times New Roman"/>
          <w:sz w:val="24"/>
          <w:szCs w:val="24"/>
        </w:rPr>
        <w:t>покупными</w:t>
      </w:r>
      <w:proofErr w:type="gramEnd"/>
      <w:r w:rsidRPr="003D59AE">
        <w:rPr>
          <w:rFonts w:ascii="Times New Roman" w:hAnsi="Times New Roman"/>
          <w:sz w:val="24"/>
          <w:szCs w:val="24"/>
        </w:rPr>
        <w:t>);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>2. Перечень товарных изделий для маркетинга (в него не входят покупные изделия);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 xml:space="preserve">3. Таблица спецификаций (только </w:t>
      </w:r>
      <w:proofErr w:type="gramStart"/>
      <w:r w:rsidRPr="003D59AE">
        <w:rPr>
          <w:rFonts w:ascii="Times New Roman" w:hAnsi="Times New Roman"/>
          <w:sz w:val="24"/>
          <w:szCs w:val="24"/>
        </w:rPr>
        <w:t>для</w:t>
      </w:r>
      <w:proofErr w:type="gramEnd"/>
      <w:r w:rsidRPr="003D59AE">
        <w:rPr>
          <w:rFonts w:ascii="Times New Roman" w:hAnsi="Times New Roman"/>
          <w:sz w:val="24"/>
          <w:szCs w:val="24"/>
        </w:rPr>
        <w:t xml:space="preserve"> ОП);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>4. Таблица полной применяемости (для всех);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>5. Таблица норм расхода материалов (для запасов);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  <w:r w:rsidRPr="003D59AE">
        <w:rPr>
          <w:rFonts w:ascii="Times New Roman" w:hAnsi="Times New Roman"/>
          <w:sz w:val="24"/>
          <w:szCs w:val="24"/>
        </w:rPr>
        <w:t>6. Таблица норм времени на связку «изделие-операция» (для ОП, персонала, ВП, фин.)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</w:p>
    <w:p w:rsidR="00884F84" w:rsidRDefault="00884F84" w:rsidP="003D59AE">
      <w:pPr>
        <w:rPr>
          <w:rFonts w:ascii="Times New Roman" w:hAnsi="Times New Roman"/>
          <w:b/>
          <w:sz w:val="24"/>
          <w:szCs w:val="24"/>
        </w:rPr>
      </w:pPr>
      <w:r w:rsidRPr="005272B1">
        <w:rPr>
          <w:rFonts w:ascii="Times New Roman" w:hAnsi="Times New Roman"/>
          <w:b/>
          <w:sz w:val="24"/>
          <w:szCs w:val="24"/>
        </w:rPr>
        <w:t>Функции 2-й очереди.</w:t>
      </w:r>
    </w:p>
    <w:p w:rsidR="00884F84" w:rsidRDefault="00884F84" w:rsidP="003D59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-оптимизация технологического маршрута;</w:t>
      </w:r>
    </w:p>
    <w:p w:rsidR="00884F84" w:rsidRPr="005272B1" w:rsidRDefault="00884F84" w:rsidP="003D59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-оптимизация норм времени (</w:t>
      </w:r>
      <w:proofErr w:type="spellStart"/>
      <w:r>
        <w:rPr>
          <w:rFonts w:ascii="Times New Roman" w:hAnsi="Times New Roman"/>
          <w:sz w:val="24"/>
          <w:szCs w:val="24"/>
        </w:rPr>
        <w:t>Тшт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884F84" w:rsidRPr="003D59AE" w:rsidRDefault="00884F84" w:rsidP="003D59AE">
      <w:pPr>
        <w:rPr>
          <w:rFonts w:ascii="Times New Roman" w:hAnsi="Times New Roman"/>
          <w:sz w:val="24"/>
          <w:szCs w:val="24"/>
        </w:rPr>
      </w:pPr>
    </w:p>
    <w:p w:rsidR="00884F84" w:rsidRPr="003D59AE" w:rsidRDefault="00884F84">
      <w:pPr>
        <w:rPr>
          <w:rFonts w:ascii="Times New Roman" w:hAnsi="Times New Roman"/>
          <w:sz w:val="24"/>
          <w:szCs w:val="24"/>
        </w:rPr>
      </w:pPr>
    </w:p>
    <w:sectPr w:rsidR="00884F84" w:rsidRPr="003D59AE" w:rsidSect="00A90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59AE"/>
    <w:rsid w:val="003D59AE"/>
    <w:rsid w:val="005272B1"/>
    <w:rsid w:val="00884F84"/>
    <w:rsid w:val="00A90925"/>
    <w:rsid w:val="00AE47A1"/>
    <w:rsid w:val="00B1033F"/>
    <w:rsid w:val="00FB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925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60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>CafIT, ISUCT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]</dc:creator>
  <cp:keywords/>
  <dc:description/>
  <cp:lastModifiedBy>Dk9</cp:lastModifiedBy>
  <cp:revision>5</cp:revision>
  <dcterms:created xsi:type="dcterms:W3CDTF">2014-02-12T05:48:00Z</dcterms:created>
  <dcterms:modified xsi:type="dcterms:W3CDTF">2014-02-25T06:42:00Z</dcterms:modified>
</cp:coreProperties>
</file>