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31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Формирование бухгалтерского баланс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>Входные – проводки Выходные – баланс)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Распределение бюджета между отделам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 xml:space="preserve"> Входные – сумма к оплате Выходные  Проводки на оплату между отделами(на зарплату и материал))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Обеспечение своевременности оплаты счетов поставщико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52E7">
        <w:rPr>
          <w:rFonts w:ascii="Times New Roman" w:hAnsi="Times New Roman" w:cs="Times New Roman"/>
          <w:sz w:val="28"/>
          <w:szCs w:val="28"/>
        </w:rPr>
        <w:t>Выходные деньги)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05482">
        <w:rPr>
          <w:rFonts w:ascii="Arial" w:hAnsi="Arial" w:cs="Arial"/>
          <w:color w:val="393939"/>
          <w:sz w:val="25"/>
          <w:szCs w:val="25"/>
        </w:rPr>
        <w:t xml:space="preserve"> </w:t>
      </w:r>
      <w:r w:rsidRPr="00805482">
        <w:rPr>
          <w:rFonts w:ascii="Times New Roman" w:hAnsi="Times New Roman" w:cs="Times New Roman"/>
          <w:sz w:val="28"/>
          <w:szCs w:val="28"/>
        </w:rPr>
        <w:t xml:space="preserve">Взаимодействие с кредитными учреждениями по вопросам предоставления </w:t>
      </w:r>
      <w:bookmarkStart w:id="0" w:name="_GoBack"/>
      <w:bookmarkEnd w:id="0"/>
      <w:r w:rsidRPr="00805482">
        <w:rPr>
          <w:rFonts w:ascii="Times New Roman" w:hAnsi="Times New Roman" w:cs="Times New Roman"/>
          <w:sz w:val="28"/>
          <w:szCs w:val="28"/>
        </w:rPr>
        <w:t>креди</w:t>
      </w:r>
      <w:r w:rsidR="001B421F">
        <w:rPr>
          <w:rFonts w:ascii="Times New Roman" w:hAnsi="Times New Roman" w:cs="Times New Roman"/>
          <w:sz w:val="28"/>
          <w:szCs w:val="28"/>
        </w:rPr>
        <w:t>тов</w:t>
      </w:r>
    </w:p>
    <w:p w:rsidR="001B421F" w:rsidRPr="008E52E7" w:rsidRDefault="00150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Расчет коэффициентов для линейной модели.</w:t>
      </w:r>
      <w:r w:rsidR="008E52E7">
        <w:rPr>
          <w:rFonts w:ascii="Times New Roman" w:hAnsi="Times New Roman" w:cs="Times New Roman"/>
          <w:sz w:val="28"/>
          <w:szCs w:val="28"/>
        </w:rPr>
        <w:t>(</w:t>
      </w:r>
      <w:r w:rsidR="008E52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52E7" w:rsidRPr="008E52E7">
        <w:rPr>
          <w:rFonts w:ascii="Times New Roman" w:hAnsi="Times New Roman" w:cs="Times New Roman"/>
          <w:sz w:val="28"/>
          <w:szCs w:val="28"/>
        </w:rPr>
        <w:t xml:space="preserve"> –</w:t>
      </w:r>
      <w:r w:rsidR="008E52E7">
        <w:rPr>
          <w:rFonts w:ascii="Times New Roman" w:hAnsi="Times New Roman" w:cs="Times New Roman"/>
          <w:sz w:val="28"/>
          <w:szCs w:val="28"/>
        </w:rPr>
        <w:t xml:space="preserve"> деньги </w:t>
      </w:r>
      <w:proofErr w:type="spellStart"/>
      <w:r w:rsidR="008E52E7">
        <w:rPr>
          <w:rFonts w:ascii="Times New Roman" w:hAnsi="Times New Roman" w:cs="Times New Roman"/>
          <w:sz w:val="28"/>
          <w:szCs w:val="28"/>
        </w:rPr>
        <w:t>зарплата+материал</w:t>
      </w:r>
      <w:proofErr w:type="spellEnd"/>
      <w:r w:rsidR="008E52E7">
        <w:rPr>
          <w:rFonts w:ascii="Times New Roman" w:hAnsi="Times New Roman" w:cs="Times New Roman"/>
          <w:sz w:val="28"/>
          <w:szCs w:val="28"/>
        </w:rPr>
        <w:t xml:space="preserve">) </w:t>
      </w:r>
      <w:r w:rsidR="008E52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52E7" w:rsidRPr="008E52E7">
        <w:rPr>
          <w:rFonts w:ascii="Times New Roman" w:hAnsi="Times New Roman" w:cs="Times New Roman"/>
          <w:sz w:val="28"/>
          <w:szCs w:val="28"/>
        </w:rPr>
        <w:t xml:space="preserve">- </w:t>
      </w:r>
      <w:r w:rsidR="008E52E7">
        <w:rPr>
          <w:rFonts w:ascii="Times New Roman" w:hAnsi="Times New Roman" w:cs="Times New Roman"/>
          <w:sz w:val="28"/>
          <w:szCs w:val="28"/>
        </w:rPr>
        <w:t>общая сумма денег на расчетном счете</w:t>
      </w:r>
    </w:p>
    <w:sectPr w:rsidR="001B421F" w:rsidRPr="008E52E7" w:rsidSect="0002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482"/>
    <w:rsid w:val="00021231"/>
    <w:rsid w:val="0015043E"/>
    <w:rsid w:val="001B421F"/>
    <w:rsid w:val="00805482"/>
    <w:rsid w:val="008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Стрельников</cp:lastModifiedBy>
  <cp:revision>3</cp:revision>
  <dcterms:created xsi:type="dcterms:W3CDTF">2014-02-02T12:27:00Z</dcterms:created>
  <dcterms:modified xsi:type="dcterms:W3CDTF">2014-02-17T04:29:00Z</dcterms:modified>
</cp:coreProperties>
</file>