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FE3E23" w:rsidP="000B33C5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Введение.</w:t>
      </w:r>
    </w:p>
    <w:p w:rsidR="00FE3E23" w:rsidRPr="008C7228" w:rsidRDefault="00FE3E23" w:rsidP="00FE3E23">
      <w:proofErr w:type="spellStart"/>
      <w:r w:rsidRPr="008C7228">
        <w:t>OpenGL</w:t>
      </w:r>
      <w:proofErr w:type="spellEnd"/>
      <w:r w:rsidRPr="008C7228">
        <w:t> (</w:t>
      </w:r>
      <w:proofErr w:type="spellStart"/>
      <w:r w:rsidRPr="008C7228">
        <w:t>Open</w:t>
      </w:r>
      <w:proofErr w:type="spellEnd"/>
      <w:r w:rsidRPr="008C7228">
        <w:t> </w:t>
      </w:r>
      <w:proofErr w:type="spellStart"/>
      <w:r w:rsidRPr="008C7228">
        <w:t>Graphics</w:t>
      </w:r>
      <w:proofErr w:type="spellEnd"/>
      <w:r w:rsidRPr="008C7228">
        <w:t> </w:t>
      </w:r>
      <w:proofErr w:type="spellStart"/>
      <w:r w:rsidRPr="008C7228">
        <w:t>Library</w:t>
      </w:r>
      <w:proofErr w:type="spellEnd"/>
      <w:r w:rsidRPr="008C7228">
        <w:t xml:space="preserve">) — спецификация, определяющая </w:t>
      </w:r>
      <w:proofErr w:type="spellStart"/>
      <w:r w:rsidRPr="008C7228">
        <w:t>платформонезависимый</w:t>
      </w:r>
      <w:proofErr w:type="spellEnd"/>
      <w:r w:rsidRPr="008C7228">
        <w:t xml:space="preserve"> (независимый от </w:t>
      </w:r>
      <w:hyperlink r:id="rId8" w:tooltip="Язык программирования" w:history="1">
        <w:r w:rsidRPr="008C7228">
          <w:rPr>
            <w:rStyle w:val="a7"/>
            <w:color w:val="auto"/>
          </w:rPr>
          <w:t>языка программирования</w:t>
        </w:r>
      </w:hyperlink>
      <w:r w:rsidRPr="008C7228">
        <w:t>) </w:t>
      </w:r>
      <w:hyperlink r:id="rId9" w:tooltip="API" w:history="1">
        <w:r w:rsidRPr="008C7228">
          <w:rPr>
            <w:rStyle w:val="a7"/>
            <w:color w:val="auto"/>
          </w:rPr>
          <w:t>программный интерфейс</w:t>
        </w:r>
      </w:hyperlink>
      <w:r w:rsidRPr="008C7228">
        <w:t xml:space="preserve"> (</w:t>
      </w:r>
      <w:r w:rsidRPr="008C7228">
        <w:rPr>
          <w:lang w:val="en-US"/>
        </w:rPr>
        <w:t>API</w:t>
      </w:r>
      <w:r w:rsidRPr="008C7228">
        <w:t>) для написания приложений, использующих двумерную и трёхмерную </w:t>
      </w:r>
      <w:hyperlink r:id="rId10" w:tooltip="Компьютерная графика" w:history="1">
        <w:r w:rsidRPr="008C7228">
          <w:rPr>
            <w:rStyle w:val="a7"/>
            <w:color w:val="auto"/>
          </w:rPr>
          <w:t>компьютерную графику</w:t>
        </w:r>
      </w:hyperlink>
      <w:r w:rsidRPr="008C7228">
        <w:t>.</w:t>
      </w:r>
    </w:p>
    <w:p w:rsidR="00FE3E23" w:rsidRPr="00FE3E23" w:rsidRDefault="00FE3E23" w:rsidP="00FE3E23">
      <w:r w:rsidRPr="00FE3E23">
        <w:t xml:space="preserve">На базовом уровне, </w:t>
      </w:r>
      <w:proofErr w:type="spellStart"/>
      <w:r w:rsidRPr="00FE3E23">
        <w:t>OpenGL</w:t>
      </w:r>
      <w:proofErr w:type="spellEnd"/>
      <w:r w:rsidRPr="00FE3E23">
        <w:t> — это просто спецификация, то есть документ, описывающий набор функций и их точное поведение.</w:t>
      </w:r>
    </w:p>
    <w:p w:rsidR="00FE3E23" w:rsidRDefault="00FE3E23" w:rsidP="00FE3E23">
      <w:r>
        <w:t xml:space="preserve">Работа с </w:t>
      </w:r>
      <w:r>
        <w:rPr>
          <w:lang w:val="en-US"/>
        </w:rPr>
        <w:t>OpenGL</w:t>
      </w:r>
      <w:r w:rsidRPr="00FE3E23">
        <w:t xml:space="preserve"> </w:t>
      </w:r>
      <w:r>
        <w:t xml:space="preserve">на любимой </w:t>
      </w:r>
      <w:r>
        <w:rPr>
          <w:lang w:val="en-US"/>
        </w:rPr>
        <w:t>JAVA</w:t>
      </w:r>
      <w:r w:rsidRPr="00FE3E23">
        <w:t xml:space="preserve"> </w:t>
      </w:r>
      <w:r>
        <w:t xml:space="preserve">с помощью библиотеки </w:t>
      </w:r>
      <w:r>
        <w:rPr>
          <w:lang w:val="en-US"/>
        </w:rPr>
        <w:t>LWJGL</w:t>
      </w:r>
      <w:r w:rsidRPr="00FE3E23">
        <w:t>.</w:t>
      </w:r>
    </w:p>
    <w:p w:rsidR="00E76808" w:rsidRPr="00E76808" w:rsidRDefault="00E76808" w:rsidP="00FE3E23">
      <w:pPr>
        <w:rPr>
          <w:b/>
        </w:rPr>
      </w:pPr>
      <w:r w:rsidRPr="00E76808">
        <w:rPr>
          <w:b/>
        </w:rPr>
        <w:t xml:space="preserve">Подробнее про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6808" w:rsidRPr="00E76808" w:rsidRDefault="004C2039" w:rsidP="00E76808">
      <w:pPr>
        <w:ind w:firstLine="708"/>
      </w:pPr>
      <w:hyperlink r:id="rId11" w:history="1">
        <w:r w:rsidR="00E76808" w:rsidRPr="00C63619">
          <w:rPr>
            <w:rStyle w:val="a7"/>
            <w:lang w:val="en-US"/>
          </w:rPr>
          <w:t>https</w:t>
        </w:r>
        <w:r w:rsidR="00E76808" w:rsidRPr="00C63619">
          <w:rPr>
            <w:rStyle w:val="a7"/>
          </w:rPr>
          <w:t>://</w:t>
        </w:r>
        <w:proofErr w:type="spellStart"/>
        <w:r w:rsidR="00E76808" w:rsidRPr="00C63619">
          <w:rPr>
            <w:rStyle w:val="a7"/>
            <w:lang w:val="en-US"/>
          </w:rPr>
          <w:t>ru</w:t>
        </w:r>
        <w:proofErr w:type="spellEnd"/>
        <w:r w:rsidR="00E76808" w:rsidRPr="00C63619">
          <w:rPr>
            <w:rStyle w:val="a7"/>
          </w:rPr>
          <w:t>.</w:t>
        </w:r>
        <w:proofErr w:type="spellStart"/>
        <w:r w:rsidR="00E76808" w:rsidRPr="00C63619">
          <w:rPr>
            <w:rStyle w:val="a7"/>
            <w:lang w:val="en-US"/>
          </w:rPr>
          <w:t>wikipedia</w:t>
        </w:r>
        <w:proofErr w:type="spellEnd"/>
        <w:r w:rsidR="00E76808" w:rsidRPr="00C63619">
          <w:rPr>
            <w:rStyle w:val="a7"/>
          </w:rPr>
          <w:t>.</w:t>
        </w:r>
        <w:r w:rsidR="00E76808" w:rsidRPr="00C63619">
          <w:rPr>
            <w:rStyle w:val="a7"/>
            <w:lang w:val="en-US"/>
          </w:rPr>
          <w:t>org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wiki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OpenGL</w:t>
        </w:r>
      </w:hyperlink>
    </w:p>
    <w:p w:rsidR="00FE3E23" w:rsidRPr="00E76808" w:rsidRDefault="00FE3E23" w:rsidP="00FE3E23">
      <w:pPr>
        <w:rPr>
          <w:b/>
        </w:rPr>
      </w:pPr>
      <w:r w:rsidRPr="00E76808">
        <w:rPr>
          <w:b/>
        </w:rPr>
        <w:t xml:space="preserve">Языки программирования и библиотеки, позволяющие работать с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FE3E23" w:rsidRDefault="004C2039" w:rsidP="00FE3E23">
      <w:pPr>
        <w:ind w:firstLine="708"/>
      </w:pPr>
      <w:hyperlink r:id="rId12" w:history="1">
        <w:r w:rsidR="00FE3E23" w:rsidRPr="00C63619">
          <w:rPr>
            <w:rStyle w:val="a7"/>
          </w:rPr>
          <w:t>https://www.khronos.org/opengl/wiki/Language_bindings</w:t>
        </w:r>
      </w:hyperlink>
    </w:p>
    <w:p w:rsidR="00E75C11" w:rsidRDefault="00E75C11" w:rsidP="00FE3E23"/>
    <w:p w:rsidR="00E75C11" w:rsidRPr="00E75C11" w:rsidRDefault="00E75C11" w:rsidP="00FE3E23">
      <w:r>
        <w:t>Если вы не</w:t>
      </w:r>
      <w:r w:rsidRPr="00E75C11">
        <w:t xml:space="preserve"> </w:t>
      </w:r>
      <w:r>
        <w:t xml:space="preserve">знакомы с </w:t>
      </w:r>
      <w:r>
        <w:rPr>
          <w:lang w:val="en-US"/>
        </w:rPr>
        <w:t>OpenGL</w:t>
      </w:r>
      <w:r>
        <w:t>, то прочтите эту статью. Она быстро даст вам минимальные основы, используемые</w:t>
      </w:r>
      <w:r w:rsidRPr="00E75C11">
        <w:t xml:space="preserve"> </w:t>
      </w:r>
      <w:r>
        <w:t>в этой методичке</w:t>
      </w:r>
      <w:r w:rsidRPr="00E75C11">
        <w:t>:</w:t>
      </w:r>
    </w:p>
    <w:p w:rsidR="00E75C11" w:rsidRDefault="004C2039" w:rsidP="00E75C11">
      <w:pPr>
        <w:ind w:firstLine="708"/>
      </w:pPr>
      <w:hyperlink r:id="rId13" w:history="1">
        <w:r w:rsidR="00E75C11" w:rsidRPr="00BD30A9">
          <w:rPr>
            <w:rStyle w:val="a7"/>
          </w:rPr>
          <w:t>https://habr.com/ru/post/111175/</w:t>
        </w:r>
      </w:hyperlink>
    </w:p>
    <w:p w:rsidR="00E75C11" w:rsidRPr="00E75C11" w:rsidRDefault="00E75C11" w:rsidP="00E75C11">
      <w:r>
        <w:t xml:space="preserve">Для более углубленного изучения </w:t>
      </w:r>
      <w:r>
        <w:rPr>
          <w:lang w:val="en-US"/>
        </w:rPr>
        <w:t>OpenGL</w:t>
      </w:r>
      <w:r w:rsidRPr="00E75C11">
        <w:t xml:space="preserve"> </w:t>
      </w:r>
      <w:r>
        <w:t xml:space="preserve">параллельно с чтением этой методички, можете читать серию уроков по </w:t>
      </w:r>
      <w:r>
        <w:rPr>
          <w:lang w:val="en-US"/>
        </w:rPr>
        <w:t>OpenGL</w:t>
      </w:r>
      <w:r w:rsidR="002C7950">
        <w:t>)</w:t>
      </w:r>
      <w:r w:rsidRPr="00E75C11">
        <w:t>:</w:t>
      </w:r>
    </w:p>
    <w:p w:rsidR="00E75C11" w:rsidRDefault="004C2039" w:rsidP="00E75C11">
      <w:pPr>
        <w:ind w:firstLine="708"/>
      </w:pPr>
      <w:hyperlink r:id="rId14" w:history="1">
        <w:r w:rsidR="00E75C11" w:rsidRPr="00BD30A9">
          <w:rPr>
            <w:rStyle w:val="a7"/>
          </w:rPr>
          <w:t>http://pmg.org.ru/nehe/index.html</w:t>
        </w:r>
      </w:hyperlink>
    </w:p>
    <w:p w:rsidR="0073433B" w:rsidRDefault="00E75C11" w:rsidP="00E75C11">
      <w:r>
        <w:t xml:space="preserve">В этих статьях работа с </w:t>
      </w:r>
      <w:r>
        <w:rPr>
          <w:lang w:val="en-US"/>
        </w:rPr>
        <w:t>OpenGL</w:t>
      </w:r>
      <w:r w:rsidRPr="00E75C11">
        <w:t xml:space="preserve"> </w:t>
      </w:r>
      <w:r>
        <w:t xml:space="preserve">реализовывается на языке СИ. Вам необязательно реализовывать это все на СИ, а лишь достаточно освоить, как они используют функционал </w:t>
      </w:r>
      <w:r>
        <w:rPr>
          <w:lang w:val="en-US"/>
        </w:rPr>
        <w:t>OpenGL</w:t>
      </w:r>
      <w:r w:rsidRPr="00E75C11">
        <w:t xml:space="preserve">. </w:t>
      </w:r>
      <w:r>
        <w:t xml:space="preserve">Использование </w:t>
      </w:r>
      <w:r>
        <w:rPr>
          <w:lang w:val="en-US"/>
        </w:rPr>
        <w:t>OpenGL</w:t>
      </w:r>
      <w:r w:rsidRPr="00E75C11">
        <w:t xml:space="preserve"> </w:t>
      </w:r>
      <w:r>
        <w:t xml:space="preserve">на разных языках и библиотеках происходит практически одинаково. Практически все методы и классы </w:t>
      </w:r>
      <w:r>
        <w:rPr>
          <w:lang w:val="en-US"/>
        </w:rPr>
        <w:t>OpenGL</w:t>
      </w:r>
      <w:r>
        <w:t>, поставляемые различными библиотеками, для программирования на различных языках – одинаковы</w:t>
      </w:r>
      <w:r w:rsidR="0073433B">
        <w:t xml:space="preserve"> (</w:t>
      </w:r>
      <w:r>
        <w:t>или с совсем маленькими различиями</w:t>
      </w:r>
      <w:r w:rsidR="0073433B">
        <w:t>)</w:t>
      </w:r>
      <w:r>
        <w:t xml:space="preserve">. </w:t>
      </w:r>
    </w:p>
    <w:p w:rsidR="0073433B" w:rsidRDefault="00E75C11" w:rsidP="00E75C11">
      <w:r>
        <w:t>Т.к. по классике</w:t>
      </w:r>
      <w:r w:rsidR="0073433B">
        <w:t>,</w:t>
      </w:r>
      <w:r>
        <w:t xml:space="preserve"> программировать для </w:t>
      </w:r>
      <w:r>
        <w:rPr>
          <w:lang w:val="en-US"/>
        </w:rPr>
        <w:t>OpenGL</w:t>
      </w:r>
      <w:r w:rsidRPr="00E75C11">
        <w:t xml:space="preserve"> </w:t>
      </w:r>
      <w:r>
        <w:t xml:space="preserve">принято на СИ\СИ++, </w:t>
      </w:r>
      <w:r w:rsidR="0073433B">
        <w:t xml:space="preserve">то и весь учебный материал по </w:t>
      </w:r>
      <w:r w:rsidR="0073433B">
        <w:rPr>
          <w:lang w:val="en-US"/>
        </w:rPr>
        <w:t>OpenGL</w:t>
      </w:r>
      <w:r w:rsidR="0073433B">
        <w:t>, практически,</w:t>
      </w:r>
      <w:r w:rsidR="0073433B" w:rsidRPr="0073433B">
        <w:t xml:space="preserve"> </w:t>
      </w:r>
      <w:r w:rsidR="0073433B">
        <w:t xml:space="preserve">написан с использованием СИ\СИ++. </w:t>
      </w:r>
    </w:p>
    <w:p w:rsidR="0073433B" w:rsidRDefault="0073433B" w:rsidP="00E75C11">
      <w:r>
        <w:t xml:space="preserve">Т.к. вы решили использовать </w:t>
      </w:r>
      <w:proofErr w:type="spellStart"/>
      <w:r>
        <w:t>джаву</w:t>
      </w:r>
      <w:proofErr w:type="spellEnd"/>
      <w:r>
        <w:t xml:space="preserve">, то вам придется научиться изучать </w:t>
      </w:r>
      <w:r>
        <w:rPr>
          <w:lang w:val="en-US"/>
        </w:rPr>
        <w:t>OpenGL</w:t>
      </w:r>
      <w:r w:rsidR="00937E55">
        <w:t xml:space="preserve"> по учебным материалам, написанным</w:t>
      </w:r>
      <w:r>
        <w:t xml:space="preserve"> на СИ и </w:t>
      </w:r>
      <w:proofErr w:type="spellStart"/>
      <w:r>
        <w:t>портировать</w:t>
      </w:r>
      <w:proofErr w:type="spellEnd"/>
      <w:r w:rsidRPr="0073433B">
        <w:t xml:space="preserve"> (</w:t>
      </w:r>
      <w:r>
        <w:t>переносить код с одного языка на другой</w:t>
      </w:r>
      <w:r w:rsidRPr="0073433B">
        <w:t>)</w:t>
      </w:r>
      <w:r>
        <w:t xml:space="preserve"> на </w:t>
      </w:r>
      <w:proofErr w:type="spellStart"/>
      <w:r>
        <w:t>джава</w:t>
      </w:r>
      <w:proofErr w:type="spellEnd"/>
      <w:r>
        <w:t xml:space="preserve"> библиотеку </w:t>
      </w:r>
      <w:r>
        <w:rPr>
          <w:lang w:val="en-US"/>
        </w:rPr>
        <w:t>LWJGL</w:t>
      </w:r>
      <w:r w:rsidRPr="0073433B">
        <w:t>.</w:t>
      </w:r>
    </w:p>
    <w:p w:rsidR="0073433B" w:rsidRDefault="0073433B" w:rsidP="00E75C11">
      <w:r>
        <w:t xml:space="preserve">Для этого лишь нужно понять, как осуществлять взаимодействие с </w:t>
      </w:r>
      <w:r>
        <w:rPr>
          <w:lang w:val="en-US"/>
        </w:rPr>
        <w:t>OpenGL</w:t>
      </w:r>
      <w:r w:rsidRPr="0073433B">
        <w:t xml:space="preserve"> </w:t>
      </w:r>
      <w:r>
        <w:t xml:space="preserve">в </w:t>
      </w:r>
      <w:r>
        <w:rPr>
          <w:lang w:val="en-US"/>
        </w:rPr>
        <w:t>LWJGL</w:t>
      </w:r>
      <w:r>
        <w:t xml:space="preserve"> (некоторые отличия по сравнению с реализацией на СИ) и начать программировать. Этому вас и попытается научить данная методичка.</w:t>
      </w:r>
    </w:p>
    <w:p w:rsidR="002C7950" w:rsidRDefault="002C7950" w:rsidP="00E75C11">
      <w:r>
        <w:t xml:space="preserve">Также рекомендую искать обучающие ролики по </w:t>
      </w:r>
      <w:r>
        <w:rPr>
          <w:lang w:val="en-US"/>
        </w:rPr>
        <w:t>OpenGL</w:t>
      </w:r>
      <w:r w:rsidRPr="002C7950">
        <w:t xml:space="preserve"> </w:t>
      </w:r>
      <w:r>
        <w:t xml:space="preserve">на </w:t>
      </w:r>
      <w:proofErr w:type="spellStart"/>
      <w:r>
        <w:t>youtube</w:t>
      </w:r>
      <w:proofErr w:type="spellEnd"/>
      <w:r>
        <w:t xml:space="preserve"> (где в основном будет</w:t>
      </w:r>
      <w:r w:rsidR="00392E95">
        <w:t xml:space="preserve"> использоваться</w:t>
      </w:r>
      <w:r>
        <w:t xml:space="preserve"> СИ) и пытаться </w:t>
      </w:r>
      <w:proofErr w:type="spellStart"/>
      <w:r>
        <w:t>портировать</w:t>
      </w:r>
      <w:proofErr w:type="spellEnd"/>
      <w:r>
        <w:t xml:space="preserve"> код на </w:t>
      </w:r>
      <w:r>
        <w:rPr>
          <w:lang w:val="en-US"/>
        </w:rPr>
        <w:t>LWJGL</w:t>
      </w:r>
      <w:r w:rsidRPr="002C7950">
        <w:t>.</w:t>
      </w:r>
    </w:p>
    <w:p w:rsidR="00763C28" w:rsidRPr="00F74354" w:rsidRDefault="00763C28" w:rsidP="00E75C11">
      <w:r>
        <w:t xml:space="preserve">Эта методичка не научит вас </w:t>
      </w:r>
      <w:r>
        <w:rPr>
          <w:lang w:val="en-US"/>
        </w:rPr>
        <w:t>OpenGL</w:t>
      </w:r>
      <w:r w:rsidRPr="00763C28">
        <w:t>’</w:t>
      </w:r>
      <w:r>
        <w:t xml:space="preserve">у! Она предназначена для того, чтобы дать вам «старт», научить «как» использовать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 w:rsidRPr="00763C28">
        <w:t xml:space="preserve"> </w:t>
      </w:r>
      <w:r>
        <w:t xml:space="preserve">с помощью </w:t>
      </w:r>
      <w:r>
        <w:rPr>
          <w:lang w:val="en-US"/>
        </w:rPr>
        <w:t>LWJGL</w:t>
      </w:r>
      <w:r w:rsidRPr="00F74354">
        <w:t>!</w:t>
      </w:r>
    </w:p>
    <w:p w:rsidR="00FE3E23" w:rsidRPr="002E101A" w:rsidRDefault="00763C28" w:rsidP="000B33C5">
      <w:r>
        <w:t xml:space="preserve">Для примеров, в этой методичке будут продемонстрированы реализации самых классических и простых программ, что даст вам понимание как использовать </w:t>
      </w:r>
      <w:r>
        <w:rPr>
          <w:lang w:val="en-US"/>
        </w:rPr>
        <w:t>LWJGL</w:t>
      </w:r>
      <w:r>
        <w:t xml:space="preserve"> и подарит вам успешный «старт» в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>
        <w:t>!</w:t>
      </w: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lastRenderedPageBreak/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4C2039" w:rsidP="000B33C5">
      <w:pPr>
        <w:ind w:firstLine="708"/>
        <w:rPr>
          <w:rFonts w:cs="Calibri"/>
          <w:sz w:val="16"/>
          <w:szCs w:val="16"/>
        </w:rPr>
      </w:pPr>
      <w:hyperlink r:id="rId15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4C2039" w:rsidP="008E0324">
      <w:pPr>
        <w:ind w:firstLine="708"/>
        <w:rPr>
          <w:rFonts w:cs="Calibri"/>
          <w:sz w:val="16"/>
          <w:szCs w:val="16"/>
        </w:rPr>
      </w:pPr>
      <w:hyperlink r:id="rId16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4C2039" w:rsidP="008E0324">
      <w:pPr>
        <w:ind w:firstLine="708"/>
        <w:rPr>
          <w:rFonts w:cs="Calibri"/>
          <w:sz w:val="16"/>
          <w:szCs w:val="16"/>
        </w:rPr>
      </w:pPr>
      <w:hyperlink r:id="rId17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4C2039" w:rsidP="004F7F57">
      <w:pPr>
        <w:ind w:left="708" w:firstLine="708"/>
        <w:rPr>
          <w:sz w:val="16"/>
          <w:szCs w:val="16"/>
        </w:rPr>
      </w:pPr>
      <w:hyperlink r:id="rId18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lastRenderedPageBreak/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9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4C2039" w:rsidP="000B33C5">
      <w:pPr>
        <w:ind w:firstLine="708"/>
        <w:rPr>
          <w:rFonts w:cs="Calibri"/>
        </w:rPr>
      </w:pPr>
      <w:hyperlink r:id="rId20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</w:t>
      </w:r>
      <w:r w:rsidR="000B33C5">
        <w:rPr>
          <w:rFonts w:cs="Calibri"/>
        </w:rPr>
        <w:lastRenderedPageBreak/>
        <w:t>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4C2039" w:rsidP="0097084E">
      <w:pPr>
        <w:ind w:left="708" w:firstLine="708"/>
        <w:rPr>
          <w:sz w:val="16"/>
          <w:szCs w:val="16"/>
        </w:rPr>
      </w:pPr>
      <w:hyperlink r:id="rId21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4C2039" w:rsidP="008041ED">
      <w:pPr>
        <w:ind w:firstLine="708"/>
      </w:pPr>
      <w:hyperlink r:id="rId23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>показывается последнее сгенерированное изображение (его буфер теперь считается передним). Предыдущее изображение очищается из буфера</w:t>
      </w:r>
      <w:r w:rsidR="00F74354" w:rsidRPr="00F74354">
        <w:t xml:space="preserve"> (</w:t>
      </w:r>
      <w:r w:rsidR="00F74354">
        <w:t>вызовом специального метода очистки буферов. Об этом будет далее</w:t>
      </w:r>
      <w:r w:rsidR="00F74354" w:rsidRPr="00F74354">
        <w:t>)</w:t>
      </w:r>
      <w:r w:rsidR="00AF3A09">
        <w:t xml:space="preserve">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4C2039" w:rsidP="0085053C">
      <w:pPr>
        <w:ind w:left="708" w:firstLine="708"/>
        <w:rPr>
          <w:sz w:val="16"/>
          <w:szCs w:val="16"/>
        </w:rPr>
      </w:pPr>
      <w:hyperlink r:id="rId33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4C2039" w:rsidP="00692AA0">
      <w:pPr>
        <w:ind w:left="708"/>
      </w:pPr>
      <w:hyperlink r:id="rId36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</w:t>
      </w:r>
      <w:r>
        <w:lastRenderedPageBreak/>
        <w:t xml:space="preserve">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4C2039" w:rsidP="00692AA0">
      <w:pPr>
        <w:ind w:left="708" w:firstLine="708"/>
      </w:pPr>
      <w:hyperlink r:id="rId37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BB58D0" w:rsidRDefault="00BB58D0" w:rsidP="00BB58D0">
      <w:pPr>
        <w:rPr>
          <w:rFonts w:cs="Calibri"/>
          <w:b/>
          <w:sz w:val="40"/>
          <w:szCs w:val="40"/>
        </w:rPr>
      </w:pPr>
    </w:p>
    <w:p w:rsidR="00BB58D0" w:rsidRPr="000A0863" w:rsidRDefault="00BB58D0" w:rsidP="00BB58D0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Начинаем использовать </w:t>
      </w:r>
      <w:r>
        <w:rPr>
          <w:rFonts w:cs="Calibri"/>
          <w:b/>
          <w:sz w:val="40"/>
          <w:szCs w:val="40"/>
          <w:lang w:val="en-US"/>
        </w:rPr>
        <w:t>OpenGL</w:t>
      </w:r>
      <w:r>
        <w:rPr>
          <w:rFonts w:cs="Calibri"/>
          <w:b/>
          <w:sz w:val="40"/>
          <w:szCs w:val="40"/>
        </w:rPr>
        <w:t>.</w:t>
      </w:r>
    </w:p>
    <w:p w:rsidR="00BB58D0" w:rsidRDefault="00BB58D0" w:rsidP="00BB58D0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BB58D0" w:rsidRDefault="00BB58D0" w:rsidP="00BB58D0">
      <w:pPr>
        <w:ind w:left="708"/>
      </w:pPr>
      <w:r>
        <w:t xml:space="preserve">Если вы все еще не прочитали </w:t>
      </w:r>
    </w:p>
    <w:p w:rsidR="00BB58D0" w:rsidRPr="00BB58D0" w:rsidRDefault="004C2039" w:rsidP="00BB58D0">
      <w:pPr>
        <w:ind w:left="708" w:firstLine="708"/>
      </w:pPr>
      <w:hyperlink r:id="rId38" w:history="1">
        <w:r w:rsidR="00BB58D0" w:rsidRPr="007B13C5">
          <w:rPr>
            <w:rStyle w:val="a7"/>
            <w:lang w:val="en-US"/>
          </w:rPr>
          <w:t>https</w:t>
        </w:r>
        <w:r w:rsidR="00BB58D0" w:rsidRPr="00BB58D0">
          <w:rPr>
            <w:rStyle w:val="a7"/>
          </w:rPr>
          <w:t>://</w:t>
        </w:r>
        <w:proofErr w:type="spellStart"/>
        <w:r w:rsidR="00BB58D0" w:rsidRPr="007B13C5">
          <w:rPr>
            <w:rStyle w:val="a7"/>
            <w:lang w:val="en-US"/>
          </w:rPr>
          <w:t>habr</w:t>
        </w:r>
        <w:proofErr w:type="spellEnd"/>
        <w:r w:rsidR="00BB58D0" w:rsidRPr="00BB58D0">
          <w:rPr>
            <w:rStyle w:val="a7"/>
          </w:rPr>
          <w:t>.</w:t>
        </w:r>
        <w:r w:rsidR="00BB58D0" w:rsidRPr="007B13C5">
          <w:rPr>
            <w:rStyle w:val="a7"/>
            <w:lang w:val="en-US"/>
          </w:rPr>
          <w:t>com</w:t>
        </w:r>
        <w:r w:rsidR="00BB58D0" w:rsidRPr="00BB58D0">
          <w:rPr>
            <w:rStyle w:val="a7"/>
          </w:rPr>
          <w:t>/</w:t>
        </w:r>
        <w:proofErr w:type="spellStart"/>
        <w:r w:rsidR="00BB58D0" w:rsidRPr="007B13C5">
          <w:rPr>
            <w:rStyle w:val="a7"/>
            <w:lang w:val="en-US"/>
          </w:rPr>
          <w:t>ru</w:t>
        </w:r>
        <w:proofErr w:type="spellEnd"/>
        <w:r w:rsidR="00BB58D0" w:rsidRPr="00BB58D0">
          <w:rPr>
            <w:rStyle w:val="a7"/>
          </w:rPr>
          <w:t>/</w:t>
        </w:r>
        <w:r w:rsidR="00BB58D0" w:rsidRPr="007B13C5">
          <w:rPr>
            <w:rStyle w:val="a7"/>
            <w:lang w:val="en-US"/>
          </w:rPr>
          <w:t>post</w:t>
        </w:r>
        <w:r w:rsidR="00BB58D0" w:rsidRPr="00BB58D0">
          <w:rPr>
            <w:rStyle w:val="a7"/>
          </w:rPr>
          <w:t>/111175/</w:t>
        </w:r>
      </w:hyperlink>
      <w:r w:rsidR="00BB58D0" w:rsidRPr="00BB58D0">
        <w:t xml:space="preserve"> </w:t>
      </w:r>
    </w:p>
    <w:p w:rsidR="00BB58D0" w:rsidRDefault="00BB58D0" w:rsidP="00BB58D0">
      <w:pPr>
        <w:ind w:left="708"/>
      </w:pPr>
      <w:r>
        <w:t xml:space="preserve">статью на 10 мин (про основы </w:t>
      </w:r>
      <w:r>
        <w:rPr>
          <w:lang w:val="en-US"/>
        </w:rPr>
        <w:t>OpenGL</w:t>
      </w:r>
      <w:r>
        <w:t xml:space="preserve">), то сейчас самое время. </w:t>
      </w:r>
    </w:p>
    <w:p w:rsidR="00BB58D0" w:rsidRPr="00BB58D0" w:rsidRDefault="00BB58D0" w:rsidP="00BB58D0">
      <w:pPr>
        <w:ind w:left="708"/>
      </w:pPr>
      <w:r>
        <w:t>Настоятельно рекомендую ее прочитать, чтобы дальше было легче!</w:t>
      </w:r>
    </w:p>
    <w:p w:rsidR="00BB58D0" w:rsidRDefault="00BB58D0" w:rsidP="00692AA0">
      <w:pPr>
        <w:rPr>
          <w:b/>
        </w:rPr>
      </w:pPr>
    </w:p>
    <w:p w:rsidR="00BB58D0" w:rsidRPr="00BB58D0" w:rsidRDefault="00BB58D0" w:rsidP="00692AA0">
      <w:pPr>
        <w:rPr>
          <w:b/>
        </w:rPr>
      </w:pPr>
      <w:r w:rsidRPr="00BB58D0">
        <w:rPr>
          <w:b/>
        </w:rPr>
        <w:t xml:space="preserve">Внесем изменения в цикл </w:t>
      </w:r>
      <w:r w:rsidRPr="00BB58D0">
        <w:rPr>
          <w:b/>
          <w:lang w:val="en-US"/>
        </w:rPr>
        <w:t>while</w:t>
      </w:r>
      <w:r w:rsidRPr="00BB58D0">
        <w:rPr>
          <w:b/>
        </w:rPr>
        <w:t>:</w:t>
      </w:r>
    </w:p>
    <w:p w:rsidR="00BB58D0" w:rsidRPr="00BB58D0" w:rsidRDefault="00BB58D0" w:rsidP="00692AA0">
      <w:r>
        <w:rPr>
          <w:noProof/>
          <w:lang w:eastAsia="ru-RU"/>
        </w:rPr>
        <w:drawing>
          <wp:inline distT="0" distB="0" distL="0" distR="0">
            <wp:extent cx="6203950" cy="13271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D0" w:rsidRDefault="00BB58D0" w:rsidP="00BB58D0">
      <w:r>
        <w:t xml:space="preserve">Запустите программу. </w:t>
      </w:r>
    </w:p>
    <w:p w:rsidR="00DF3A30" w:rsidRDefault="00BB58D0" w:rsidP="00FB4CB6">
      <w:r>
        <w:t>Если вы все сделали правильно, то теперь цвет дисплея будет белым.</w:t>
      </w:r>
    </w:p>
    <w:p w:rsidR="005465D9" w:rsidRDefault="005465D9" w:rsidP="00FB4CB6">
      <w:r>
        <w:t xml:space="preserve">Заметьте, что в </w:t>
      </w:r>
      <w:r>
        <w:rPr>
          <w:lang w:val="en-US"/>
        </w:rPr>
        <w:t>LWJGL</w:t>
      </w:r>
      <w:r w:rsidRPr="005465D9">
        <w:t xml:space="preserve"> </w:t>
      </w:r>
      <w:r>
        <w:t xml:space="preserve">вызов </w:t>
      </w:r>
      <w:r>
        <w:rPr>
          <w:lang w:val="en-US"/>
        </w:rPr>
        <w:t>OpenGL</w:t>
      </w:r>
      <w:r w:rsidRPr="005465D9">
        <w:t xml:space="preserve"> </w:t>
      </w:r>
      <w:r>
        <w:t>методов</w:t>
      </w:r>
      <w:r w:rsidR="008C7228" w:rsidRPr="008C7228">
        <w:t xml:space="preserve"> </w:t>
      </w:r>
      <w:r w:rsidR="008C7228">
        <w:t xml:space="preserve">и констант, в аргументах метода </w:t>
      </w:r>
      <w:proofErr w:type="spellStart"/>
      <w:r w:rsidR="008C7228">
        <w:rPr>
          <w:lang w:val="en-US"/>
        </w:rPr>
        <w:t>glClear</w:t>
      </w:r>
      <w:proofErr w:type="spellEnd"/>
      <w:r>
        <w:t xml:space="preserve"> (они, кстати, описываются в статье, которую вы прочитали по ссылке выше) осуществляется добавлением «</w:t>
      </w:r>
      <w:r>
        <w:rPr>
          <w:lang w:val="en-US"/>
        </w:rPr>
        <w:t>GL</w:t>
      </w:r>
      <w:r w:rsidRPr="005465D9">
        <w:t>11.</w:t>
      </w:r>
      <w:r>
        <w:t>»</w:t>
      </w:r>
      <w:r w:rsidRPr="005465D9">
        <w:t xml:space="preserve"> </w:t>
      </w:r>
      <w:r>
        <w:t xml:space="preserve">перед вызовом метода, а именно происходит обращение к классу </w:t>
      </w:r>
      <w:r>
        <w:rPr>
          <w:lang w:val="en-US"/>
        </w:rPr>
        <w:t>GL</w:t>
      </w:r>
      <w:r w:rsidRPr="005465D9">
        <w:t>11 (</w:t>
      </w:r>
      <w:r>
        <w:t xml:space="preserve">т.к. вызываемые методы поставляются классом </w:t>
      </w:r>
      <w:r>
        <w:rPr>
          <w:lang w:val="en-US"/>
        </w:rPr>
        <w:t>GL</w:t>
      </w:r>
      <w:r w:rsidRPr="005465D9">
        <w:t xml:space="preserve">11). </w:t>
      </w:r>
    </w:p>
    <w:p w:rsidR="005465D9" w:rsidRDefault="005465D9" w:rsidP="00FB4CB6">
      <w:r>
        <w:t xml:space="preserve">В </w:t>
      </w:r>
      <w:r>
        <w:rPr>
          <w:lang w:val="en-US"/>
        </w:rPr>
        <w:t>LWJGL</w:t>
      </w:r>
      <w:r w:rsidRPr="005465D9">
        <w:t xml:space="preserve"> </w:t>
      </w:r>
      <w:r>
        <w:t xml:space="preserve">методы </w:t>
      </w:r>
      <w:r>
        <w:rPr>
          <w:lang w:val="en-US"/>
        </w:rPr>
        <w:t>OpenGL</w:t>
      </w:r>
      <w:r w:rsidRPr="005465D9">
        <w:t>’</w:t>
      </w:r>
      <w:r>
        <w:t>а разбиты по классам, например, будет встречаться приписка «</w:t>
      </w:r>
      <w:r>
        <w:rPr>
          <w:lang w:val="en-US"/>
        </w:rPr>
        <w:t>GL</w:t>
      </w:r>
      <w:r w:rsidRPr="005465D9">
        <w:t>10</w:t>
      </w:r>
      <w:r>
        <w:t>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15»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20»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30»</w:t>
      </w:r>
      <w:r w:rsidRPr="005465D9">
        <w:t xml:space="preserve"> </w:t>
      </w:r>
      <w:r>
        <w:t xml:space="preserve">и другие. Разработчики </w:t>
      </w:r>
      <w:r>
        <w:rPr>
          <w:lang w:val="en-US"/>
        </w:rPr>
        <w:t>LWJGL</w:t>
      </w:r>
      <w:r w:rsidRPr="005465D9">
        <w:t xml:space="preserve"> </w:t>
      </w:r>
      <w:r>
        <w:t xml:space="preserve">сгруппировали методы по классам, по определенным признакам. </w:t>
      </w:r>
    </w:p>
    <w:p w:rsidR="00305C6B" w:rsidRDefault="00305C6B" w:rsidP="00FB4CB6"/>
    <w:p w:rsidR="005465D9" w:rsidRPr="005465D9" w:rsidRDefault="005465D9" w:rsidP="00FB4CB6">
      <w:pPr>
        <w:rPr>
          <w:b/>
        </w:rPr>
      </w:pPr>
      <w:r w:rsidRPr="005465D9">
        <w:rPr>
          <w:b/>
        </w:rPr>
        <w:t>Задание.</w:t>
      </w:r>
    </w:p>
    <w:p w:rsidR="005465D9" w:rsidRDefault="005465D9" w:rsidP="00305C6B">
      <w:pPr>
        <w:ind w:left="708"/>
      </w:pPr>
      <w:r>
        <w:t>Попробуйте сами поискать в интернете информацию об этих классах и разобраться, по какому признаку они их группировали</w:t>
      </w:r>
      <w:r w:rsidR="006B4925">
        <w:t xml:space="preserve"> (кажется это связано с версиями </w:t>
      </w:r>
      <w:r w:rsidR="006B4925">
        <w:rPr>
          <w:lang w:val="en-US"/>
        </w:rPr>
        <w:t>OpenGL</w:t>
      </w:r>
      <w:r w:rsidR="006B4925">
        <w:t>, но не уверен)</w:t>
      </w:r>
      <w:r>
        <w:t>, а также посмотрите, какие методы хранит в себе каждый класс.</w:t>
      </w:r>
    </w:p>
    <w:p w:rsidR="005465D9" w:rsidRDefault="005465D9" w:rsidP="00305C6B">
      <w:pPr>
        <w:ind w:left="708"/>
      </w:pPr>
      <w:r>
        <w:t xml:space="preserve">Информацию можно найти в документации </w:t>
      </w:r>
      <w:r w:rsidRPr="005465D9">
        <w:rPr>
          <w:b/>
        </w:rPr>
        <w:t xml:space="preserve">по </w:t>
      </w:r>
      <w:r w:rsidRPr="005465D9">
        <w:rPr>
          <w:b/>
          <w:lang w:val="en-US"/>
        </w:rPr>
        <w:t>LWJGL</w:t>
      </w:r>
      <w:r w:rsidRPr="005465D9">
        <w:rPr>
          <w:b/>
        </w:rPr>
        <w:t xml:space="preserve"> 2 (</w:t>
      </w:r>
      <w:r>
        <w:rPr>
          <w:b/>
        </w:rPr>
        <w:t>не запутайтесь с 3ьей версией!</w:t>
      </w:r>
      <w:r w:rsidRPr="005465D9">
        <w:rPr>
          <w:b/>
        </w:rPr>
        <w:t>)</w:t>
      </w:r>
      <w:r w:rsidRPr="005465D9">
        <w:t>.</w:t>
      </w:r>
    </w:p>
    <w:p w:rsidR="00305C6B" w:rsidRPr="00305C6B" w:rsidRDefault="00305C6B" w:rsidP="00305C6B">
      <w:pPr>
        <w:ind w:left="708"/>
        <w:rPr>
          <w:b/>
        </w:rPr>
      </w:pPr>
      <w:r>
        <w:lastRenderedPageBreak/>
        <w:t>Составьте мини-табличку (</w:t>
      </w:r>
      <w:r w:rsidRPr="00305C6B">
        <w:t>.</w:t>
      </w:r>
      <w:r>
        <w:rPr>
          <w:lang w:val="en-US"/>
        </w:rPr>
        <w:t>jpeg</w:t>
      </w:r>
      <w:r w:rsidRPr="00305C6B">
        <w:t xml:space="preserve"> </w:t>
      </w:r>
      <w:r>
        <w:t>изображение) по этим классам, их описанием и принципами группировки методов на русском языке</w:t>
      </w:r>
      <w:r w:rsidR="000A0863">
        <w:t>,</w:t>
      </w:r>
      <w:r>
        <w:t xml:space="preserve"> и вышлите их мне на почту </w:t>
      </w:r>
      <w:hyperlink r:id="rId40" w:history="1">
        <w:r w:rsidRPr="007B13C5">
          <w:rPr>
            <w:rStyle w:val="a7"/>
            <w:b/>
          </w:rPr>
          <w:t>varenitsiam@gmail.com</w:t>
        </w:r>
      </w:hyperlink>
      <w:r>
        <w:rPr>
          <w:b/>
        </w:rPr>
        <w:t xml:space="preserve"> </w:t>
      </w:r>
      <w:r w:rsidRPr="00305C6B">
        <w:t xml:space="preserve">или свяжитесь со мной на </w:t>
      </w:r>
      <w:proofErr w:type="spellStart"/>
      <w:r w:rsidRPr="00305C6B">
        <w:t>гитхабе</w:t>
      </w:r>
      <w:proofErr w:type="spellEnd"/>
      <w:r w:rsidRPr="00305C6B">
        <w:rPr>
          <w:b/>
        </w:rPr>
        <w:t>:</w:t>
      </w:r>
    </w:p>
    <w:p w:rsidR="00305C6B" w:rsidRDefault="004C2039" w:rsidP="000A0863">
      <w:pPr>
        <w:ind w:left="708" w:firstLine="708"/>
        <w:rPr>
          <w:b/>
        </w:rPr>
      </w:pPr>
      <w:hyperlink r:id="rId41" w:history="1">
        <w:r w:rsidR="00305C6B" w:rsidRPr="007B13C5">
          <w:rPr>
            <w:rStyle w:val="a7"/>
            <w:b/>
          </w:rPr>
          <w:t>https://github.com/VarenytsiaMykhailo</w:t>
        </w:r>
      </w:hyperlink>
      <w:r w:rsidR="00305C6B" w:rsidRPr="00305C6B">
        <w:rPr>
          <w:b/>
        </w:rPr>
        <w:t xml:space="preserve"> </w:t>
      </w:r>
      <w:r w:rsidR="00305C6B">
        <w:rPr>
          <w:b/>
        </w:rPr>
        <w:t xml:space="preserve"> </w:t>
      </w:r>
    </w:p>
    <w:p w:rsidR="00305C6B" w:rsidRDefault="00305C6B" w:rsidP="00305C6B">
      <w:pPr>
        <w:ind w:left="708"/>
      </w:pPr>
      <w:r w:rsidRPr="00305C6B">
        <w:t xml:space="preserve">Возможно, на моем </w:t>
      </w:r>
      <w:proofErr w:type="spellStart"/>
      <w:r w:rsidRPr="00305C6B">
        <w:t>гитхабе</w:t>
      </w:r>
      <w:proofErr w:type="spellEnd"/>
      <w:r>
        <w:t>,</w:t>
      </w:r>
      <w:r w:rsidRPr="00305C6B">
        <w:t xml:space="preserve"> я сделаю публичным </w:t>
      </w:r>
      <w:proofErr w:type="spellStart"/>
      <w:r w:rsidRPr="00305C6B">
        <w:t>репозиторий</w:t>
      </w:r>
      <w:proofErr w:type="spellEnd"/>
      <w:r w:rsidRPr="00305C6B">
        <w:t xml:space="preserve"> с этой методичкой, куда буду выкладывать обновления методички с исправлениями найденных вами ошибок и недочетов. Таблицу можете загрузить </w:t>
      </w:r>
      <w:proofErr w:type="spellStart"/>
      <w:r w:rsidRPr="00305C6B">
        <w:t>пулл</w:t>
      </w:r>
      <w:proofErr w:type="spellEnd"/>
      <w:r w:rsidRPr="00305C6B">
        <w:t xml:space="preserve"> </w:t>
      </w:r>
      <w:proofErr w:type="spellStart"/>
      <w:r w:rsidRPr="00305C6B">
        <w:t>реквестом</w:t>
      </w:r>
      <w:proofErr w:type="spellEnd"/>
      <w:r w:rsidRPr="00305C6B">
        <w:t xml:space="preserve"> в этот </w:t>
      </w:r>
      <w:proofErr w:type="spellStart"/>
      <w:r w:rsidRPr="00305C6B">
        <w:t>репозиторий</w:t>
      </w:r>
      <w:proofErr w:type="spellEnd"/>
      <w:r w:rsidRPr="00305C6B">
        <w:t xml:space="preserve">, а об найденных ошибках сообщать о создании топика во вкладке </w:t>
      </w:r>
      <w:r w:rsidRPr="00305C6B">
        <w:rPr>
          <w:lang w:val="en-US"/>
        </w:rPr>
        <w:t>Issues</w:t>
      </w:r>
      <w:r w:rsidRPr="00305C6B">
        <w:t xml:space="preserve"> (проблемы).</w:t>
      </w:r>
    </w:p>
    <w:p w:rsidR="00305C6B" w:rsidRPr="00305C6B" w:rsidRDefault="00305C6B" w:rsidP="00305C6B">
      <w:pPr>
        <w:ind w:left="708"/>
        <w:rPr>
          <w:b/>
        </w:rPr>
      </w:pPr>
      <w:r>
        <w:t>Лучшую таблицу буду добавлять в обновленную методичку, с указанием автора, который ее сделал)</w:t>
      </w:r>
    </w:p>
    <w:p w:rsidR="00305C6B" w:rsidRPr="00305C6B" w:rsidRDefault="00305C6B" w:rsidP="00FB4CB6">
      <w:pPr>
        <w:rPr>
          <w:b/>
        </w:rPr>
      </w:pPr>
    </w:p>
    <w:p w:rsidR="008C7228" w:rsidRDefault="008C7228" w:rsidP="00FB4CB6">
      <w:pPr>
        <w:rPr>
          <w:lang w:val="en-US"/>
        </w:rPr>
      </w:pPr>
      <w:r>
        <w:t xml:space="preserve">Кстати, можно сделать так, чтобы не писать постоянно </w:t>
      </w:r>
      <w:r w:rsidRPr="008C7228">
        <w:t>“</w:t>
      </w:r>
      <w:r>
        <w:rPr>
          <w:lang w:val="en-US"/>
        </w:rPr>
        <w:t>GL</w:t>
      </w:r>
      <w:r>
        <w:t>11</w:t>
      </w:r>
      <w:r w:rsidRPr="008C7228">
        <w:t>”</w:t>
      </w:r>
      <w:r>
        <w:t xml:space="preserve"> и т.д. перед вызовами методов. Для этого нужно статически импортировать </w:t>
      </w:r>
      <w:r w:rsidR="006B4925">
        <w:t>соответствующие</w:t>
      </w:r>
      <w:r>
        <w:t xml:space="preserve"> классы</w:t>
      </w:r>
      <w:r w:rsidR="006B4925">
        <w:rPr>
          <w:lang w:val="en-US"/>
        </w:rPr>
        <w:t>:</w:t>
      </w:r>
    </w:p>
    <w:p w:rsidR="006B4925" w:rsidRDefault="006B4925" w:rsidP="00FB4C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75200" cy="2984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25" w:rsidRPr="006B4925" w:rsidRDefault="006B4925" w:rsidP="00FB4CB6">
      <w:pPr>
        <w:rPr>
          <w:lang w:val="en-US"/>
        </w:rPr>
      </w:pPr>
    </w:p>
    <w:p w:rsidR="00BB58D0" w:rsidRDefault="00BB58D0" w:rsidP="00FB4CB6">
      <w:r>
        <w:t xml:space="preserve">По поводу метода </w:t>
      </w:r>
      <w:r w:rsidRPr="000A0863">
        <w:rPr>
          <w:b/>
          <w:lang w:val="en-US"/>
        </w:rPr>
        <w:t>Display</w:t>
      </w:r>
      <w:r w:rsidRPr="000A0863">
        <w:rPr>
          <w:b/>
        </w:rPr>
        <w:t>.</w:t>
      </w:r>
      <w:r w:rsidRPr="000A0863">
        <w:rPr>
          <w:b/>
          <w:lang w:val="en-US"/>
        </w:rPr>
        <w:t>sync</w:t>
      </w:r>
      <w:r w:rsidR="000A0863" w:rsidRPr="000A0863">
        <w:rPr>
          <w:b/>
        </w:rPr>
        <w:t>()</w:t>
      </w:r>
      <w:r w:rsidRPr="00BB58D0">
        <w:t xml:space="preserve">: </w:t>
      </w:r>
      <w:r>
        <w:t xml:space="preserve">т.к. почти у всех мониторов частота 60 или 120 герц, то я буду выставлять значение 120. </w:t>
      </w:r>
      <w:proofErr w:type="spellStart"/>
      <w:r>
        <w:t>Погуглите</w:t>
      </w:r>
      <w:proofErr w:type="spellEnd"/>
      <w:r>
        <w:t>, как узнать частоту вашего монитора.</w:t>
      </w:r>
    </w:p>
    <w:p w:rsidR="00BB58D0" w:rsidRDefault="00BB58D0" w:rsidP="00FB4CB6">
      <w:r>
        <w:t xml:space="preserve">По поводу метода </w:t>
      </w:r>
      <w:proofErr w:type="spellStart"/>
      <w:proofErr w:type="gramStart"/>
      <w:r w:rsidRPr="000A0863">
        <w:rPr>
          <w:b/>
          <w:lang w:val="en-US"/>
        </w:rPr>
        <w:t>glClear</w:t>
      </w:r>
      <w:proofErr w:type="spellEnd"/>
      <w:r w:rsidR="000A0863" w:rsidRPr="000A0863">
        <w:rPr>
          <w:b/>
        </w:rPr>
        <w:t>(</w:t>
      </w:r>
      <w:proofErr w:type="gramEnd"/>
      <w:r w:rsidR="000A0863" w:rsidRPr="000A0863">
        <w:rPr>
          <w:b/>
        </w:rPr>
        <w:t>)</w:t>
      </w:r>
      <w:r w:rsidR="000A0863">
        <w:t>:</w:t>
      </w:r>
      <w:r w:rsidRPr="00BB58D0">
        <w:t xml:space="preserve"> </w:t>
      </w:r>
      <w:r w:rsidR="000A0863">
        <w:t>к</w:t>
      </w:r>
      <w:r>
        <w:t xml:space="preserve">ак указано </w:t>
      </w:r>
      <w:r w:rsidR="005465D9">
        <w:t>в статье, которую вы прочитали</w:t>
      </w:r>
      <w:r>
        <w:t xml:space="preserve">, этот метод может принимать следующие аргументы, разделенные знаком побитового или </w:t>
      </w:r>
      <w:r w:rsidR="005465D9">
        <w:t>«|»</w:t>
      </w:r>
      <w:r w:rsidR="005465D9" w:rsidRPr="005465D9">
        <w:t>:</w:t>
      </w:r>
      <w:r w:rsidR="005465D9">
        <w:t xml:space="preserve"> </w:t>
      </w:r>
    </w:p>
    <w:p w:rsidR="00BB58D0" w:rsidRPr="005465D9" w:rsidRDefault="00BB58D0" w:rsidP="005465D9">
      <w:r w:rsidRPr="005465D9">
        <w:t xml:space="preserve">Возможные </w:t>
      </w:r>
      <w:r w:rsidR="005465D9" w:rsidRPr="005465D9">
        <w:t>аргументы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GL_COLOR_BUFFER_BIT — для очистки буфера цвета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GL_DEPTH_BUFFER_BIT — для очистки буфера глубины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GL_ACCUM_BUFFER_BIT — для очистки буфера накопления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GL_STENCIL_BUFFER_BIT — для очистки трафаретного буфера</w:t>
      </w:r>
    </w:p>
    <w:p w:rsidR="00BB58D0" w:rsidRPr="008C7228" w:rsidRDefault="000A0863" w:rsidP="00FB4CB6">
      <w:r>
        <w:t>Чтобы не затуманивать мозги</w:t>
      </w:r>
      <w:r w:rsidR="008C7228" w:rsidRPr="008C7228">
        <w:t xml:space="preserve"> </w:t>
      </w:r>
      <w:r w:rsidR="008C7228">
        <w:t xml:space="preserve">и т.к. это тема </w:t>
      </w:r>
      <w:r w:rsidR="008C7228">
        <w:rPr>
          <w:lang w:val="en-US"/>
        </w:rPr>
        <w:t>OpenGL</w:t>
      </w:r>
      <w:r>
        <w:t>, пока не буду говорить для чего нужен каждый из</w:t>
      </w:r>
      <w:r w:rsidR="008C7228">
        <w:t xml:space="preserve"> этих аргументов, пока он не по</w:t>
      </w:r>
      <w:r>
        <w:t>надоб</w:t>
      </w:r>
      <w:r w:rsidR="008C7228">
        <w:t>ится, но рекомендую разобраться с ними самостоятельно</w:t>
      </w:r>
      <w:r w:rsidR="008C7228" w:rsidRPr="008C7228">
        <w:t>.</w:t>
      </w:r>
    </w:p>
    <w:p w:rsidR="000A0863" w:rsidRDefault="000A0863" w:rsidP="00FB4CB6">
      <w:r>
        <w:t xml:space="preserve">Метод </w:t>
      </w:r>
      <w:proofErr w:type="spellStart"/>
      <w:proofErr w:type="gramStart"/>
      <w:r w:rsidRPr="000A0863">
        <w:rPr>
          <w:b/>
          <w:lang w:val="en-US"/>
        </w:rPr>
        <w:t>glClearColor</w:t>
      </w:r>
      <w:proofErr w:type="spellEnd"/>
      <w:r w:rsidRPr="000A0863">
        <w:rPr>
          <w:b/>
        </w:rPr>
        <w:t>(</w:t>
      </w:r>
      <w:proofErr w:type="gramEnd"/>
      <w:r w:rsidRPr="000A0863">
        <w:rPr>
          <w:b/>
        </w:rPr>
        <w:t>)</w:t>
      </w:r>
      <w:r w:rsidRPr="000A0863">
        <w:t xml:space="preserve"> </w:t>
      </w:r>
      <w:r>
        <w:t xml:space="preserve">в качестве аргументов принимает цвет в формате </w:t>
      </w:r>
      <w:r>
        <w:rPr>
          <w:lang w:val="en-US"/>
        </w:rPr>
        <w:t>RGB</w:t>
      </w:r>
      <w:r>
        <w:t>. 4ый аргумент – прозрачность</w:t>
      </w:r>
      <w:r w:rsidRPr="000A0863">
        <w:t xml:space="preserve">: </w:t>
      </w:r>
      <w:r>
        <w:t>1.0</w:t>
      </w:r>
      <w:r>
        <w:rPr>
          <w:lang w:val="en-US"/>
        </w:rPr>
        <w:t>f</w:t>
      </w:r>
      <w:r w:rsidRPr="000A0863">
        <w:t xml:space="preserve"> </w:t>
      </w:r>
      <w:r>
        <w:t xml:space="preserve">– не прозрачный. </w:t>
      </w:r>
    </w:p>
    <w:p w:rsidR="00BB58D0" w:rsidRDefault="000A0863" w:rsidP="00FB4CB6">
      <w:r>
        <w:t>Не буду здесь рассказывать, по какому принципу формируются цвета с помощью трех значений, разберитесь с этим сами (</w:t>
      </w:r>
      <w:proofErr w:type="spellStart"/>
      <w:r>
        <w:t>гуглите</w:t>
      </w:r>
      <w:proofErr w:type="spellEnd"/>
      <w:r>
        <w:t xml:space="preserve"> по теме </w:t>
      </w:r>
      <w:r>
        <w:rPr>
          <w:lang w:val="en-US"/>
        </w:rPr>
        <w:t>RGB</w:t>
      </w:r>
      <w:r w:rsidRPr="000A0863">
        <w:t xml:space="preserve"> </w:t>
      </w:r>
      <w:r>
        <w:t>прямо сейчас, потому что дальше будет фокус-покус)!</w:t>
      </w:r>
    </w:p>
    <w:p w:rsidR="008C7228" w:rsidRPr="000A0863" w:rsidRDefault="008C7228" w:rsidP="00FB4CB6">
      <w:bookmarkStart w:id="0" w:name="_GoBack"/>
      <w:bookmarkEnd w:id="0"/>
    </w:p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4C2039" w:rsidP="004F7F57">
      <w:pPr>
        <w:ind w:left="708" w:firstLine="708"/>
        <w:rPr>
          <w:sz w:val="16"/>
          <w:szCs w:val="16"/>
        </w:rPr>
      </w:pPr>
      <w:hyperlink r:id="rId43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lastRenderedPageBreak/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4C2039" w:rsidP="009C014B">
      <w:pPr>
        <w:ind w:left="708"/>
      </w:pPr>
      <w:hyperlink r:id="rId51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4C2039" w:rsidP="009C014B">
      <w:pPr>
        <w:ind w:firstLine="708"/>
      </w:pPr>
      <w:hyperlink r:id="rId52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4C2039" w:rsidP="00A93EF6">
      <w:pPr>
        <w:ind w:firstLine="708"/>
      </w:pPr>
      <w:hyperlink r:id="rId53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59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039" w:rsidRDefault="004C2039" w:rsidP="00A34A8D">
      <w:pPr>
        <w:spacing w:after="0" w:line="240" w:lineRule="auto"/>
      </w:pPr>
      <w:r>
        <w:separator/>
      </w:r>
    </w:p>
  </w:endnote>
  <w:endnote w:type="continuationSeparator" w:id="0">
    <w:p w:rsidR="004C2039" w:rsidRDefault="004C2039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6B4925">
          <w:rPr>
            <w:noProof/>
          </w:rPr>
          <w:t>14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039" w:rsidRDefault="004C2039" w:rsidP="00A34A8D">
      <w:pPr>
        <w:spacing w:after="0" w:line="240" w:lineRule="auto"/>
      </w:pPr>
      <w:r>
        <w:separator/>
      </w:r>
    </w:p>
  </w:footnote>
  <w:footnote w:type="continuationSeparator" w:id="0">
    <w:p w:rsidR="004C2039" w:rsidRDefault="004C2039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41D5C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C0142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A0863"/>
    <w:rsid w:val="000B33C5"/>
    <w:rsid w:val="000E3791"/>
    <w:rsid w:val="000F1DF4"/>
    <w:rsid w:val="000F48EB"/>
    <w:rsid w:val="001149C7"/>
    <w:rsid w:val="001921CC"/>
    <w:rsid w:val="002C7950"/>
    <w:rsid w:val="002E101A"/>
    <w:rsid w:val="002E766E"/>
    <w:rsid w:val="00305C6B"/>
    <w:rsid w:val="00355ABE"/>
    <w:rsid w:val="00356C71"/>
    <w:rsid w:val="00367DF3"/>
    <w:rsid w:val="00392E95"/>
    <w:rsid w:val="00416C0B"/>
    <w:rsid w:val="00456F49"/>
    <w:rsid w:val="004645C7"/>
    <w:rsid w:val="00471BBF"/>
    <w:rsid w:val="004722A1"/>
    <w:rsid w:val="004C2039"/>
    <w:rsid w:val="004E2AB1"/>
    <w:rsid w:val="004F7F57"/>
    <w:rsid w:val="005418B8"/>
    <w:rsid w:val="005465D9"/>
    <w:rsid w:val="005B4A66"/>
    <w:rsid w:val="005E5B5D"/>
    <w:rsid w:val="0060020E"/>
    <w:rsid w:val="006263FC"/>
    <w:rsid w:val="00660200"/>
    <w:rsid w:val="00692AA0"/>
    <w:rsid w:val="006B4925"/>
    <w:rsid w:val="0073433B"/>
    <w:rsid w:val="00735A3D"/>
    <w:rsid w:val="00760F52"/>
    <w:rsid w:val="00763C28"/>
    <w:rsid w:val="008041ED"/>
    <w:rsid w:val="00817D8E"/>
    <w:rsid w:val="0085053C"/>
    <w:rsid w:val="008A60A5"/>
    <w:rsid w:val="008C7228"/>
    <w:rsid w:val="008E0324"/>
    <w:rsid w:val="00933ACA"/>
    <w:rsid w:val="00937E55"/>
    <w:rsid w:val="0097084E"/>
    <w:rsid w:val="0097209F"/>
    <w:rsid w:val="00982B67"/>
    <w:rsid w:val="009872EC"/>
    <w:rsid w:val="009C014B"/>
    <w:rsid w:val="00A06FEB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B58D0"/>
    <w:rsid w:val="00BD4705"/>
    <w:rsid w:val="00C80735"/>
    <w:rsid w:val="00CD6CD9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75C11"/>
    <w:rsid w:val="00E76808"/>
    <w:rsid w:val="00EC79E8"/>
    <w:rsid w:val="00EF1287"/>
    <w:rsid w:val="00F15D1D"/>
    <w:rsid w:val="00F364BF"/>
    <w:rsid w:val="00F62E26"/>
    <w:rsid w:val="00F74354"/>
    <w:rsid w:val="00FA0E50"/>
    <w:rsid w:val="00FA27ED"/>
    <w:rsid w:val="00FB4CB6"/>
    <w:rsid w:val="00FC2EAB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00C902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  <w:style w:type="character" w:styleId="a9">
    <w:name w:val="Strong"/>
    <w:basedOn w:val="a0"/>
    <w:uiPriority w:val="22"/>
    <w:qFormat/>
    <w:rsid w:val="00BB58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post/111175/" TargetMode="External"/><Relationship Id="rId18" Type="http://schemas.openxmlformats.org/officeDocument/2006/relationships/hyperlink" Target="http://wiki.lwjgl.org/wiki/Game_Engines_and_Libraries_Using_LWJGL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://wiki.lwjgl.org/wiki/Setting_Up_LWJGL_with_IntelliJ_IDEA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iki.lwjgl.org/wiki/About_LWJGL.html" TargetMode="External"/><Relationship Id="rId20" Type="http://schemas.openxmlformats.org/officeDocument/2006/relationships/hyperlink" Target="http://wiki.lwjgl.org" TargetMode="External"/><Relationship Id="rId29" Type="http://schemas.openxmlformats.org/officeDocument/2006/relationships/image" Target="media/image7.png"/><Relationship Id="rId41" Type="http://schemas.openxmlformats.org/officeDocument/2006/relationships/hyperlink" Target="https://github.com/VarenytsiaMykhailo" TargetMode="External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OpenG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hyperlink" Target="https://ru.wikipedia.org/wiki/GLUT" TargetMode="External"/><Relationship Id="rId40" Type="http://schemas.openxmlformats.org/officeDocument/2006/relationships/hyperlink" Target="mailto:varenitsiam@gmail.com" TargetMode="External"/><Relationship Id="rId45" Type="http://schemas.openxmlformats.org/officeDocument/2006/relationships/image" Target="media/image16.png"/><Relationship Id="rId53" Type="http://schemas.openxmlformats.org/officeDocument/2006/relationships/hyperlink" Target="http://legacy.lwjgl.org/javadoc/org/lwjgl/input/Mouse.html" TargetMode="External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Lightweight_Java_Game_Library" TargetMode="External"/><Relationship Id="rId23" Type="http://schemas.openxmlformats.org/officeDocument/2006/relationships/hyperlink" Target="http://legacy.lwjgl.org/download.php.html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ru.wikipedia.org/wiki/OpenGL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5.png"/><Relationship Id="rId61" Type="http://schemas.openxmlformats.org/officeDocument/2006/relationships/theme" Target="theme/theme1.xml"/><Relationship Id="rId10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9" Type="http://schemas.openxmlformats.org/officeDocument/2006/relationships/hyperlink" Target="http://legacy.lwjgl.org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5.png"/><Relationship Id="rId52" Type="http://schemas.openxmlformats.org/officeDocument/2006/relationships/hyperlink" Target="http://legacy.lwjgl.org/javadoc/org/lwjgl/input/Keyboard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://pmg.org.ru/nehe/index.html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yperlink" Target="http://wiki.lwjgl.org/wiki/LWJGL_Basics_2_(Input).html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1" Type="http://schemas.openxmlformats.org/officeDocument/2006/relationships/hyperlink" Target="http://legacy.lwjgl.org/javadoc/constant-value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khronos.org/opengl/wiki/Language_bindings" TargetMode="External"/><Relationship Id="rId17" Type="http://schemas.openxmlformats.org/officeDocument/2006/relationships/hyperlink" Target="http://wiki.lwjgl.org/wiki/General_FAQ.html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iki.lwjgl.org/wiki/LWJGL_Basics_1_(The_Display).html" TargetMode="External"/><Relationship Id="rId38" Type="http://schemas.openxmlformats.org/officeDocument/2006/relationships/hyperlink" Target="https://habr.com/ru/post/111175/" TargetMode="External"/><Relationship Id="rId46" Type="http://schemas.openxmlformats.org/officeDocument/2006/relationships/image" Target="media/image17.png"/><Relationship Id="rId5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848A5-6B5C-45A4-B939-A81090983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17</Pages>
  <Words>3993</Words>
  <Characters>22764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35</cp:revision>
  <cp:lastPrinted>2020-03-17T01:47:00Z</cp:lastPrinted>
  <dcterms:created xsi:type="dcterms:W3CDTF">2020-03-16T22:31:00Z</dcterms:created>
  <dcterms:modified xsi:type="dcterms:W3CDTF">2020-03-20T07:59:00Z</dcterms:modified>
</cp:coreProperties>
</file>