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C3D" w:rsidRPr="00065C3D" w:rsidRDefault="00065C3D" w:rsidP="00065C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hu-HU"/>
        </w:rPr>
      </w:pPr>
      <w:r w:rsidRPr="00065C3D">
        <w:rPr>
          <w:rFonts w:ascii="Arial" w:eastAsia="Times New Roman" w:hAnsi="Arial" w:cs="Arial"/>
          <w:b/>
          <w:bCs/>
          <w:sz w:val="27"/>
          <w:szCs w:val="27"/>
          <w:lang w:eastAsia="hu-HU"/>
        </w:rPr>
        <w:t xml:space="preserve">1. Előadó (A "Menedzser / Rendszergazda" – </w:t>
      </w:r>
      <w:r>
        <w:rPr>
          <w:rFonts w:ascii="Arial" w:eastAsia="Times New Roman" w:hAnsi="Arial" w:cs="Arial"/>
          <w:b/>
          <w:bCs/>
          <w:sz w:val="27"/>
          <w:szCs w:val="27"/>
          <w:lang w:eastAsia="hu-HU"/>
        </w:rPr>
        <w:t>B.Tamás)</w:t>
      </w:r>
    </w:p>
    <w:p w:rsidR="00065C3D" w:rsidRPr="00065C3D" w:rsidRDefault="00065C3D" w:rsidP="00065C3D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>Sziasztok! A mi projektünk a 'Fix and Drive' cégről szól. Ez egy elég gyorsan növekvő autószerviz és alkatrész-kereskedés, akiknek mostanra lett egy nagyobb telephelyük, szóval kellett alájuk tenni egy normális, stabil hálózatot.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>A hálózatot három fő részre bontottuk fel: van egy Iroda részleg, egy Szerverpark, ahol a szolgáltatások futnak, és kialakítottunk egy Home office ('Home') hozzáférést a rendszergazdának.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8579C">
        <w:rPr>
          <w:rFonts w:ascii="Arial" w:eastAsia="Times New Roman" w:hAnsi="Arial" w:cs="Arial"/>
          <w:sz w:val="24"/>
          <w:szCs w:val="24"/>
          <w:lang w:eastAsia="hu-HU"/>
        </w:rPr>
        <w:t xml:space="preserve">Én a </w:t>
      </w:r>
      <w:r w:rsidRPr="0008579C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Windows szerver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 xml:space="preserve"> részével foglalkoztam. Mivel a cég elég nagy, fontos volt a központosítás. Felhúztunk egy tartományvezérlőt, azaz egy Active Directory-t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>Létrehoztuk benne a szükséges szervezeti egységeket – például a Szervizt és a Beszerzési osztályt –, meg persze a dolgozók fiókjait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>Ez azért baromi fontos, mert így a cég adatai biztonságban vannak az illetéktelenektől, és egy helyről tudjuk menedzselni a jogosultságokat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>Plusz ez egy full skálázható megoldás: ha jövőre felvesznek még 50 embert, simán bírni fogja a rendszer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>Ezen kívül beüzemeltünk egy központi nyomtatószervert is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  <w:r w:rsidRPr="0008579C">
        <w:rPr>
          <w:rFonts w:ascii="Arial" w:eastAsia="Times New Roman" w:hAnsi="Arial" w:cs="Arial"/>
          <w:sz w:val="24"/>
          <w:szCs w:val="24"/>
          <w:lang w:eastAsia="hu-HU"/>
        </w:rPr>
        <w:t>A szervizben rengeteg a papírmunka, a számla meg a munkalap, és ezzel a megoldással elkerüljük a káoszt: mindenki csak a saját nyomtatásához fér hozzá, fennakadások nélkül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>."</w:t>
      </w:r>
    </w:p>
    <w:p w:rsidR="00065C3D" w:rsidRPr="00065C3D" w:rsidRDefault="00065C3D" w:rsidP="00065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065C3D" w:rsidRPr="00065C3D" w:rsidRDefault="00065C3D" w:rsidP="00065C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hu-HU"/>
        </w:rPr>
      </w:pPr>
      <w:r w:rsidRPr="00065C3D">
        <w:rPr>
          <w:rFonts w:ascii="Arial" w:eastAsia="Times New Roman" w:hAnsi="Arial" w:cs="Arial"/>
          <w:b/>
          <w:bCs/>
          <w:sz w:val="27"/>
          <w:szCs w:val="27"/>
          <w:lang w:eastAsia="hu-HU"/>
        </w:rPr>
        <w:t xml:space="preserve">2. Előadó (A "Linuxos / Üzemeltető" – </w:t>
      </w:r>
      <w:r>
        <w:rPr>
          <w:rFonts w:ascii="Arial" w:eastAsia="Times New Roman" w:hAnsi="Arial" w:cs="Arial"/>
          <w:b/>
          <w:bCs/>
          <w:sz w:val="27"/>
          <w:szCs w:val="27"/>
          <w:lang w:eastAsia="hu-HU"/>
        </w:rPr>
        <w:t>B.Gergő</w:t>
      </w:r>
      <w:r w:rsidRPr="00065C3D">
        <w:rPr>
          <w:rFonts w:ascii="Arial" w:eastAsia="Times New Roman" w:hAnsi="Arial" w:cs="Arial"/>
          <w:b/>
          <w:bCs/>
          <w:sz w:val="27"/>
          <w:szCs w:val="27"/>
          <w:lang w:eastAsia="hu-HU"/>
        </w:rPr>
        <w:t>)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i/>
          <w:iCs/>
          <w:sz w:val="24"/>
          <w:szCs w:val="24"/>
          <w:lang w:eastAsia="hu-HU"/>
        </w:rPr>
        <w:t>(Neki a Linux szolgáltatások, Web és DHCP jutnak. Rövid, lényegretörő, könnyen mondható.)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Szöveg:</w:t>
      </w:r>
    </w:p>
    <w:p w:rsidR="00065C3D" w:rsidRPr="00065C3D" w:rsidRDefault="00065C3D" w:rsidP="00065C3D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"Köszi! A Windows mellett a másik nagyon fontos elem a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Linux szerver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volt az adatközpontban. Mint [1. Előadó neve] is mondta, a Fix and Drive gyorsan bővül, jönnek-mennek az okoseszközök, tabletek, laptopok a szervizben. Kézzel osztogatni az IP címeket elég gáz és lassú lett volna, ezért ezen a szerveren automatizáltuk ezt egy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DHCP szolgáltatással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A DHCP nem csak IP-t ad, hanem egyből be is </w:t>
      </w:r>
      <w:proofErr w:type="spellStart"/>
      <w:r w:rsidRPr="00065C3D">
        <w:rPr>
          <w:rFonts w:ascii="Arial" w:eastAsia="Times New Roman" w:hAnsi="Arial" w:cs="Arial"/>
          <w:sz w:val="24"/>
          <w:szCs w:val="24"/>
          <w:lang w:eastAsia="hu-HU"/>
        </w:rPr>
        <w:t>lövi</w:t>
      </w:r>
      <w:proofErr w:type="spellEnd"/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a klienseknek a default átjárót és a DNS szervert (8.8.8.8).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A Linux szerveren fut egy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Webszerver (Apache/httpd)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is , ami a belső hálózatról simán elérhető egy böngészőből. Hogy ez biztonságosan működjön, a tűzfalon ('firewall-cmd') fixen, permanent módon kiengedtük a HTTP szolgáltatást. Emellett engedélyeztük a távoli elérést SSH-n keresztül, direkt root loginnal, hogy ha gond van, bármikor rá tudjunk csatlakozni és menedzselni."</w:t>
      </w:r>
    </w:p>
    <w:p w:rsidR="00065C3D" w:rsidRPr="00065C3D" w:rsidRDefault="00065C3D" w:rsidP="00065C3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065C3D" w:rsidRPr="00065C3D" w:rsidRDefault="00065C3D" w:rsidP="00065C3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hu-HU"/>
        </w:rPr>
      </w:pPr>
      <w:r w:rsidRPr="00065C3D">
        <w:rPr>
          <w:rFonts w:ascii="Arial" w:eastAsia="Times New Roman" w:hAnsi="Arial" w:cs="Arial"/>
          <w:b/>
          <w:bCs/>
          <w:sz w:val="27"/>
          <w:szCs w:val="27"/>
          <w:lang w:eastAsia="hu-HU"/>
        </w:rPr>
        <w:t xml:space="preserve">3. Előadó (A "Hálózati Mérnök" – </w:t>
      </w:r>
      <w:r>
        <w:rPr>
          <w:rFonts w:ascii="Arial" w:eastAsia="Times New Roman" w:hAnsi="Arial" w:cs="Arial"/>
          <w:b/>
          <w:bCs/>
          <w:sz w:val="27"/>
          <w:szCs w:val="27"/>
          <w:lang w:eastAsia="hu-HU"/>
        </w:rPr>
        <w:t>V</w:t>
      </w:r>
      <w:r w:rsidR="0008579C">
        <w:rPr>
          <w:rFonts w:ascii="Arial" w:eastAsia="Times New Roman" w:hAnsi="Arial" w:cs="Arial"/>
          <w:b/>
          <w:bCs/>
          <w:sz w:val="27"/>
          <w:szCs w:val="27"/>
          <w:lang w:eastAsia="hu-HU"/>
        </w:rPr>
        <w:t>.</w:t>
      </w:r>
      <w:r>
        <w:rPr>
          <w:rFonts w:ascii="Arial" w:eastAsia="Times New Roman" w:hAnsi="Arial" w:cs="Arial"/>
          <w:b/>
          <w:bCs/>
          <w:sz w:val="27"/>
          <w:szCs w:val="27"/>
          <w:lang w:eastAsia="hu-HU"/>
        </w:rPr>
        <w:t>R</w:t>
      </w:r>
      <w:r w:rsidR="0008579C">
        <w:rPr>
          <w:rFonts w:ascii="Arial" w:eastAsia="Times New Roman" w:hAnsi="Arial" w:cs="Arial"/>
          <w:b/>
          <w:bCs/>
          <w:sz w:val="27"/>
          <w:szCs w:val="27"/>
          <w:lang w:eastAsia="hu-HU"/>
        </w:rPr>
        <w:t>ajmund</w:t>
      </w:r>
      <w:r w:rsidRPr="00065C3D">
        <w:rPr>
          <w:rFonts w:ascii="Arial" w:eastAsia="Times New Roman" w:hAnsi="Arial" w:cs="Arial"/>
          <w:b/>
          <w:bCs/>
          <w:sz w:val="27"/>
          <w:szCs w:val="27"/>
          <w:lang w:eastAsia="hu-HU"/>
        </w:rPr>
        <w:t>)</w:t>
      </w:r>
    </w:p>
    <w:p w:rsidR="00065C3D" w:rsidRPr="00065C3D" w:rsidRDefault="00065C3D" w:rsidP="00065C3D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"És akkor jöjjön az egésznek az alapja, a hálózati infrastruktúra és a routing. A hálózatot szegmentáltuk: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VLAN-okat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alakítottunk ki az átláthatóság és a biztonság miatt. Van külön VLAN 10 az Irodának, VLAN 20 a Szerviznek, VLAN 30 a 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lastRenderedPageBreak/>
        <w:t xml:space="preserve">Raktárnak, és egy 31-es a Vendég Wi-Fi-nek. A maghálózaton (Core) L3-as Multilayer switcheket (MLSW1 és MLSW2) használtunk, amiket Trunk portokon és EtherChannelen (channel-group 1) kötöttünk össze. Ez dupla sávszélességet és redundanciát ad. A switcheken is vannak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DHCP poolok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beállítva az egyes VLAN-oknak, itt viszont direkt kizártuk ('excluded-address') az első 20 (a vendégeknél 100) IP címet, hogy a fix eszközök, mint a routerek átjárói fixek maradjanak.</w:t>
      </w: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Bár a cégnél megvan az IPv4, mi már a jövőre is gondoltunk, így a teljes hálózaton be van lőve az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IPv6 (Dual-Stack)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. Minden VLAN és interfész kapott egy '2001:db9:4444' tartományú globális címet, plusz 'fe80::' link-local címeket. Hogy a különböző telephelyek és irodák lássák egymást, dinamikus routingot, egészen pontosan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OSPFv3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-at (process </w:t>
      </w:r>
      <w:proofErr w:type="spellStart"/>
      <w:r w:rsidRPr="00065C3D">
        <w:rPr>
          <w:rFonts w:ascii="Arial" w:eastAsia="Times New Roman" w:hAnsi="Arial" w:cs="Arial"/>
          <w:sz w:val="24"/>
          <w:szCs w:val="24"/>
          <w:lang w:eastAsia="hu-HU"/>
        </w:rPr>
        <w:t>id</w:t>
      </w:r>
      <w:proofErr w:type="spellEnd"/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100) használtunk a teljes hálózaton.</w:t>
      </w:r>
    </w:p>
    <w:p w:rsidR="00514EAC" w:rsidRDefault="00065C3D" w:rsidP="00065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Végül a védelem: az adatközpontba egy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Cisco ASA (5506-X)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tűzfalon keresztül lehet csak bejutni. Itt Access-Control Listekkel (ACL 101) kőkeményen leszűrtük a forgalmat, és csak a webhez (TCP 80) és az FTP-hez (TCP 20, 21) engedtük be a kapcsolatokat a Linux szerver (192.168.50.100) felé. Illetve a topológia alján látható, hogy felhúztunk egy </w:t>
      </w:r>
      <w:r w:rsidRPr="00065C3D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GRE Tunnelt</w:t>
      </w:r>
      <w:r w:rsidRPr="00065C3D">
        <w:rPr>
          <w:rFonts w:ascii="Arial" w:eastAsia="Times New Roman" w:hAnsi="Arial" w:cs="Arial"/>
          <w:sz w:val="24"/>
          <w:szCs w:val="24"/>
          <w:lang w:eastAsia="hu-HU"/>
        </w:rPr>
        <w:t xml:space="preserve"> a Home router és az Iroda 2 között, hogy a rendszergazda otthonról is biztonságos csatornán tudjon dolgozni. Köszönjük a figyelmet!"</w:t>
      </w:r>
    </w:p>
    <w:p w:rsidR="00065C3D" w:rsidRDefault="00065C3D" w:rsidP="00065C3D">
      <w:pPr>
        <w:spacing w:before="100" w:beforeAutospacing="1" w:after="100" w:afterAutospacing="1" w:line="240" w:lineRule="auto"/>
      </w:pPr>
    </w:p>
    <w:p w:rsidR="00065C3D" w:rsidRPr="0008579C" w:rsidRDefault="00065C3D" w:rsidP="00065C3D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b/>
          <w:sz w:val="27"/>
          <w:szCs w:val="27"/>
        </w:rPr>
      </w:pPr>
      <w:r w:rsidRPr="0008579C">
        <w:rPr>
          <w:rFonts w:ascii="Arial" w:hAnsi="Arial" w:cs="Arial"/>
          <w:b/>
          <w:sz w:val="27"/>
          <w:szCs w:val="27"/>
        </w:rPr>
        <w:t>Kérdés: "Miért pont a 2960-as switcheket (2960-24TT) használtátok a végpontoknál?"</w:t>
      </w:r>
    </w:p>
    <w:p w:rsidR="00065C3D" w:rsidRPr="00065C3D" w:rsidRDefault="00065C3D" w:rsidP="00065C3D">
      <w:pPr>
        <w:pStyle w:val="Listaszerbekezds"/>
        <w:spacing w:before="100" w:beforeAutospacing="1" w:after="100" w:afterAutospacing="1" w:line="240" w:lineRule="auto"/>
        <w:rPr>
          <w:rFonts w:ascii="Arial" w:hAnsi="Arial" w:cs="Arial"/>
        </w:rPr>
      </w:pPr>
    </w:p>
    <w:p w:rsidR="00065C3D" w:rsidRDefault="00065C3D" w:rsidP="00065C3D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65C3D">
        <w:rPr>
          <w:rFonts w:ascii="Arial" w:hAnsi="Arial" w:cs="Arial"/>
          <w:sz w:val="24"/>
          <w:szCs w:val="24"/>
        </w:rPr>
        <w:t xml:space="preserve">Azért esett erre a választás, mert ez a modell tökéletes az irodai / végponti (access layer) szintre. Van rajta 24 darab FastEthernet (100 Mbps) port, ami a PC-knek és nyomtatóknak a mindennapi irodai munkához (böngészés, dokumentumok) bőségesen elég. Viszont – és ez a lényeg! – van rajta </w:t>
      </w:r>
      <w:r w:rsidRPr="00065C3D">
        <w:rPr>
          <w:rFonts w:ascii="Arial" w:hAnsi="Arial" w:cs="Arial"/>
          <w:b/>
          <w:bCs/>
          <w:sz w:val="24"/>
          <w:szCs w:val="24"/>
        </w:rPr>
        <w:t>2 darab Gigabites (1000 Mbps) uplink port</w:t>
      </w:r>
      <w:r w:rsidRPr="00065C3D">
        <w:rPr>
          <w:rFonts w:ascii="Arial" w:hAnsi="Arial" w:cs="Arial"/>
          <w:sz w:val="24"/>
          <w:szCs w:val="24"/>
        </w:rPr>
        <w:t>. Ezekkel kötöttük rájuk a központi Multilayer switcheket. Így a végpontok felé költséghatékonyak maradtunk, de a hálózat 'gerince' felé már Gigabites sebességgel megy a forgalom, szóval nincs szűk keresztmetszet.</w:t>
      </w:r>
    </w:p>
    <w:p w:rsidR="0008579C" w:rsidRDefault="0008579C" w:rsidP="0008579C">
      <w:pPr>
        <w:pStyle w:val="Listaszerbekezds"/>
        <w:spacing w:before="100" w:beforeAutospacing="1" w:after="100" w:afterAutospacing="1" w:line="240" w:lineRule="auto"/>
        <w:ind w:left="1080"/>
        <w:rPr>
          <w:rFonts w:ascii="Arial" w:hAnsi="Arial" w:cs="Arial"/>
          <w:sz w:val="24"/>
          <w:szCs w:val="24"/>
        </w:rPr>
      </w:pPr>
    </w:p>
    <w:p w:rsidR="00065C3D" w:rsidRPr="0008579C" w:rsidRDefault="00065C3D" w:rsidP="00065C3D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b/>
          <w:sz w:val="27"/>
          <w:szCs w:val="27"/>
        </w:rPr>
      </w:pPr>
      <w:r w:rsidRPr="0008579C">
        <w:rPr>
          <w:rFonts w:ascii="Arial" w:hAnsi="Arial" w:cs="Arial"/>
          <w:b/>
          <w:sz w:val="27"/>
          <w:szCs w:val="27"/>
        </w:rPr>
        <w:t>Kérdés: "Miért kellett a Multilayer Switch (3650-24PS) középre? Miért nem volt jó egy sima switch?</w:t>
      </w:r>
    </w:p>
    <w:p w:rsidR="00065C3D" w:rsidRPr="0008579C" w:rsidRDefault="00065C3D" w:rsidP="00065C3D">
      <w:pPr>
        <w:pStyle w:val="Listaszerbekezds"/>
        <w:spacing w:before="100" w:beforeAutospacing="1" w:after="100" w:afterAutospacing="1" w:line="240" w:lineRule="auto"/>
        <w:rPr>
          <w:rFonts w:ascii="Arial" w:hAnsi="Arial" w:cs="Arial"/>
        </w:rPr>
      </w:pPr>
    </w:p>
    <w:p w:rsidR="00065C3D" w:rsidRPr="0008579C" w:rsidRDefault="00065C3D" w:rsidP="00065C3D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8579C">
        <w:rPr>
          <w:rStyle w:val="citation-96"/>
          <w:rFonts w:ascii="Arial" w:hAnsi="Arial" w:cs="Arial"/>
          <w:sz w:val="24"/>
          <w:szCs w:val="24"/>
        </w:rPr>
        <w:t xml:space="preserve">A 3650-es egy Layer 3-as (hálózati rétegbeli) switch. Ez azt jelenti, hogy nemcsak a MAC címek alapján tud kapcsolni, mint egy buta switch, hanem ismeri az IP címeket is, és </w:t>
      </w:r>
      <w:r w:rsidRPr="0008579C">
        <w:rPr>
          <w:rStyle w:val="citation-96"/>
          <w:rFonts w:ascii="Arial" w:hAnsi="Arial" w:cs="Arial"/>
          <w:b/>
          <w:bCs/>
          <w:sz w:val="24"/>
          <w:szCs w:val="24"/>
        </w:rPr>
        <w:t>tud routingolni (útvonalat választani)</w:t>
      </w:r>
      <w:r w:rsidRPr="0008579C">
        <w:rPr>
          <w:rStyle w:val="citation-96"/>
          <w:rFonts w:ascii="Arial" w:hAnsi="Arial" w:cs="Arial"/>
          <w:sz w:val="24"/>
          <w:szCs w:val="24"/>
        </w:rPr>
        <w:t>. Mivel több VLAN-t hoztunk létre (Iroda, Szerviz, Raktár)</w:t>
      </w:r>
      <w:r w:rsidRPr="0008579C">
        <w:rPr>
          <w:rFonts w:ascii="Arial" w:hAnsi="Arial" w:cs="Arial"/>
          <w:sz w:val="24"/>
          <w:szCs w:val="24"/>
        </w:rPr>
        <w:t xml:space="preserve">, ezek alapból nem látnák egymást. A Multilayer Switch hardveresen, villámgyorsan végzi el a VLAN-ok közötti forgalomirányítást (Inter-VLAN routing), így nem kellett a routert terhelni ezzel." </w:t>
      </w:r>
      <w:r w:rsidRPr="0008579C">
        <w:rPr>
          <w:rFonts w:ascii="Arial" w:hAnsi="Arial" w:cs="Arial"/>
          <w:i/>
          <w:iCs/>
          <w:sz w:val="24"/>
          <w:szCs w:val="24"/>
        </w:rPr>
        <w:t>(Bónusz flex: a PS a végén azt jelenti, hogy PoE (Power over Ethernet) képes, ami tökéletes mondjuk a Wi-Fi Access Pointok áramellátásához).</w:t>
      </w:r>
    </w:p>
    <w:p w:rsidR="00065C3D" w:rsidRPr="00065C3D" w:rsidRDefault="00065C3D" w:rsidP="00065C3D">
      <w:pPr>
        <w:pStyle w:val="Cmsor3"/>
        <w:rPr>
          <w:rFonts w:ascii="Arial" w:hAnsi="Arial" w:cs="Arial"/>
        </w:rPr>
      </w:pPr>
      <w:r w:rsidRPr="00065C3D">
        <w:rPr>
          <w:rFonts w:ascii="Arial" w:hAnsi="Arial" w:cs="Arial"/>
        </w:rPr>
        <w:t>3. Kérdés: "Mi az az EtherChannel, amit az MLSW1 és MLSW2 között beállítottatok?</w:t>
      </w:r>
    </w:p>
    <w:p w:rsidR="00065C3D" w:rsidRPr="00065C3D" w:rsidRDefault="00065C3D" w:rsidP="00065C3D">
      <w:pPr>
        <w:pStyle w:val="NormlWeb"/>
        <w:ind w:firstLine="708"/>
        <w:rPr>
          <w:rFonts w:ascii="Arial" w:hAnsi="Arial" w:cs="Arial"/>
        </w:rPr>
      </w:pPr>
      <w:r w:rsidRPr="00065C3D">
        <w:rPr>
          <w:rStyle w:val="citation-95"/>
          <w:rFonts w:ascii="Arial" w:hAnsi="Arial" w:cs="Arial"/>
        </w:rPr>
        <w:lastRenderedPageBreak/>
        <w:t>-</w:t>
      </w:r>
      <w:r>
        <w:rPr>
          <w:rStyle w:val="citation-95"/>
          <w:rFonts w:ascii="Arial" w:hAnsi="Arial" w:cs="Arial"/>
        </w:rPr>
        <w:t xml:space="preserve"> </w:t>
      </w:r>
      <w:r w:rsidRPr="00065C3D">
        <w:rPr>
          <w:rStyle w:val="citation-95"/>
          <w:rFonts w:ascii="Arial" w:hAnsi="Arial" w:cs="Arial"/>
        </w:rPr>
        <w:t xml:space="preserve"> </w:t>
      </w:r>
      <w:r w:rsidRPr="00065C3D">
        <w:rPr>
          <w:rStyle w:val="citation-95"/>
          <w:rFonts w:ascii="Arial" w:hAnsi="Arial" w:cs="Arial"/>
        </w:rPr>
        <w:t xml:space="preserve">A konfigurációban a Gig1/0/4 és 5-ös portokat összefogtuk egy </w:t>
      </w:r>
      <w:r w:rsidRPr="00065C3D">
        <w:rPr>
          <w:rStyle w:val="citation-95"/>
          <w:rFonts w:ascii="Arial" w:hAnsi="Arial" w:cs="Arial"/>
          <w:i/>
          <w:iCs/>
        </w:rPr>
        <w:t>channel-group</w:t>
      </w:r>
      <w:r w:rsidRPr="00065C3D">
        <w:rPr>
          <w:rStyle w:val="citation-95"/>
          <w:rFonts w:ascii="Arial" w:hAnsi="Arial" w:cs="Arial"/>
        </w:rPr>
        <w:t>-ba</w:t>
      </w:r>
      <w:r w:rsidRPr="00065C3D">
        <w:rPr>
          <w:rFonts w:ascii="Arial" w:hAnsi="Arial" w:cs="Arial"/>
        </w:rPr>
        <w:t xml:space="preserve">. Ez a Link Aggregation, vagyis az EtherChannel. Két fizikai kábelt logikailag egyetlen, dupla sávszélességű interfésszé gyúrtunk össze. Ez két dolog miatt zseniális: egyrészt kétszeres a sebesség a két fő switch között, másrészt </w:t>
      </w:r>
      <w:r w:rsidRPr="00065C3D">
        <w:rPr>
          <w:rFonts w:ascii="Arial" w:hAnsi="Arial" w:cs="Arial"/>
          <w:b/>
          <w:bCs/>
        </w:rPr>
        <w:t>hibatűrő (redundáns)</w:t>
      </w:r>
      <w:r w:rsidRPr="00065C3D">
        <w:rPr>
          <w:rFonts w:ascii="Arial" w:hAnsi="Arial" w:cs="Arial"/>
        </w:rPr>
        <w:t>. Ha az egyik kábel megsérül vagy kihúzzák, a hálózat egy pillanatnyi leállás nélkül megy tovább a másikon.</w:t>
      </w:r>
    </w:p>
    <w:p w:rsidR="00065C3D" w:rsidRDefault="00065C3D" w:rsidP="00065C3D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:rsidR="00065C3D" w:rsidRPr="00065C3D" w:rsidRDefault="00065C3D" w:rsidP="00065C3D">
      <w:pPr>
        <w:pStyle w:val="Cmsor3"/>
        <w:rPr>
          <w:rFonts w:ascii="Arial" w:hAnsi="Arial" w:cs="Arial"/>
        </w:rPr>
      </w:pPr>
      <w:r w:rsidRPr="00065C3D">
        <w:rPr>
          <w:rFonts w:ascii="Arial" w:hAnsi="Arial" w:cs="Arial"/>
        </w:rPr>
        <w:t>4. Kérdés: Miért zártatok ki címeket a DHCP poolból (excluded-address)?"</w:t>
      </w:r>
    </w:p>
    <w:p w:rsidR="00065C3D" w:rsidRDefault="00065C3D" w:rsidP="00065C3D">
      <w:pPr>
        <w:pStyle w:val="NormlWeb"/>
        <w:ind w:firstLine="708"/>
        <w:rPr>
          <w:rFonts w:ascii="Arial" w:hAnsi="Arial" w:cs="Arial"/>
        </w:rPr>
      </w:pPr>
      <w:r w:rsidRPr="00065C3D">
        <w:rPr>
          <w:rStyle w:val="citation-94"/>
          <w:rFonts w:ascii="Arial" w:hAnsi="Arial" w:cs="Arial"/>
        </w:rPr>
        <w:t xml:space="preserve">-  </w:t>
      </w:r>
      <w:r w:rsidRPr="00065C3D">
        <w:rPr>
          <w:rStyle w:val="citation-94"/>
          <w:rFonts w:ascii="Arial" w:hAnsi="Arial" w:cs="Arial"/>
        </w:rPr>
        <w:t>A konfigurációban látszik, hogy minden hálózat elejéről (pl. 192.168.10.1-től 192.168.10.20-ig) kizártunk IP címeket</w:t>
      </w:r>
      <w:r w:rsidRPr="00065C3D">
        <w:rPr>
          <w:rFonts w:ascii="Arial" w:hAnsi="Arial" w:cs="Arial"/>
        </w:rPr>
        <w:t xml:space="preserve">. Ezt azért csináltuk, mert a hálózati alapinfrastruktúrának – a routerek interfészeinek, a switchek VLAN címeinek, a szervereknek és a nyomtatóknak – </w:t>
      </w:r>
      <w:r w:rsidRPr="00065C3D">
        <w:rPr>
          <w:rFonts w:ascii="Arial" w:hAnsi="Arial" w:cs="Arial"/>
          <w:b/>
          <w:bCs/>
        </w:rPr>
        <w:t>fix, statikus IP cím kell</w:t>
      </w:r>
      <w:r w:rsidRPr="00065C3D">
        <w:rPr>
          <w:rFonts w:ascii="Arial" w:hAnsi="Arial" w:cs="Arial"/>
        </w:rPr>
        <w:t>. Ha a DHCP ezeket a címeket is véletlenül kiosztaná egy dolgozó okostelefonjának vagy laptopjának, akkor IP-cím ütközés lenne, és lehalna az a hálózati szegmens.</w:t>
      </w:r>
    </w:p>
    <w:p w:rsidR="0008579C" w:rsidRDefault="0008579C" w:rsidP="00065C3D">
      <w:pPr>
        <w:pStyle w:val="NormlWeb"/>
        <w:ind w:firstLine="708"/>
        <w:rPr>
          <w:rFonts w:ascii="Arial" w:hAnsi="Arial" w:cs="Arial"/>
        </w:rPr>
      </w:pPr>
    </w:p>
    <w:p w:rsidR="0008579C" w:rsidRPr="0008579C" w:rsidRDefault="0008579C" w:rsidP="0008579C">
      <w:pPr>
        <w:pStyle w:val="Cmsor3"/>
        <w:rPr>
          <w:rFonts w:ascii="Arial" w:hAnsi="Arial" w:cs="Arial"/>
        </w:rPr>
      </w:pPr>
      <w:r w:rsidRPr="0008579C">
        <w:rPr>
          <w:rFonts w:ascii="Arial" w:hAnsi="Arial" w:cs="Arial"/>
        </w:rPr>
        <w:t>5. Kérdés: "Miért OSPF-et (OSPFv3) használtatok az IPv6 routinghoz? Miért nem mondjuk RIP-et vagy statikus útvonalakat?"</w:t>
      </w:r>
    </w:p>
    <w:p w:rsidR="0008579C" w:rsidRDefault="0008579C" w:rsidP="0008579C">
      <w:pPr>
        <w:pStyle w:val="NormlWeb"/>
        <w:ind w:firstLine="708"/>
        <w:rPr>
          <w:rFonts w:ascii="Arial" w:hAnsi="Arial" w:cs="Arial"/>
        </w:rPr>
      </w:pPr>
      <w:r>
        <w:rPr>
          <w:rStyle w:val="citation-93"/>
          <w:rFonts w:ascii="Arial" w:hAnsi="Arial" w:cs="Arial"/>
        </w:rPr>
        <w:t xml:space="preserve">- </w:t>
      </w:r>
      <w:r w:rsidRPr="0008579C">
        <w:rPr>
          <w:rStyle w:val="citation-93"/>
          <w:rFonts w:ascii="Arial" w:hAnsi="Arial" w:cs="Arial"/>
        </w:rPr>
        <w:t>Egy ekkora hálózatnál, főleg úgy, hogy a cég folyamatosan bővül</w:t>
      </w:r>
      <w:r w:rsidRPr="0008579C">
        <w:rPr>
          <w:rFonts w:ascii="Arial" w:hAnsi="Arial" w:cs="Arial"/>
        </w:rPr>
        <w:t xml:space="preserve">, a statikus útvonalak kézi beállítgatása rémálom lenne. </w:t>
      </w:r>
      <w:r w:rsidRPr="0008579C">
        <w:rPr>
          <w:rStyle w:val="citation-92"/>
          <w:rFonts w:ascii="Arial" w:hAnsi="Arial" w:cs="Arial"/>
        </w:rPr>
        <w:t>Az OSPF egy link-state (kapcsolatállapot-alapú) dinamikus routing protokoll</w:t>
      </w:r>
      <w:r w:rsidRPr="0008579C">
        <w:rPr>
          <w:rFonts w:ascii="Arial" w:hAnsi="Arial" w:cs="Arial"/>
        </w:rPr>
        <w:t>. Nagyon gyorsan reagál, ha valami megváltozik a hálózatban (pl. leszakad egy vonal), és csak a változásokat kommunikálja a többi router felé, nem küldi el folyamatosan a teljes routing táblát, így nem terheli feleslegesen a sávszélességet. Az IPv6 forgalomirányításhoz pedig az OSPFv3 az ipari sztenderd.</w:t>
      </w:r>
    </w:p>
    <w:p w:rsidR="0008579C" w:rsidRDefault="0008579C" w:rsidP="0008579C">
      <w:pPr>
        <w:pStyle w:val="NormlWeb"/>
        <w:ind w:firstLine="708"/>
        <w:rPr>
          <w:rFonts w:ascii="Arial" w:hAnsi="Arial" w:cs="Arial"/>
        </w:rPr>
      </w:pPr>
    </w:p>
    <w:p w:rsidR="0008579C" w:rsidRPr="0008579C" w:rsidRDefault="0008579C" w:rsidP="0008579C">
      <w:pPr>
        <w:pStyle w:val="Cmsor3"/>
        <w:rPr>
          <w:rFonts w:ascii="Arial" w:hAnsi="Arial" w:cs="Arial"/>
        </w:rPr>
      </w:pPr>
      <w:r w:rsidRPr="0008579C">
        <w:rPr>
          <w:rFonts w:ascii="Arial" w:hAnsi="Arial" w:cs="Arial"/>
        </w:rPr>
        <w:t>6. Kérdés: "Mi az a GRE Tunnel a topológia alján?"</w:t>
      </w:r>
    </w:p>
    <w:p w:rsidR="0008579C" w:rsidRPr="0008579C" w:rsidRDefault="0008579C" w:rsidP="0008579C">
      <w:pPr>
        <w:pStyle w:val="NormlWeb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08579C">
        <w:rPr>
          <w:rFonts w:ascii="Arial" w:hAnsi="Arial" w:cs="Arial"/>
        </w:rPr>
        <w:t>Látható a rajzon egy GRE Tunnel összeköttetés a 'Home' hálózat és a belső rendszer között. Ez egy virtuális alagút a publikus interneten keresztül. Ennek az a célja, hogy a rendszergazda otthonról is biztonságosan és közvetlenül el tudja érni a belső hálózatot, mintha fizikailag az irodában ülne. Olyan, mint egy egyszerűbb VPN.</w:t>
      </w:r>
      <w:bookmarkStart w:id="0" w:name="_GoBack"/>
      <w:bookmarkEnd w:id="0"/>
    </w:p>
    <w:p w:rsidR="0008579C" w:rsidRPr="0008579C" w:rsidRDefault="0008579C" w:rsidP="0008579C">
      <w:pPr>
        <w:pStyle w:val="NormlWeb"/>
        <w:ind w:firstLine="708"/>
        <w:rPr>
          <w:rFonts w:ascii="Arial" w:hAnsi="Arial" w:cs="Arial"/>
        </w:rPr>
      </w:pPr>
    </w:p>
    <w:p w:rsidR="0008579C" w:rsidRPr="00065C3D" w:rsidRDefault="0008579C" w:rsidP="00065C3D">
      <w:pPr>
        <w:pStyle w:val="NormlWeb"/>
        <w:ind w:firstLine="708"/>
        <w:rPr>
          <w:rFonts w:ascii="Arial" w:hAnsi="Arial" w:cs="Arial"/>
        </w:rPr>
      </w:pPr>
    </w:p>
    <w:p w:rsidR="00065C3D" w:rsidRPr="00065C3D" w:rsidRDefault="00065C3D" w:rsidP="00065C3D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sectPr w:rsidR="00065C3D" w:rsidRPr="00065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92619"/>
    <w:multiLevelType w:val="hybridMultilevel"/>
    <w:tmpl w:val="D5861B40"/>
    <w:lvl w:ilvl="0" w:tplc="ECEE265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9C29CB"/>
    <w:multiLevelType w:val="hybridMultilevel"/>
    <w:tmpl w:val="EC7625B4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3D"/>
    <w:rsid w:val="00065C3D"/>
    <w:rsid w:val="0008579C"/>
    <w:rsid w:val="0051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CF8F8"/>
  <w15:chartTrackingRefBased/>
  <w15:docId w15:val="{F4C2CC07-ACE9-4D4E-8CD1-EBE3B03F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065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065C3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65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69">
    <w:name w:val="citation-69"/>
    <w:basedOn w:val="Bekezdsalapbettpusa"/>
    <w:rsid w:val="00065C3D"/>
  </w:style>
  <w:style w:type="character" w:customStyle="1" w:styleId="citation-68">
    <w:name w:val="citation-68"/>
    <w:basedOn w:val="Bekezdsalapbettpusa"/>
    <w:rsid w:val="00065C3D"/>
  </w:style>
  <w:style w:type="character" w:customStyle="1" w:styleId="citation-67">
    <w:name w:val="citation-67"/>
    <w:basedOn w:val="Bekezdsalapbettpusa"/>
    <w:rsid w:val="00065C3D"/>
  </w:style>
  <w:style w:type="character" w:customStyle="1" w:styleId="citation-66">
    <w:name w:val="citation-66"/>
    <w:basedOn w:val="Bekezdsalapbettpusa"/>
    <w:rsid w:val="00065C3D"/>
  </w:style>
  <w:style w:type="character" w:customStyle="1" w:styleId="citation-65">
    <w:name w:val="citation-65"/>
    <w:basedOn w:val="Bekezdsalapbettpusa"/>
    <w:rsid w:val="00065C3D"/>
  </w:style>
  <w:style w:type="character" w:customStyle="1" w:styleId="citation-64">
    <w:name w:val="citation-64"/>
    <w:basedOn w:val="Bekezdsalapbettpusa"/>
    <w:rsid w:val="00065C3D"/>
  </w:style>
  <w:style w:type="character" w:customStyle="1" w:styleId="citation-63">
    <w:name w:val="citation-63"/>
    <w:basedOn w:val="Bekezdsalapbettpusa"/>
    <w:rsid w:val="00065C3D"/>
  </w:style>
  <w:style w:type="character" w:customStyle="1" w:styleId="citation-62">
    <w:name w:val="citation-62"/>
    <w:basedOn w:val="Bekezdsalapbettpusa"/>
    <w:rsid w:val="00065C3D"/>
  </w:style>
  <w:style w:type="character" w:customStyle="1" w:styleId="citation-61">
    <w:name w:val="citation-61"/>
    <w:basedOn w:val="Bekezdsalapbettpusa"/>
    <w:rsid w:val="00065C3D"/>
  </w:style>
  <w:style w:type="character" w:customStyle="1" w:styleId="citation-60">
    <w:name w:val="citation-60"/>
    <w:basedOn w:val="Bekezdsalapbettpusa"/>
    <w:rsid w:val="00065C3D"/>
  </w:style>
  <w:style w:type="character" w:customStyle="1" w:styleId="citation-59">
    <w:name w:val="citation-59"/>
    <w:basedOn w:val="Bekezdsalapbettpusa"/>
    <w:rsid w:val="00065C3D"/>
  </w:style>
  <w:style w:type="character" w:customStyle="1" w:styleId="citation-58">
    <w:name w:val="citation-58"/>
    <w:basedOn w:val="Bekezdsalapbettpusa"/>
    <w:rsid w:val="00065C3D"/>
  </w:style>
  <w:style w:type="character" w:customStyle="1" w:styleId="citation-57">
    <w:name w:val="citation-57"/>
    <w:basedOn w:val="Bekezdsalapbettpusa"/>
    <w:rsid w:val="00065C3D"/>
  </w:style>
  <w:style w:type="character" w:customStyle="1" w:styleId="citation-56">
    <w:name w:val="citation-56"/>
    <w:basedOn w:val="Bekezdsalapbettpusa"/>
    <w:rsid w:val="00065C3D"/>
  </w:style>
  <w:style w:type="character" w:customStyle="1" w:styleId="citation-55">
    <w:name w:val="citation-55"/>
    <w:basedOn w:val="Bekezdsalapbettpusa"/>
    <w:rsid w:val="00065C3D"/>
  </w:style>
  <w:style w:type="character" w:customStyle="1" w:styleId="citation-54">
    <w:name w:val="citation-54"/>
    <w:basedOn w:val="Bekezdsalapbettpusa"/>
    <w:rsid w:val="00065C3D"/>
  </w:style>
  <w:style w:type="character" w:customStyle="1" w:styleId="citation-53">
    <w:name w:val="citation-53"/>
    <w:basedOn w:val="Bekezdsalapbettpusa"/>
    <w:rsid w:val="00065C3D"/>
  </w:style>
  <w:style w:type="paragraph" w:styleId="Listaszerbekezds">
    <w:name w:val="List Paragraph"/>
    <w:basedOn w:val="Norml"/>
    <w:uiPriority w:val="34"/>
    <w:qFormat/>
    <w:rsid w:val="00065C3D"/>
    <w:pPr>
      <w:ind w:left="720"/>
      <w:contextualSpacing/>
    </w:pPr>
  </w:style>
  <w:style w:type="character" w:customStyle="1" w:styleId="citation-96">
    <w:name w:val="citation-96"/>
    <w:basedOn w:val="Bekezdsalapbettpusa"/>
    <w:rsid w:val="00065C3D"/>
  </w:style>
  <w:style w:type="character" w:customStyle="1" w:styleId="citation-95">
    <w:name w:val="citation-95"/>
    <w:basedOn w:val="Bekezdsalapbettpusa"/>
    <w:rsid w:val="00065C3D"/>
  </w:style>
  <w:style w:type="character" w:customStyle="1" w:styleId="citation-94">
    <w:name w:val="citation-94"/>
    <w:basedOn w:val="Bekezdsalapbettpusa"/>
    <w:rsid w:val="00065C3D"/>
  </w:style>
  <w:style w:type="character" w:customStyle="1" w:styleId="citation-93">
    <w:name w:val="citation-93"/>
    <w:basedOn w:val="Bekezdsalapbettpusa"/>
    <w:rsid w:val="0008579C"/>
  </w:style>
  <w:style w:type="character" w:customStyle="1" w:styleId="citation-92">
    <w:name w:val="citation-92"/>
    <w:basedOn w:val="Bekezdsalapbettpusa"/>
    <w:rsid w:val="00085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7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5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fasirt</dc:creator>
  <cp:keywords/>
  <dc:description/>
  <cp:lastModifiedBy>fasirt</cp:lastModifiedBy>
  <cp:revision>2</cp:revision>
  <dcterms:created xsi:type="dcterms:W3CDTF">2026-03-26T11:22:00Z</dcterms:created>
  <dcterms:modified xsi:type="dcterms:W3CDTF">2026-03-26T11:50:00Z</dcterms:modified>
</cp:coreProperties>
</file>