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0" w:line="240" w:lineRule="auto"/>
        <w:rPr>
          <w:rFonts w:ascii="Book Antiqua" w:cs="Book Antiqua" w:eastAsia="Book Antiqua" w:hAnsi="Book Antiqua"/>
          <w:b w:val="1"/>
          <w:sz w:val="26"/>
          <w:szCs w:val="26"/>
        </w:rPr>
      </w:pPr>
      <w:bookmarkStart w:colFirst="0" w:colLast="0" w:name="_25b2l0r" w:id="0"/>
      <w:bookmarkEnd w:id="0"/>
      <w:r w:rsidDel="00000000" w:rsidR="00000000" w:rsidRPr="00000000">
        <w:rPr>
          <w:rFonts w:ascii="Book Antiqua" w:cs="Book Antiqua" w:eastAsia="Book Antiqua" w:hAnsi="Book Antiqua"/>
          <w:b w:val="1"/>
          <w:sz w:val="26"/>
          <w:szCs w:val="26"/>
          <w:rtl w:val="0"/>
        </w:rPr>
        <w:t xml:space="preserve">Surat Penunjukan Koordinator PT Penerima PMM 3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(Kop surat)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SURAT PENUNJUKAN  KOORDINATOR PERGURUAN TINGGI PENERIMA PMM 3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No:</w:t>
      </w:r>
    </w:p>
    <w:p w:rsidR="00000000" w:rsidDel="00000000" w:rsidP="00000000" w:rsidRDefault="00000000" w:rsidRPr="00000000" w14:paraId="00000006">
      <w:pPr>
        <w:spacing w:before="240" w:line="240" w:lineRule="auto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Dalam rangka pelaksanaan kegiatan Pertukaran Mahasiswa Merdeka Tahun 2023 (PMM 3), yang bertanda tangan di bawah ini::</w:t>
      </w:r>
    </w:p>
    <w:tbl>
      <w:tblPr>
        <w:tblStyle w:val="Table1"/>
        <w:tblW w:w="901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85"/>
        <w:gridCol w:w="6930"/>
        <w:tblGridChange w:id="0">
          <w:tblGrid>
            <w:gridCol w:w="1800"/>
            <w:gridCol w:w="285"/>
            <w:gridCol w:w="69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Nama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…………………………………….……………………………………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Jabatan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…………………………………….……………………………………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NIP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…………………………………….……………………………………</w:t>
            </w:r>
          </w:p>
        </w:tc>
      </w:tr>
    </w:tbl>
    <w:p w:rsidR="00000000" w:rsidDel="00000000" w:rsidP="00000000" w:rsidRDefault="00000000" w:rsidRPr="00000000" w14:paraId="00000010">
      <w:pPr>
        <w:spacing w:after="200" w:before="240" w:line="240" w:lineRule="auto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Dengan ini menunjuk kepada:</w:t>
      </w:r>
    </w:p>
    <w:p w:rsidR="00000000" w:rsidDel="00000000" w:rsidP="00000000" w:rsidRDefault="00000000" w:rsidRPr="00000000" w14:paraId="00000011">
      <w:pPr>
        <w:spacing w:after="200" w:before="240" w:line="240" w:lineRule="auto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Nama</w:t>
        <w:tab/>
        <w:tab/>
        <w:tab/>
        <w:t xml:space="preserve">:  ……………………………………………………………………….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NIP/ NIDN</w:t>
        <w:tab/>
        <w:tab/>
        <w:t xml:space="preserve">:   ……………………………………………………………………… </w:t>
      </w:r>
    </w:p>
    <w:p w:rsidR="00000000" w:rsidDel="00000000" w:rsidP="00000000" w:rsidRDefault="00000000" w:rsidRPr="00000000" w14:paraId="00000013">
      <w:pPr>
        <w:spacing w:after="200" w:before="240" w:line="240" w:lineRule="auto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sebagai Koordinator PT Penerima dalam pelaksanaan Program Pertukaran Mahasiswa Tahun 2023 (PMM 3) di (Nama PT Penerima).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Demikian surat rekomendasi ini kami sampaikan, untuk dipergunakan sebagaimana mestinya.</w:t>
      </w:r>
    </w:p>
    <w:p w:rsidR="00000000" w:rsidDel="00000000" w:rsidP="00000000" w:rsidRDefault="00000000" w:rsidRPr="00000000" w14:paraId="00000015">
      <w:pPr>
        <w:spacing w:before="200" w:line="240" w:lineRule="auto"/>
        <w:ind w:left="3600" w:firstLine="144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(Tempat), (Tanggal) (Bulan) 2023</w:t>
      </w:r>
    </w:p>
    <w:p w:rsidR="00000000" w:rsidDel="00000000" w:rsidP="00000000" w:rsidRDefault="00000000" w:rsidRPr="00000000" w14:paraId="00000016">
      <w:pPr>
        <w:spacing w:after="160" w:line="240" w:lineRule="auto"/>
        <w:ind w:left="5040" w:firstLine="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Rektor/ Wakil Rektor (PT Penerima)</w:t>
      </w:r>
    </w:p>
    <w:p w:rsidR="00000000" w:rsidDel="00000000" w:rsidP="00000000" w:rsidRDefault="00000000" w:rsidRPr="00000000" w14:paraId="00000017">
      <w:pPr>
        <w:spacing w:before="200" w:line="240" w:lineRule="auto"/>
        <w:ind w:left="2160" w:firstLine="720"/>
        <w:jc w:val="center"/>
        <w:rPr>
          <w:rFonts w:ascii="Book Antiqua" w:cs="Book Antiqua" w:eastAsia="Book Antiqua" w:hAnsi="Book Antiqua"/>
          <w:color w:val="b7b7b7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color w:val="b7b7b7"/>
          <w:sz w:val="24"/>
          <w:szCs w:val="24"/>
          <w:rtl w:val="0"/>
        </w:rPr>
        <w:t xml:space="preserve">Ttd dan stempel PT</w:t>
      </w:r>
    </w:p>
    <w:p w:rsidR="00000000" w:rsidDel="00000000" w:rsidP="00000000" w:rsidRDefault="00000000" w:rsidRPr="00000000" w14:paraId="00000018">
      <w:pPr>
        <w:spacing w:before="200" w:line="240" w:lineRule="auto"/>
        <w:ind w:left="4320" w:firstLine="72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00" w:line="240" w:lineRule="auto"/>
        <w:ind w:left="4320" w:firstLine="72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(Nama terang)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35803B08699548B1E3C19DA484BF07" ma:contentTypeVersion="8" ma:contentTypeDescription="Create a new document." ma:contentTypeScope="" ma:versionID="b1184fd0f3b3ffd16f24c4aa883f7d99">
  <xsd:schema xmlns:xsd="http://www.w3.org/2001/XMLSchema" xmlns:xs="http://www.w3.org/2001/XMLSchema" xmlns:p="http://schemas.microsoft.com/office/2006/metadata/properties" xmlns:ns2="b8396ec0-dc12-4160-b4c2-6a2c92c2ffd1" xmlns:ns3="6214f603-0f89-4b46-bc47-4ef14a41439b" targetNamespace="http://schemas.microsoft.com/office/2006/metadata/properties" ma:root="true" ma:fieldsID="bc87378bc1a16e2c002b876b710198dc" ns2:_="" ns3:_="">
    <xsd:import namespace="b8396ec0-dc12-4160-b4c2-6a2c92c2ffd1"/>
    <xsd:import namespace="6214f603-0f89-4b46-bc47-4ef14a4143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396ec0-dc12-4160-b4c2-6a2c92c2ff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95b8f99-d5c3-49ce-bcdf-4154162c98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14f603-0f89-4b46-bc47-4ef14a41439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76f4cc0-fc31-4aa8-b5f5-809a2b09b0c8}" ma:internalName="TaxCatchAll" ma:showField="CatchAllData" ma:web="6214f603-0f89-4b46-bc47-4ef14a4143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8396ec0-dc12-4160-b4c2-6a2c92c2ffd1">
      <Terms xmlns="http://schemas.microsoft.com/office/infopath/2007/PartnerControls"/>
    </lcf76f155ced4ddcb4097134ff3c332f>
    <TaxCatchAll xmlns="6214f603-0f89-4b46-bc47-4ef14a41439b" xsi:nil="true"/>
  </documentManagement>
</p:properties>
</file>

<file path=customXml/itemProps1.xml><?xml version="1.0" encoding="utf-8"?>
<ds:datastoreItem xmlns:ds="http://schemas.openxmlformats.org/officeDocument/2006/customXml" ds:itemID="{63C6EF43-EB75-4964-9432-6479C386B64D}"/>
</file>

<file path=customXml/itemProps2.xml><?xml version="1.0" encoding="utf-8"?>
<ds:datastoreItem xmlns:ds="http://schemas.openxmlformats.org/officeDocument/2006/customXml" ds:itemID="{EA577441-1C7A-4C82-A184-4CE9D1425523}"/>
</file>

<file path=customXml/itemProps3.xml><?xml version="1.0" encoding="utf-8"?>
<ds:datastoreItem xmlns:ds="http://schemas.openxmlformats.org/officeDocument/2006/customXml" ds:itemID="{9FEB4DF4-ABDE-43CE-87E5-7ADC3CBC5CA6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0x0101004435803B08699548B1E3C19DA484BF07</vt:lpwstr>
  </property>
</Properties>
</file>