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EAFF28" w14:textId="77777777" w:rsidR="003739C4" w:rsidRPr="00EE6A46" w:rsidRDefault="00A372E6" w:rsidP="004E60D0">
      <w:pPr>
        <w:jc w:val="both"/>
        <w:rPr>
          <w:b/>
          <w:bCs/>
          <w:sz w:val="24"/>
          <w:szCs w:val="24"/>
        </w:rPr>
      </w:pPr>
      <w:r w:rsidRPr="00EE6A46">
        <w:rPr>
          <w:b/>
          <w:bCs/>
          <w:sz w:val="24"/>
          <w:szCs w:val="24"/>
        </w:rPr>
        <w:t>1. What is the concept of an abstract superclass?</w:t>
      </w:r>
    </w:p>
    <w:p w14:paraId="4E4B63D8" w14:textId="77777777" w:rsidR="003739C4" w:rsidRDefault="003739C4" w:rsidP="004E60D0">
      <w:pPr>
        <w:jc w:val="both"/>
      </w:pPr>
    </w:p>
    <w:p w14:paraId="3D4225CB" w14:textId="4BFE00BF" w:rsidR="003739C4" w:rsidRDefault="00EE6A46" w:rsidP="004E60D0">
      <w:pPr>
        <w:jc w:val="both"/>
      </w:pPr>
      <w:r>
        <w:t xml:space="preserve">An </w:t>
      </w:r>
      <w:r>
        <w:t>abstract superclass</w:t>
      </w:r>
      <w:r>
        <w:t xml:space="preserve"> is a </w:t>
      </w:r>
      <w:r w:rsidRPr="00EE6A46">
        <w:t>common superclass for several subclasses.</w:t>
      </w:r>
      <w:r w:rsidRPr="00EE6A46">
        <w:t xml:space="preserve"> It is </w:t>
      </w:r>
      <w:r w:rsidRPr="00EE6A46">
        <w:t>considered as a blueprint for other classe</w:t>
      </w:r>
      <w:r w:rsidRPr="00EE6A46">
        <w:t xml:space="preserve">s. </w:t>
      </w:r>
      <w:r w:rsidRPr="00EE6A46">
        <w:t>It allows you to create a set of methods that must be created within any child classes built from the abstract class.</w:t>
      </w:r>
      <w:r w:rsidRPr="00EE6A46">
        <w:t xml:space="preserve"> It is used for </w:t>
      </w:r>
      <w:r w:rsidRPr="00EE6A46">
        <w:t>defin</w:t>
      </w:r>
      <w:r w:rsidRPr="00EE6A46">
        <w:t>ing</w:t>
      </w:r>
      <w:r w:rsidRPr="00EE6A46">
        <w:t xml:space="preserve"> a common Application Program Interface(API) for a set of subclasses</w:t>
      </w:r>
    </w:p>
    <w:p w14:paraId="2DB0ABCC" w14:textId="77777777" w:rsidR="003739C4" w:rsidRDefault="003739C4" w:rsidP="004E60D0">
      <w:pPr>
        <w:jc w:val="both"/>
      </w:pPr>
    </w:p>
    <w:p w14:paraId="6DBB7CC9" w14:textId="77777777" w:rsidR="003739C4" w:rsidRPr="004D264F" w:rsidRDefault="00A372E6" w:rsidP="004E60D0">
      <w:pPr>
        <w:jc w:val="both"/>
        <w:rPr>
          <w:b/>
          <w:bCs/>
          <w:sz w:val="24"/>
          <w:szCs w:val="24"/>
        </w:rPr>
      </w:pPr>
      <w:r w:rsidRPr="004D264F">
        <w:rPr>
          <w:b/>
          <w:bCs/>
          <w:sz w:val="24"/>
          <w:szCs w:val="24"/>
        </w:rPr>
        <w:t>2. What happens when a class statement's top level contains a basic assignment statement?</w:t>
      </w:r>
    </w:p>
    <w:p w14:paraId="4CAF1664" w14:textId="77777777" w:rsidR="003739C4" w:rsidRDefault="003739C4" w:rsidP="004E60D0">
      <w:pPr>
        <w:jc w:val="both"/>
      </w:pPr>
    </w:p>
    <w:p w14:paraId="550DBEB0" w14:textId="0B593D88" w:rsidR="00EE6A46" w:rsidRPr="004D264F" w:rsidRDefault="00EE6A46" w:rsidP="004E60D0">
      <w:pPr>
        <w:jc w:val="both"/>
      </w:pPr>
    </w:p>
    <w:p w14:paraId="7A5973E4" w14:textId="794F8EFC" w:rsidR="003739C4" w:rsidRPr="004D264F" w:rsidRDefault="004D264F" w:rsidP="004E60D0">
      <w:pPr>
        <w:jc w:val="both"/>
      </w:pPr>
      <w:r w:rsidRPr="004D264F">
        <w:t>When a class definition is entered, a new namespace is created, and used as the local scope — thus, all assignments to local variables go into this new namespace.</w:t>
      </w:r>
      <w:r>
        <w:t xml:space="preserve"> [1]</w:t>
      </w:r>
    </w:p>
    <w:p w14:paraId="25A2AA19" w14:textId="6C643574" w:rsidR="004D264F" w:rsidRPr="004D264F" w:rsidRDefault="004D264F" w:rsidP="004E60D0">
      <w:pPr>
        <w:jc w:val="both"/>
      </w:pPr>
    </w:p>
    <w:p w14:paraId="5B63A211" w14:textId="77777777" w:rsidR="004D264F" w:rsidRDefault="004D264F" w:rsidP="004E60D0">
      <w:pPr>
        <w:jc w:val="both"/>
      </w:pPr>
    </w:p>
    <w:p w14:paraId="54BFED3C" w14:textId="77777777" w:rsidR="003739C4" w:rsidRPr="004D264F" w:rsidRDefault="00A372E6" w:rsidP="004E60D0">
      <w:pPr>
        <w:jc w:val="both"/>
        <w:rPr>
          <w:b/>
          <w:bCs/>
          <w:sz w:val="24"/>
          <w:szCs w:val="24"/>
        </w:rPr>
      </w:pPr>
      <w:r w:rsidRPr="004D264F">
        <w:rPr>
          <w:b/>
          <w:bCs/>
          <w:sz w:val="24"/>
          <w:szCs w:val="24"/>
        </w:rPr>
        <w:t>3. Why does a class need to manually call a superclass's __init__ method?</w:t>
      </w:r>
    </w:p>
    <w:p w14:paraId="61FCF6EE" w14:textId="77777777" w:rsidR="003739C4" w:rsidRDefault="003739C4" w:rsidP="004E60D0">
      <w:pPr>
        <w:jc w:val="both"/>
      </w:pPr>
    </w:p>
    <w:p w14:paraId="4099E406" w14:textId="52683AFE" w:rsidR="003739C4" w:rsidRDefault="004D264F" w:rsidP="004E60D0">
      <w:pPr>
        <w:jc w:val="both"/>
      </w:pPr>
      <w:r>
        <w:t xml:space="preserve">If we don’t call the superclass’s __init__ method, then only the instructions in the calling class’s constructor will get executed. To initialize the attributes of super class, the code needs to be repeated in the child class as well. We can avoid this repetition of code by calling the superclass’s __init__ method. </w:t>
      </w:r>
    </w:p>
    <w:p w14:paraId="6ACD92AB" w14:textId="77777777" w:rsidR="003739C4" w:rsidRDefault="003739C4" w:rsidP="004E60D0">
      <w:pPr>
        <w:jc w:val="both"/>
      </w:pPr>
    </w:p>
    <w:p w14:paraId="6B8097D0" w14:textId="77777777" w:rsidR="003739C4" w:rsidRPr="004D264F" w:rsidRDefault="00A372E6" w:rsidP="004E60D0">
      <w:pPr>
        <w:jc w:val="both"/>
        <w:rPr>
          <w:b/>
          <w:bCs/>
          <w:sz w:val="24"/>
          <w:szCs w:val="24"/>
        </w:rPr>
      </w:pPr>
      <w:r w:rsidRPr="004D264F">
        <w:rPr>
          <w:b/>
          <w:bCs/>
          <w:sz w:val="24"/>
          <w:szCs w:val="24"/>
        </w:rPr>
        <w:t>4. How can you augment, instead of completely replacing, an inherited method?</w:t>
      </w:r>
    </w:p>
    <w:p w14:paraId="3F4D03C5" w14:textId="77777777" w:rsidR="003739C4" w:rsidRDefault="003739C4" w:rsidP="004E60D0">
      <w:pPr>
        <w:jc w:val="both"/>
      </w:pPr>
    </w:p>
    <w:p w14:paraId="08966420" w14:textId="73040AA1" w:rsidR="003739C4" w:rsidRDefault="004D264F" w:rsidP="004E60D0">
      <w:pPr>
        <w:jc w:val="both"/>
      </w:pPr>
      <w:r>
        <w:t xml:space="preserve">This can be done by calling the original version of the method with augmented arguments. </w:t>
      </w:r>
    </w:p>
    <w:p w14:paraId="52700CE6" w14:textId="77777777" w:rsidR="004D264F" w:rsidRDefault="004D264F" w:rsidP="004E60D0">
      <w:pPr>
        <w:jc w:val="both"/>
      </w:pPr>
    </w:p>
    <w:p w14:paraId="7D18B8CC" w14:textId="2FABB9D5" w:rsidR="004D264F" w:rsidRDefault="004D264F" w:rsidP="004E60D0">
      <w:pPr>
        <w:jc w:val="both"/>
      </w:pPr>
      <w:r>
        <w:t>Example:</w:t>
      </w:r>
    </w:p>
    <w:p w14:paraId="6A04F7E5" w14:textId="5BA6EC06" w:rsidR="004D264F" w:rsidRDefault="004D264F" w:rsidP="004E60D0">
      <w:pPr>
        <w:jc w:val="both"/>
      </w:pPr>
    </w:p>
    <w:p w14:paraId="6D3D0CC2" w14:textId="77777777" w:rsidR="004D264F" w:rsidRPr="004D264F" w:rsidRDefault="004D264F" w:rsidP="004E60D0">
      <w:pPr>
        <w:pStyle w:val="NormalWeb"/>
        <w:shd w:val="clear" w:color="auto" w:fill="FFFFFF"/>
        <w:spacing w:line="330" w:lineRule="atLeast"/>
        <w:jc w:val="both"/>
        <w:rPr>
          <w:rFonts w:ascii="Abadi Extra Light" w:hAnsi="Abadi Extra Light" w:cs="Arial"/>
          <w:color w:val="212529"/>
        </w:rPr>
      </w:pPr>
      <w:r w:rsidRPr="004D264F">
        <w:rPr>
          <w:rFonts w:ascii="Abadi Extra Light" w:hAnsi="Abadi Extra Light" w:cs="Arial"/>
          <w:color w:val="212529"/>
        </w:rPr>
        <w:t>class Manager(Person):</w:t>
      </w:r>
    </w:p>
    <w:p w14:paraId="5A1F53B4" w14:textId="77777777" w:rsidR="004D264F" w:rsidRPr="004D264F" w:rsidRDefault="004D264F" w:rsidP="004E60D0">
      <w:pPr>
        <w:pStyle w:val="NormalWeb"/>
        <w:shd w:val="clear" w:color="auto" w:fill="FFFFFF"/>
        <w:spacing w:line="330" w:lineRule="atLeast"/>
        <w:ind w:firstLine="720"/>
        <w:jc w:val="both"/>
        <w:rPr>
          <w:rFonts w:ascii="Abadi Extra Light" w:hAnsi="Abadi Extra Light" w:cs="Arial"/>
          <w:color w:val="212529"/>
        </w:rPr>
      </w:pPr>
      <w:r w:rsidRPr="004D264F">
        <w:rPr>
          <w:rFonts w:ascii="Abadi Extra Light" w:hAnsi="Abadi Extra Light" w:cs="Arial"/>
          <w:color w:val="212529"/>
        </w:rPr>
        <w:t>def giveRaise(self, percent, bonus=.10):</w:t>
      </w:r>
    </w:p>
    <w:p w14:paraId="7EDB0983" w14:textId="77777777" w:rsidR="004D264F" w:rsidRPr="004D264F" w:rsidRDefault="004D264F" w:rsidP="004E60D0">
      <w:pPr>
        <w:pStyle w:val="NormalWeb"/>
        <w:shd w:val="clear" w:color="auto" w:fill="FFFFFF"/>
        <w:spacing w:line="330" w:lineRule="atLeast"/>
        <w:ind w:left="720" w:firstLine="720"/>
        <w:jc w:val="both"/>
        <w:rPr>
          <w:rFonts w:ascii="Abadi Extra Light" w:hAnsi="Abadi Extra Light" w:cs="Arial"/>
          <w:color w:val="212529"/>
        </w:rPr>
      </w:pPr>
      <w:r w:rsidRPr="004D264F">
        <w:rPr>
          <w:rFonts w:ascii="Abadi Extra Light" w:hAnsi="Abadi Extra Light" w:cs="Arial"/>
          <w:color w:val="212529"/>
        </w:rPr>
        <w:t>Person.giveRaise(self, percent + bonus)</w:t>
      </w:r>
    </w:p>
    <w:p w14:paraId="2DB9883C" w14:textId="77777777" w:rsidR="004D264F" w:rsidRDefault="004D264F" w:rsidP="004E60D0">
      <w:pPr>
        <w:jc w:val="both"/>
      </w:pPr>
    </w:p>
    <w:p w14:paraId="0C8BE503" w14:textId="77777777" w:rsidR="003739C4" w:rsidRDefault="003739C4" w:rsidP="004E60D0">
      <w:pPr>
        <w:jc w:val="both"/>
      </w:pPr>
    </w:p>
    <w:p w14:paraId="6DDD5F35" w14:textId="3E02878F" w:rsidR="003739C4" w:rsidRPr="004E60D0" w:rsidRDefault="00A372E6" w:rsidP="004E60D0">
      <w:pPr>
        <w:jc w:val="both"/>
        <w:rPr>
          <w:b/>
          <w:bCs/>
          <w:sz w:val="24"/>
          <w:szCs w:val="24"/>
        </w:rPr>
      </w:pPr>
      <w:r w:rsidRPr="004E60D0">
        <w:rPr>
          <w:b/>
          <w:bCs/>
          <w:sz w:val="24"/>
          <w:szCs w:val="24"/>
        </w:rPr>
        <w:t>5. How is the local scope of a class different from that of a function?</w:t>
      </w:r>
    </w:p>
    <w:p w14:paraId="02175723" w14:textId="228C50CA" w:rsidR="00EE6A46" w:rsidRDefault="00EE6A46" w:rsidP="004E60D0">
      <w:pPr>
        <w:jc w:val="both"/>
      </w:pPr>
    </w:p>
    <w:p w14:paraId="7C04215B" w14:textId="3D2578C6" w:rsidR="004D264F" w:rsidRDefault="004D264F" w:rsidP="004E60D0">
      <w:pPr>
        <w:jc w:val="both"/>
      </w:pPr>
      <w:r w:rsidRPr="004E60D0">
        <w:t>The local namespace for a function is created when the function is called,</w:t>
      </w:r>
      <w:r w:rsidR="004E60D0" w:rsidRPr="004E60D0">
        <w:t xml:space="preserve"> </w:t>
      </w:r>
      <w:r w:rsidRPr="004E60D0">
        <w:t>and deleted when the function returns or raises an exception that is not handled within the function.</w:t>
      </w:r>
      <w:r w:rsidR="004E60D0">
        <w:t>R</w:t>
      </w:r>
      <w:r w:rsidRPr="004E60D0">
        <w:t>ecursive invocations each have their own local namespace.</w:t>
      </w:r>
    </w:p>
    <w:p w14:paraId="64EDAD22" w14:textId="5EFA5CF6" w:rsidR="00EE6A46" w:rsidRDefault="00EE6A46" w:rsidP="004E60D0">
      <w:pPr>
        <w:jc w:val="both"/>
      </w:pPr>
    </w:p>
    <w:p w14:paraId="45CD2E85" w14:textId="082BB19D" w:rsidR="004E60D0" w:rsidRDefault="004E60D0" w:rsidP="004E60D0">
      <w:pPr>
        <w:jc w:val="both"/>
      </w:pPr>
      <w:r w:rsidRPr="004E60D0">
        <w:t>When a class definition is entered, a new namespace is created, and used as the local scope — thus, all assignments to local variables go into this new namespace. In particular, function definitions bind the name of the new function here.</w:t>
      </w:r>
    </w:p>
    <w:p w14:paraId="0F499394" w14:textId="14AF4971" w:rsidR="004E60D0" w:rsidRDefault="004E60D0" w:rsidP="004E60D0">
      <w:pPr>
        <w:jc w:val="both"/>
      </w:pPr>
    </w:p>
    <w:p w14:paraId="23A14221" w14:textId="77777777" w:rsidR="004E60D0" w:rsidRDefault="004E60D0" w:rsidP="004E60D0">
      <w:pPr>
        <w:jc w:val="both"/>
      </w:pPr>
    </w:p>
    <w:p w14:paraId="69D16F4F" w14:textId="5CBFACA7" w:rsidR="00EE6A46" w:rsidRDefault="00EE6A46" w:rsidP="004E60D0">
      <w:pPr>
        <w:jc w:val="both"/>
      </w:pPr>
    </w:p>
    <w:p w14:paraId="404F64AD" w14:textId="4D3EFC10" w:rsidR="004D264F" w:rsidRDefault="004D264F" w:rsidP="004E60D0">
      <w:pPr>
        <w:jc w:val="both"/>
      </w:pPr>
      <w:r w:rsidRPr="004D264F">
        <w:rPr>
          <w:b/>
          <w:bCs/>
          <w:sz w:val="24"/>
          <w:szCs w:val="24"/>
        </w:rPr>
        <w:t>References</w:t>
      </w:r>
      <w:r>
        <w:t>:</w:t>
      </w:r>
    </w:p>
    <w:p w14:paraId="0458D193" w14:textId="5E6CAD1F" w:rsidR="004D264F" w:rsidRDefault="004D264F" w:rsidP="004E60D0">
      <w:pPr>
        <w:jc w:val="both"/>
      </w:pPr>
    </w:p>
    <w:p w14:paraId="0A3A6B5C" w14:textId="50E7B583" w:rsidR="004D264F" w:rsidRDefault="004D264F" w:rsidP="004E60D0">
      <w:pPr>
        <w:pStyle w:val="ListParagraph"/>
        <w:numPr>
          <w:ilvl w:val="0"/>
          <w:numId w:val="2"/>
        </w:numPr>
        <w:jc w:val="both"/>
      </w:pPr>
      <w:r w:rsidRPr="004D264F">
        <w:t>https://docs.python.org/3/tutorial/classes.html</w:t>
      </w:r>
    </w:p>
    <w:sectPr w:rsidR="004D26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CF8F8" w14:textId="77777777" w:rsidR="00A372E6" w:rsidRDefault="00A372E6">
      <w:r>
        <w:separator/>
      </w:r>
    </w:p>
  </w:endnote>
  <w:endnote w:type="continuationSeparator" w:id="0">
    <w:p w14:paraId="0E2D1743" w14:textId="77777777" w:rsidR="00A372E6" w:rsidRDefault="00A3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4EEF" w14:textId="77777777" w:rsidR="00000000" w:rsidRDefault="00A372E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13ABD" w14:textId="77777777" w:rsidR="00A372E6" w:rsidRDefault="00A372E6">
      <w:r>
        <w:separator/>
      </w:r>
    </w:p>
  </w:footnote>
  <w:footnote w:type="continuationSeparator" w:id="0">
    <w:p w14:paraId="12DA8312" w14:textId="77777777" w:rsidR="00A372E6" w:rsidRDefault="00A37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A6F8" w14:textId="77777777" w:rsidR="00000000" w:rsidRDefault="00A372E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D747E"/>
    <w:multiLevelType w:val="hybridMultilevel"/>
    <w:tmpl w:val="A388181E"/>
    <w:lvl w:ilvl="0" w:tplc="86D2B8C2">
      <w:start w:val="1"/>
      <w:numFmt w:val="bullet"/>
      <w:lvlText w:val="●"/>
      <w:lvlJc w:val="left"/>
      <w:pPr>
        <w:ind w:left="720" w:hanging="360"/>
      </w:pPr>
    </w:lvl>
    <w:lvl w:ilvl="1" w:tplc="801E9680">
      <w:start w:val="1"/>
      <w:numFmt w:val="bullet"/>
      <w:lvlText w:val="○"/>
      <w:lvlJc w:val="left"/>
      <w:pPr>
        <w:ind w:left="1440" w:hanging="360"/>
      </w:pPr>
    </w:lvl>
    <w:lvl w:ilvl="2" w:tplc="36D26328">
      <w:start w:val="1"/>
      <w:numFmt w:val="bullet"/>
      <w:lvlText w:val="■"/>
      <w:lvlJc w:val="left"/>
      <w:pPr>
        <w:ind w:left="2160" w:hanging="360"/>
      </w:pPr>
    </w:lvl>
    <w:lvl w:ilvl="3" w:tplc="51B2991E">
      <w:start w:val="1"/>
      <w:numFmt w:val="bullet"/>
      <w:lvlText w:val="●"/>
      <w:lvlJc w:val="left"/>
      <w:pPr>
        <w:ind w:left="2880" w:hanging="360"/>
      </w:pPr>
    </w:lvl>
    <w:lvl w:ilvl="4" w:tplc="ACD8851E">
      <w:start w:val="1"/>
      <w:numFmt w:val="bullet"/>
      <w:lvlText w:val="○"/>
      <w:lvlJc w:val="left"/>
      <w:pPr>
        <w:ind w:left="3600" w:hanging="360"/>
      </w:pPr>
    </w:lvl>
    <w:lvl w:ilvl="5" w:tplc="452895B8">
      <w:start w:val="1"/>
      <w:numFmt w:val="bullet"/>
      <w:lvlText w:val="■"/>
      <w:lvlJc w:val="left"/>
      <w:pPr>
        <w:ind w:left="4320" w:hanging="360"/>
      </w:pPr>
    </w:lvl>
    <w:lvl w:ilvl="6" w:tplc="22BA7BC0">
      <w:start w:val="1"/>
      <w:numFmt w:val="bullet"/>
      <w:lvlText w:val="●"/>
      <w:lvlJc w:val="left"/>
      <w:pPr>
        <w:ind w:left="5040" w:hanging="360"/>
      </w:pPr>
    </w:lvl>
    <w:lvl w:ilvl="7" w:tplc="18B8A77E">
      <w:start w:val="1"/>
      <w:numFmt w:val="bullet"/>
      <w:lvlText w:val="●"/>
      <w:lvlJc w:val="left"/>
      <w:pPr>
        <w:ind w:left="5760" w:hanging="360"/>
      </w:pPr>
    </w:lvl>
    <w:lvl w:ilvl="8" w:tplc="32008A74">
      <w:start w:val="1"/>
      <w:numFmt w:val="bullet"/>
      <w:lvlText w:val="●"/>
      <w:lvlJc w:val="left"/>
      <w:pPr>
        <w:ind w:left="6480" w:hanging="360"/>
      </w:pPr>
    </w:lvl>
  </w:abstractNum>
  <w:abstractNum w:abstractNumId="1" w15:restartNumberingAfterBreak="0">
    <w:nsid w:val="642A6D59"/>
    <w:multiLevelType w:val="hybridMultilevel"/>
    <w:tmpl w:val="7D4067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39C4"/>
    <w:rsid w:val="003739C4"/>
    <w:rsid w:val="004D264F"/>
    <w:rsid w:val="004E60D0"/>
    <w:rsid w:val="00A372E6"/>
    <w:rsid w:val="00EE6A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0529"/>
  <w15:docId w15:val="{B23BBB43-72A6-45B7-A555-1C2692F8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E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E6A46"/>
    <w:rPr>
      <w:rFonts w:ascii="Courier New" w:hAnsi="Courier New" w:cs="Courier New"/>
    </w:rPr>
  </w:style>
  <w:style w:type="character" w:customStyle="1" w:styleId="k">
    <w:name w:val="k"/>
    <w:basedOn w:val="DefaultParagraphFont"/>
    <w:rsid w:val="00EE6A46"/>
  </w:style>
  <w:style w:type="character" w:customStyle="1" w:styleId="nc">
    <w:name w:val="nc"/>
    <w:basedOn w:val="DefaultParagraphFont"/>
    <w:rsid w:val="00EE6A46"/>
  </w:style>
  <w:style w:type="character" w:customStyle="1" w:styleId="p">
    <w:name w:val="p"/>
    <w:basedOn w:val="DefaultParagraphFont"/>
    <w:rsid w:val="00EE6A46"/>
  </w:style>
  <w:style w:type="character" w:customStyle="1" w:styleId="sd">
    <w:name w:val="sd"/>
    <w:basedOn w:val="DefaultParagraphFont"/>
    <w:rsid w:val="00EE6A46"/>
  </w:style>
  <w:style w:type="character" w:customStyle="1" w:styleId="n">
    <w:name w:val="n"/>
    <w:basedOn w:val="DefaultParagraphFont"/>
    <w:rsid w:val="00EE6A46"/>
  </w:style>
  <w:style w:type="character" w:customStyle="1" w:styleId="o">
    <w:name w:val="o"/>
    <w:basedOn w:val="DefaultParagraphFont"/>
    <w:rsid w:val="00EE6A46"/>
  </w:style>
  <w:style w:type="character" w:customStyle="1" w:styleId="mi">
    <w:name w:val="mi"/>
    <w:basedOn w:val="DefaultParagraphFont"/>
    <w:rsid w:val="00EE6A46"/>
  </w:style>
  <w:style w:type="character" w:customStyle="1" w:styleId="nf">
    <w:name w:val="nf"/>
    <w:basedOn w:val="DefaultParagraphFont"/>
    <w:rsid w:val="00EE6A46"/>
  </w:style>
  <w:style w:type="character" w:customStyle="1" w:styleId="bp">
    <w:name w:val="bp"/>
    <w:basedOn w:val="DefaultParagraphFont"/>
    <w:rsid w:val="00EE6A46"/>
  </w:style>
  <w:style w:type="character" w:customStyle="1" w:styleId="s1">
    <w:name w:val="s1"/>
    <w:basedOn w:val="DefaultParagraphFont"/>
    <w:rsid w:val="00EE6A46"/>
  </w:style>
  <w:style w:type="paragraph" w:styleId="NormalWeb">
    <w:name w:val="Normal (Web)"/>
    <w:basedOn w:val="Normal"/>
    <w:uiPriority w:val="99"/>
    <w:semiHidden/>
    <w:unhideWhenUsed/>
    <w:rsid w:val="004D264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435725">
      <w:bodyDiv w:val="1"/>
      <w:marLeft w:val="0"/>
      <w:marRight w:val="0"/>
      <w:marTop w:val="0"/>
      <w:marBottom w:val="0"/>
      <w:divBdr>
        <w:top w:val="none" w:sz="0" w:space="0" w:color="auto"/>
        <w:left w:val="none" w:sz="0" w:space="0" w:color="auto"/>
        <w:bottom w:val="none" w:sz="0" w:space="0" w:color="auto"/>
        <w:right w:val="none" w:sz="0" w:space="0" w:color="auto"/>
      </w:divBdr>
    </w:div>
    <w:div w:id="828786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Tresa Varghese</cp:lastModifiedBy>
  <cp:revision>3</cp:revision>
  <dcterms:created xsi:type="dcterms:W3CDTF">2021-03-04T00:04:00Z</dcterms:created>
  <dcterms:modified xsi:type="dcterms:W3CDTF">2021-07-08T20:03:00Z</dcterms:modified>
</cp:coreProperties>
</file>