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9DB" w:rsidRPr="006959DB" w:rsidRDefault="00A51715" w:rsidP="00631058">
      <w:pPr>
        <w:pStyle w:val="a3"/>
        <w:autoSpaceDE w:val="0"/>
        <w:autoSpaceDN w:val="0"/>
        <w:adjustRightInd w:val="0"/>
        <w:spacing w:before="134"/>
        <w:ind w:left="3139" w:firstLineChars="0" w:firstLine="0"/>
        <w:rPr>
          <w:rFonts w:ascii="Courier New" w:hAnsi="Courier New" w:cs="Courier New"/>
          <w:color w:val="0000FF"/>
          <w:kern w:val="0"/>
          <w:sz w:val="36"/>
          <w:szCs w:val="36"/>
        </w:rPr>
      </w:pPr>
      <w:bookmarkStart w:id="0" w:name="_GoBack"/>
      <w:bookmarkEnd w:id="0"/>
      <w:r>
        <w:rPr>
          <w:rFonts w:ascii="Courier New" w:hAnsi="Courier New" w:cs="Courier New"/>
          <w:color w:val="0000FF"/>
          <w:kern w:val="0"/>
          <w:sz w:val="36"/>
          <w:szCs w:val="36"/>
        </w:rPr>
        <w:t>Stone Game</w:t>
      </w:r>
    </w:p>
    <w:p w:rsidR="006959DB" w:rsidRDefault="00A0188D" w:rsidP="006959DB">
      <w:pPr>
        <w:autoSpaceDE w:val="0"/>
        <w:autoSpaceDN w:val="0"/>
        <w:adjustRightInd w:val="0"/>
        <w:spacing w:before="134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8000"/>
          <w:sz w:val="18"/>
          <w:szCs w:val="18"/>
        </w:rPr>
        <w:t>Time Limit: 1000/</w:t>
      </w:r>
      <w:r>
        <w:rPr>
          <w:rFonts w:ascii="Arial" w:hAnsi="Arial" w:cs="Arial" w:hint="eastAsia"/>
          <w:b/>
          <w:bCs/>
          <w:color w:val="008000"/>
          <w:sz w:val="18"/>
          <w:szCs w:val="18"/>
        </w:rPr>
        <w:t>1</w:t>
      </w:r>
      <w:r>
        <w:rPr>
          <w:rFonts w:ascii="Arial" w:hAnsi="Arial" w:cs="Arial"/>
          <w:b/>
          <w:bCs/>
          <w:color w:val="008000"/>
          <w:sz w:val="18"/>
          <w:szCs w:val="18"/>
        </w:rPr>
        <w:t>000 MS (Java/Others)    Memory Limit: 65536/32768 K (Java/Others)</w:t>
      </w:r>
    </w:p>
    <w:p w:rsidR="000159A2" w:rsidRPr="00BB2A90" w:rsidRDefault="000159A2" w:rsidP="000159A2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BB2A90">
        <w:rPr>
          <w:rFonts w:ascii="Courier New" w:hAnsi="Courier New" w:cs="Courier New" w:hint="eastAsia"/>
          <w:b/>
          <w:kern w:val="0"/>
          <w:sz w:val="24"/>
          <w:szCs w:val="24"/>
        </w:rPr>
        <w:t>Description</w:t>
      </w:r>
    </w:p>
    <w:p w:rsidR="00A51715" w:rsidRDefault="00171810" w:rsidP="00A51715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Alice</w:t>
      </w:r>
      <w:r w:rsidR="00A51715">
        <w:rPr>
          <w:rFonts w:ascii="Courier New" w:hAnsi="Courier New" w:cs="Courier New"/>
          <w:kern w:val="0"/>
          <w:sz w:val="24"/>
          <w:szCs w:val="24"/>
        </w:rPr>
        <w:t xml:space="preserve"> and </w:t>
      </w:r>
      <w:r>
        <w:rPr>
          <w:rFonts w:ascii="Courier New" w:hAnsi="Courier New" w:cs="Courier New"/>
          <w:kern w:val="0"/>
          <w:sz w:val="24"/>
          <w:szCs w:val="24"/>
        </w:rPr>
        <w:t>Bob</w:t>
      </w:r>
      <w:r w:rsidR="00A51715">
        <w:rPr>
          <w:rFonts w:ascii="Courier New" w:hAnsi="Courier New" w:cs="Courier New"/>
          <w:kern w:val="0"/>
          <w:sz w:val="24"/>
          <w:szCs w:val="24"/>
        </w:rPr>
        <w:t xml:space="preserve"> are playing a game. It is played in 1*N grids. Each grid can be occupied by one stone. </w:t>
      </w:r>
      <w:r>
        <w:rPr>
          <w:rFonts w:ascii="Courier New" w:hAnsi="Courier New" w:cs="Courier New"/>
          <w:kern w:val="0"/>
          <w:sz w:val="24"/>
          <w:szCs w:val="24"/>
        </w:rPr>
        <w:t>Alice</w:t>
      </w:r>
      <w:r w:rsidR="00A51715">
        <w:rPr>
          <w:rFonts w:ascii="Courier New" w:hAnsi="Courier New" w:cs="Courier New"/>
          <w:kern w:val="0"/>
          <w:sz w:val="24"/>
          <w:szCs w:val="24"/>
        </w:rPr>
        <w:t xml:space="preserve"> has K white stones on the left (numbered 1 to K from left to right), and </w:t>
      </w:r>
      <w:r>
        <w:rPr>
          <w:rFonts w:ascii="Courier New" w:hAnsi="Courier New" w:cs="Courier New"/>
          <w:kern w:val="0"/>
          <w:sz w:val="24"/>
          <w:szCs w:val="24"/>
        </w:rPr>
        <w:t>Bob</w:t>
      </w:r>
      <w:r w:rsidR="00A51715">
        <w:rPr>
          <w:rFonts w:ascii="Courier New" w:hAnsi="Courier New" w:cs="Courier New"/>
          <w:kern w:val="0"/>
          <w:sz w:val="24"/>
          <w:szCs w:val="24"/>
        </w:rPr>
        <w:t xml:space="preserve"> has K black stones on the right (numbered 1 to K from right to left). They take turns to move their own stones, and </w:t>
      </w:r>
      <w:r>
        <w:rPr>
          <w:rFonts w:ascii="Courier New" w:hAnsi="Courier New" w:cs="Courier New"/>
          <w:kern w:val="0"/>
          <w:sz w:val="24"/>
          <w:szCs w:val="24"/>
        </w:rPr>
        <w:t>Alice</w:t>
      </w:r>
      <w:r w:rsidR="00A51715">
        <w:rPr>
          <w:rFonts w:ascii="Courier New" w:hAnsi="Courier New" w:cs="Courier New"/>
          <w:kern w:val="0"/>
          <w:sz w:val="24"/>
          <w:szCs w:val="24"/>
        </w:rPr>
        <w:t xml:space="preserve"> moves first. In each move, the player must choose one stone to move to the nearest empty grid forward (</w:t>
      </w:r>
      <w:r>
        <w:rPr>
          <w:rFonts w:ascii="Courier New" w:hAnsi="Courier New" w:cs="Courier New"/>
          <w:kern w:val="0"/>
          <w:sz w:val="24"/>
          <w:szCs w:val="24"/>
        </w:rPr>
        <w:t>Alice</w:t>
      </w:r>
      <w:r w:rsidR="00A51715">
        <w:rPr>
          <w:rFonts w:ascii="Courier New" w:hAnsi="Courier New" w:cs="Courier New"/>
          <w:kern w:val="0"/>
          <w:sz w:val="24"/>
          <w:szCs w:val="24"/>
        </w:rPr>
        <w:t xml:space="preserve"> moves to the right, </w:t>
      </w:r>
      <w:r>
        <w:rPr>
          <w:rFonts w:ascii="Courier New" w:hAnsi="Courier New" w:cs="Courier New"/>
          <w:kern w:val="0"/>
          <w:sz w:val="24"/>
          <w:szCs w:val="24"/>
        </w:rPr>
        <w:t>Bob</w:t>
      </w:r>
      <w:r w:rsidR="00A51715">
        <w:rPr>
          <w:rFonts w:ascii="Courier New" w:hAnsi="Courier New" w:cs="Courier New"/>
          <w:kern w:val="0"/>
          <w:sz w:val="24"/>
          <w:szCs w:val="24"/>
        </w:rPr>
        <w:t xml:space="preserve"> moves to the left). If one player cannot find any stone to move, he wins.</w:t>
      </w:r>
    </w:p>
    <w:p w:rsidR="00A51715" w:rsidRDefault="00A51715" w:rsidP="00A51715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Now </w:t>
      </w:r>
      <w:r w:rsidR="00171810">
        <w:rPr>
          <w:rFonts w:ascii="Courier New" w:hAnsi="Courier New" w:cs="Courier New"/>
          <w:kern w:val="0"/>
          <w:sz w:val="24"/>
          <w:szCs w:val="24"/>
        </w:rPr>
        <w:t>Alice</w:t>
      </w:r>
      <w:r>
        <w:rPr>
          <w:rFonts w:ascii="Courier New" w:hAnsi="Courier New" w:cs="Courier New"/>
          <w:kern w:val="0"/>
          <w:sz w:val="24"/>
          <w:szCs w:val="24"/>
        </w:rPr>
        <w:t xml:space="preserve"> asks you to find a winning strategy of the game. Can you help him?</w:t>
      </w:r>
    </w:p>
    <w:p w:rsidR="00A51715" w:rsidRDefault="00A5171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51715" w:rsidRDefault="00A51715" w:rsidP="00A51715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7F8E4066" wp14:editId="0F498D4E">
            <wp:extent cx="1905000" cy="39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15" w:rsidRDefault="00A51715" w:rsidP="00A51715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51715" w:rsidRDefault="00A5171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/>
          <w:b/>
          <w:kern w:val="0"/>
          <w:sz w:val="24"/>
          <w:szCs w:val="24"/>
        </w:rPr>
        <w:t>Input</w:t>
      </w:r>
    </w:p>
    <w:p w:rsidR="00A51715" w:rsidRDefault="00A51715" w:rsidP="00A51715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There are multiple test cases. In each case, there </w:t>
      </w:r>
      <w:r w:rsidR="000256FB">
        <w:rPr>
          <w:rFonts w:ascii="Courier New" w:hAnsi="Courier New" w:cs="Courier New" w:hint="eastAsia"/>
          <w:kern w:val="0"/>
          <w:sz w:val="24"/>
          <w:szCs w:val="24"/>
        </w:rPr>
        <w:t>is</w:t>
      </w:r>
      <w:r>
        <w:rPr>
          <w:rFonts w:ascii="Courier New" w:hAnsi="Courier New" w:cs="Courier New"/>
          <w:kern w:val="0"/>
          <w:sz w:val="24"/>
          <w:szCs w:val="24"/>
        </w:rPr>
        <w:t xml:space="preserve"> one line containing two integers N, K.</w:t>
      </w:r>
    </w:p>
    <w:p w:rsidR="00A51715" w:rsidRDefault="00A5171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bookmarkStart w:id="1" w:name="OLE_LINK6"/>
      <w:bookmarkStart w:id="2" w:name="OLE_LINK5"/>
      <w:r>
        <w:rPr>
          <w:rFonts w:ascii="Courier New" w:hAnsi="Courier New" w:cs="Courier New"/>
          <w:b/>
          <w:kern w:val="0"/>
          <w:sz w:val="24"/>
          <w:szCs w:val="24"/>
        </w:rPr>
        <w:t>Technical Specification</w:t>
      </w:r>
      <w:bookmarkEnd w:id="1"/>
      <w:bookmarkEnd w:id="2"/>
    </w:p>
    <w:p w:rsidR="00A51715" w:rsidRDefault="00DD6AD2" w:rsidP="00A51715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3 &lt;= N &lt;= 1,000,000, 1 &lt;</w:t>
      </w:r>
      <w:r w:rsidR="00A51715">
        <w:rPr>
          <w:rFonts w:ascii="Courier New" w:hAnsi="Courier New" w:cs="Courier New"/>
          <w:kern w:val="0"/>
          <w:sz w:val="24"/>
          <w:szCs w:val="24"/>
        </w:rPr>
        <w:t xml:space="preserve"> K*2 &lt; N</w:t>
      </w:r>
    </w:p>
    <w:p w:rsidR="00A51715" w:rsidRDefault="00A51715" w:rsidP="00A51715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51715" w:rsidRDefault="00A5171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/>
          <w:b/>
          <w:kern w:val="0"/>
          <w:sz w:val="24"/>
          <w:szCs w:val="24"/>
        </w:rPr>
        <w:t>Output</w:t>
      </w:r>
    </w:p>
    <w:p w:rsidR="00A51715" w:rsidRDefault="00A51715" w:rsidP="00A51715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For each case, print in one line containing the case number (starting with 1) and the winning information. If </w:t>
      </w:r>
      <w:r w:rsidR="00171810">
        <w:rPr>
          <w:rFonts w:ascii="Courier New" w:hAnsi="Courier New" w:cs="Courier New"/>
          <w:kern w:val="0"/>
          <w:sz w:val="24"/>
          <w:szCs w:val="24"/>
        </w:rPr>
        <w:t>Alice</w:t>
      </w:r>
      <w:r>
        <w:rPr>
          <w:rFonts w:ascii="Courier New" w:hAnsi="Courier New" w:cs="Courier New"/>
          <w:kern w:val="0"/>
          <w:sz w:val="24"/>
          <w:szCs w:val="24"/>
        </w:rPr>
        <w:t xml:space="preserve"> loses, just print “</w:t>
      </w:r>
      <w:r w:rsidR="00171810">
        <w:rPr>
          <w:rFonts w:ascii="Courier New" w:hAnsi="Courier New" w:cs="Courier New"/>
          <w:kern w:val="0"/>
          <w:sz w:val="24"/>
          <w:szCs w:val="24"/>
        </w:rPr>
        <w:t>Bob</w:t>
      </w:r>
      <w:r>
        <w:rPr>
          <w:rFonts w:ascii="Courier New" w:hAnsi="Courier New" w:cs="Courier New"/>
          <w:kern w:val="0"/>
          <w:sz w:val="24"/>
          <w:szCs w:val="24"/>
        </w:rPr>
        <w:t>”, otherwise print “</w:t>
      </w:r>
      <w:r w:rsidR="00171810">
        <w:rPr>
          <w:rFonts w:ascii="Courier New" w:hAnsi="Courier New" w:cs="Courier New"/>
          <w:kern w:val="0"/>
          <w:sz w:val="24"/>
          <w:szCs w:val="24"/>
        </w:rPr>
        <w:t>Alice</w:t>
      </w:r>
      <w:r>
        <w:rPr>
          <w:rFonts w:ascii="Courier New" w:hAnsi="Courier New" w:cs="Courier New"/>
          <w:kern w:val="0"/>
          <w:sz w:val="24"/>
          <w:szCs w:val="24"/>
        </w:rPr>
        <w:t>” and the first stone he chooses. If there are multiple stones he can choose, he will choose the rightmost one.</w:t>
      </w:r>
    </w:p>
    <w:p w:rsidR="00A51715" w:rsidRDefault="00A51715" w:rsidP="00A51715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51715" w:rsidRDefault="00A5171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/>
          <w:b/>
          <w:kern w:val="0"/>
          <w:sz w:val="24"/>
          <w:szCs w:val="24"/>
        </w:rPr>
        <w:t>Sample Input</w:t>
      </w:r>
    </w:p>
    <w:p w:rsidR="00A51715" w:rsidRDefault="00A5171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3 1</w:t>
      </w:r>
    </w:p>
    <w:p w:rsidR="00A51715" w:rsidRDefault="00A5171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4 1</w:t>
      </w:r>
    </w:p>
    <w:p w:rsidR="00A51715" w:rsidRDefault="00A51715" w:rsidP="00A51715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51715" w:rsidRDefault="00A5171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/>
          <w:b/>
          <w:kern w:val="0"/>
          <w:sz w:val="24"/>
          <w:szCs w:val="24"/>
        </w:rPr>
        <w:t>Sample Output</w:t>
      </w:r>
    </w:p>
    <w:p w:rsidR="00A51715" w:rsidRDefault="00A5171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Case 1: </w:t>
      </w:r>
      <w:r w:rsidR="00171810">
        <w:rPr>
          <w:rFonts w:ascii="Courier New" w:hAnsi="Courier New" w:cs="Courier New"/>
          <w:kern w:val="0"/>
          <w:sz w:val="24"/>
          <w:szCs w:val="24"/>
        </w:rPr>
        <w:t>Bob</w:t>
      </w:r>
    </w:p>
    <w:p w:rsidR="00A51715" w:rsidRDefault="00A5171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Case 2: </w:t>
      </w:r>
      <w:r w:rsidR="00171810">
        <w:rPr>
          <w:rFonts w:ascii="Courier New" w:hAnsi="Courier New" w:cs="Courier New"/>
          <w:kern w:val="0"/>
          <w:sz w:val="24"/>
          <w:szCs w:val="24"/>
        </w:rPr>
        <w:t>Alice</w:t>
      </w:r>
      <w:r>
        <w:rPr>
          <w:rFonts w:ascii="Courier New" w:hAnsi="Courier New" w:cs="Courier New"/>
          <w:kern w:val="0"/>
          <w:sz w:val="24"/>
          <w:szCs w:val="24"/>
        </w:rPr>
        <w:t xml:space="preserve"> 1</w:t>
      </w:r>
    </w:p>
    <w:p w:rsidR="00A51715" w:rsidRDefault="00A5171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A23F0" w:rsidRDefault="00171810"/>
    <w:sectPr w:rsidR="005A2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E2B2B"/>
    <w:multiLevelType w:val="hybridMultilevel"/>
    <w:tmpl w:val="B990671A"/>
    <w:lvl w:ilvl="0" w:tplc="429A5A5C">
      <w:start w:val="1"/>
      <w:numFmt w:val="upperLetter"/>
      <w:lvlText w:val="%1."/>
      <w:lvlJc w:val="left"/>
      <w:pPr>
        <w:ind w:left="3139" w:hanging="420"/>
      </w:pPr>
      <w:rPr>
        <w:color w:val="0000FF"/>
        <w:sz w:val="36"/>
      </w:rPr>
    </w:lvl>
    <w:lvl w:ilvl="1" w:tplc="04090019">
      <w:start w:val="1"/>
      <w:numFmt w:val="lowerLetter"/>
      <w:lvlText w:val="%2)"/>
      <w:lvlJc w:val="left"/>
      <w:pPr>
        <w:ind w:left="3559" w:hanging="420"/>
      </w:pPr>
    </w:lvl>
    <w:lvl w:ilvl="2" w:tplc="0409001B">
      <w:start w:val="1"/>
      <w:numFmt w:val="lowerRoman"/>
      <w:lvlText w:val="%3."/>
      <w:lvlJc w:val="right"/>
      <w:pPr>
        <w:ind w:left="3979" w:hanging="420"/>
      </w:pPr>
    </w:lvl>
    <w:lvl w:ilvl="3" w:tplc="0409000F">
      <w:start w:val="1"/>
      <w:numFmt w:val="decimal"/>
      <w:lvlText w:val="%4."/>
      <w:lvlJc w:val="left"/>
      <w:pPr>
        <w:ind w:left="4399" w:hanging="420"/>
      </w:pPr>
    </w:lvl>
    <w:lvl w:ilvl="4" w:tplc="04090019">
      <w:start w:val="1"/>
      <w:numFmt w:val="lowerLetter"/>
      <w:lvlText w:val="%5)"/>
      <w:lvlJc w:val="left"/>
      <w:pPr>
        <w:ind w:left="4819" w:hanging="420"/>
      </w:pPr>
    </w:lvl>
    <w:lvl w:ilvl="5" w:tplc="0409001B">
      <w:start w:val="1"/>
      <w:numFmt w:val="lowerRoman"/>
      <w:lvlText w:val="%6."/>
      <w:lvlJc w:val="right"/>
      <w:pPr>
        <w:ind w:left="5239" w:hanging="420"/>
      </w:pPr>
    </w:lvl>
    <w:lvl w:ilvl="6" w:tplc="0409000F">
      <w:start w:val="1"/>
      <w:numFmt w:val="decimal"/>
      <w:lvlText w:val="%7."/>
      <w:lvlJc w:val="left"/>
      <w:pPr>
        <w:ind w:left="5659" w:hanging="420"/>
      </w:pPr>
    </w:lvl>
    <w:lvl w:ilvl="7" w:tplc="04090019">
      <w:start w:val="1"/>
      <w:numFmt w:val="lowerLetter"/>
      <w:lvlText w:val="%8)"/>
      <w:lvlJc w:val="left"/>
      <w:pPr>
        <w:ind w:left="6079" w:hanging="420"/>
      </w:pPr>
    </w:lvl>
    <w:lvl w:ilvl="8" w:tplc="0409001B">
      <w:start w:val="1"/>
      <w:numFmt w:val="lowerRoman"/>
      <w:lvlText w:val="%9."/>
      <w:lvlJc w:val="right"/>
      <w:pPr>
        <w:ind w:left="6499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A8"/>
    <w:rsid w:val="000159A2"/>
    <w:rsid w:val="000256FB"/>
    <w:rsid w:val="00171810"/>
    <w:rsid w:val="00290549"/>
    <w:rsid w:val="003760D8"/>
    <w:rsid w:val="00595DC4"/>
    <w:rsid w:val="00631058"/>
    <w:rsid w:val="006913A8"/>
    <w:rsid w:val="006959DB"/>
    <w:rsid w:val="008874BF"/>
    <w:rsid w:val="00A0188D"/>
    <w:rsid w:val="00A51715"/>
    <w:rsid w:val="00BB2A90"/>
    <w:rsid w:val="00C03BE7"/>
    <w:rsid w:val="00DA1F7E"/>
    <w:rsid w:val="00D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71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715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4">
    <w:name w:val="Balloon Text"/>
    <w:basedOn w:val="a"/>
    <w:link w:val="Char"/>
    <w:uiPriority w:val="99"/>
    <w:semiHidden/>
    <w:unhideWhenUsed/>
    <w:rsid w:val="00A517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171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71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715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4">
    <w:name w:val="Balloon Text"/>
    <w:basedOn w:val="a"/>
    <w:link w:val="Char"/>
    <w:uiPriority w:val="99"/>
    <w:semiHidden/>
    <w:unhideWhenUsed/>
    <w:rsid w:val="00A517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171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0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Jiaqi</dc:creator>
  <cp:keywords/>
  <dc:description/>
  <cp:lastModifiedBy>Li Jiaqi</cp:lastModifiedBy>
  <cp:revision>18</cp:revision>
  <dcterms:created xsi:type="dcterms:W3CDTF">2012-08-13T11:41:00Z</dcterms:created>
  <dcterms:modified xsi:type="dcterms:W3CDTF">2012-08-18T08:42:00Z</dcterms:modified>
</cp:coreProperties>
</file>