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1E05" w14:textId="77777777" w:rsidR="004B6D63" w:rsidRPr="004C15C2" w:rsidRDefault="004B6D63" w:rsidP="004B6D63">
      <w:pPr>
        <w:bidi/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</w:pPr>
    </w:p>
    <w:p w14:paraId="69A9A9FD" w14:textId="77777777" w:rsidR="004B6D63" w:rsidRPr="004C15C2" w:rsidRDefault="004B6D63" w:rsidP="004B6D63">
      <w:pPr>
        <w:bidi/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</w:pPr>
      <w:proofErr w:type="spellStart"/>
      <w:r w:rsidRPr="004C15C2">
        <w:rPr>
          <w:rFonts w:asciiTheme="minorBidi" w:hAnsiTheme="minorBidi"/>
          <w:color w:val="2E74B5" w:themeColor="accent5" w:themeShade="BF"/>
          <w:spacing w:val="-1"/>
          <w:sz w:val="32"/>
          <w:szCs w:val="32"/>
          <w:lang w:val="ru-RU"/>
        </w:rPr>
        <w:t>UDPBroadcaster</w:t>
      </w:r>
      <w:proofErr w:type="spellEnd"/>
    </w:p>
    <w:p w14:paraId="30CE4D06" w14:textId="4EBA66BA" w:rsidR="00F13520" w:rsidRPr="004C15C2" w:rsidRDefault="004B6D63" w:rsidP="00F13520">
      <w:pPr>
        <w:bidi/>
        <w:rPr>
          <w:rFonts w:asciiTheme="minorBidi" w:hAnsiTheme="minorBidi"/>
          <w:rtl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תפקיד המחלקה:</w:t>
      </w:r>
      <w:r w:rsidRPr="004C15C2">
        <w:rPr>
          <w:rFonts w:asciiTheme="minorBidi" w:hAnsiTheme="minorBidi"/>
          <w:lang w:val="ru-RU"/>
        </w:rPr>
        <w:t xml:space="preserve"> </w:t>
      </w:r>
      <w:r w:rsidR="00F13520" w:rsidRPr="00F13520">
        <w:rPr>
          <w:rFonts w:asciiTheme="minorBidi" w:hAnsiTheme="minorBidi" w:cs="Arial"/>
          <w:rtl/>
          <w:lang w:val="ru-RU"/>
        </w:rPr>
        <w:t xml:space="preserve">המחלקה אחראית על שידור הודעת ה </w:t>
      </w:r>
      <w:r w:rsidR="00F13520" w:rsidRPr="00F13520">
        <w:rPr>
          <w:rFonts w:asciiTheme="minorBidi" w:hAnsiTheme="minorBidi"/>
          <w:lang w:val="ru-RU"/>
        </w:rPr>
        <w:t xml:space="preserve">UDP </w:t>
      </w:r>
      <w:proofErr w:type="spellStart"/>
      <w:r w:rsidR="00F13520" w:rsidRPr="00F13520">
        <w:rPr>
          <w:rFonts w:asciiTheme="minorBidi" w:hAnsiTheme="minorBidi"/>
          <w:lang w:val="ru-RU"/>
        </w:rPr>
        <w:t>Broadcast</w:t>
      </w:r>
      <w:proofErr w:type="spellEnd"/>
      <w:r w:rsidR="00F13520" w:rsidRPr="00F13520">
        <w:rPr>
          <w:rFonts w:asciiTheme="minorBidi" w:hAnsiTheme="minorBidi" w:cs="Arial"/>
          <w:rtl/>
          <w:lang w:val="ru-RU"/>
        </w:rPr>
        <w:t xml:space="preserve"> ברשת המקומית כדי שלקוחות יוכלו לאתר את השרת ולהתחבר אליו</w:t>
      </w:r>
      <w:r w:rsidR="00F13520">
        <w:rPr>
          <w:rFonts w:asciiTheme="minorBidi" w:hAnsiTheme="minorBidi" w:cs="Arial" w:hint="cs"/>
          <w:rtl/>
          <w:lang w:val="ru-RU"/>
        </w:rPr>
        <w:t>.</w:t>
      </w:r>
    </w:p>
    <w:p w14:paraId="56E88401" w14:textId="77777777" w:rsidR="004B6D63" w:rsidRPr="004C15C2" w:rsidRDefault="004B6D63" w:rsidP="004B6D63">
      <w:pPr>
        <w:bidi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תכונות המחלקה</w:t>
      </w:r>
      <w:r w:rsidRPr="004C15C2">
        <w:rPr>
          <w:rFonts w:asciiTheme="minorBidi" w:hAnsiTheme="minorBidi"/>
          <w:rtl/>
          <w:lang w:val="ru-RU"/>
        </w:rPr>
        <w:t>:</w:t>
      </w:r>
      <w:r w:rsidRPr="004C15C2">
        <w:rPr>
          <w:rFonts w:asciiTheme="minorBidi" w:hAnsiTheme="minorBidi"/>
          <w:lang w:val="ru-RU"/>
        </w:rPr>
        <w:t xml:space="preserve"> </w:t>
      </w:r>
    </w:p>
    <w:p w14:paraId="311CFC72" w14:textId="6003D844" w:rsidR="004B6D63" w:rsidRPr="004C15C2" w:rsidRDefault="004B6D63" w:rsidP="004B6D63">
      <w:pPr>
        <w:bidi/>
        <w:rPr>
          <w:rFonts w:asciiTheme="minorBidi" w:hAnsiTheme="minorBidi"/>
          <w:color w:val="000000" w:themeColor="text1"/>
          <w:rtl/>
        </w:rPr>
      </w:pPr>
      <w:proofErr w:type="spellStart"/>
      <w:r w:rsidRPr="004C15C2">
        <w:rPr>
          <w:rFonts w:asciiTheme="minorBidi" w:hAnsiTheme="minorBidi"/>
          <w:color w:val="000000" w:themeColor="text1"/>
        </w:rPr>
        <w:t>UDPPort</w:t>
      </w:r>
      <w:proofErr w:type="spellEnd"/>
      <w:r w:rsidRPr="004C15C2">
        <w:rPr>
          <w:rFonts w:asciiTheme="minorBidi" w:hAnsiTheme="minorBidi"/>
          <w:color w:val="000000" w:themeColor="text1"/>
          <w:rtl/>
        </w:rPr>
        <w:t xml:space="preserve"> - הפורט שבו מתבצעת התקשורת (5999), גם בצד השרת וגם בצד הלקוח</w:t>
      </w:r>
    </w:p>
    <w:p w14:paraId="400D7256" w14:textId="77777777" w:rsidR="004B6D63" w:rsidRPr="004C15C2" w:rsidRDefault="004B6D63" w:rsidP="004B6D63">
      <w:pPr>
        <w:bidi/>
        <w:rPr>
          <w:rFonts w:asciiTheme="minorBidi" w:hAnsiTheme="minorBidi"/>
          <w:color w:val="000000" w:themeColor="text1"/>
        </w:rPr>
      </w:pPr>
      <w:r w:rsidRPr="004C15C2">
        <w:rPr>
          <w:rFonts w:asciiTheme="minorBidi" w:hAnsiTheme="minorBidi"/>
          <w:color w:val="000000" w:themeColor="text1"/>
        </w:rPr>
        <w:t>BroadcastMessage</w:t>
      </w:r>
      <w:r w:rsidRPr="004C15C2">
        <w:rPr>
          <w:rFonts w:asciiTheme="minorBidi" w:hAnsiTheme="minorBidi"/>
          <w:color w:val="000000" w:themeColor="text1"/>
          <w:rtl/>
        </w:rPr>
        <w:t xml:space="preserve"> - ההודעה שנשלחת ברשת כדי לזהות את השרת</w:t>
      </w:r>
      <w:r w:rsidRPr="004C15C2">
        <w:rPr>
          <w:rFonts w:asciiTheme="minorBidi" w:hAnsiTheme="minorBidi"/>
          <w:color w:val="000000" w:themeColor="text1"/>
        </w:rPr>
        <w:t xml:space="preserve"> (“ESCAPE ROOM SERVER”)</w:t>
      </w:r>
    </w:p>
    <w:p w14:paraId="5EE82DAC" w14:textId="77777777" w:rsidR="004B6D63" w:rsidRPr="004C15C2" w:rsidRDefault="004B6D63" w:rsidP="004B6D63">
      <w:pPr>
        <w:bidi/>
        <w:rPr>
          <w:rFonts w:asciiTheme="minorBidi" w:hAnsiTheme="minorBidi"/>
          <w:color w:val="000000" w:themeColor="text1"/>
          <w:rtl/>
        </w:rPr>
      </w:pPr>
      <w:proofErr w:type="spellStart"/>
      <w:r w:rsidRPr="004C15C2">
        <w:rPr>
          <w:rFonts w:asciiTheme="minorBidi" w:hAnsiTheme="minorBidi"/>
          <w:color w:val="000000" w:themeColor="text1"/>
        </w:rPr>
        <w:t>cnclKey</w:t>
      </w:r>
      <w:proofErr w:type="spellEnd"/>
      <w:r w:rsidRPr="004C15C2">
        <w:rPr>
          <w:rFonts w:asciiTheme="minorBidi" w:hAnsiTheme="minorBidi"/>
          <w:color w:val="000000" w:themeColor="text1"/>
          <w:rtl/>
        </w:rPr>
        <w:t xml:space="preserve"> - מאפשר לעצור את תהליך השידור של השרת (</w:t>
      </w:r>
      <w:proofErr w:type="spellStart"/>
      <w:r w:rsidRPr="004C15C2">
        <w:rPr>
          <w:rFonts w:asciiTheme="minorBidi" w:hAnsiTheme="minorBidi"/>
          <w:color w:val="000000" w:themeColor="text1"/>
        </w:rPr>
        <w:t>CancellationTokenSource</w:t>
      </w:r>
      <w:proofErr w:type="spellEnd"/>
      <w:r w:rsidRPr="004C15C2">
        <w:rPr>
          <w:rFonts w:asciiTheme="minorBidi" w:hAnsiTheme="minorBidi"/>
          <w:color w:val="000000" w:themeColor="text1"/>
          <w:rtl/>
        </w:rPr>
        <w:t>)</w:t>
      </w:r>
    </w:p>
    <w:p w14:paraId="0C2D16EC" w14:textId="77777777" w:rsidR="004B6D63" w:rsidRPr="004C15C2" w:rsidRDefault="004B6D63" w:rsidP="004B6D63">
      <w:pPr>
        <w:bidi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b/>
          <w:bCs/>
          <w:u w:val="single"/>
          <w:rtl/>
          <w:lang w:val="ru-RU"/>
        </w:rPr>
        <w:t>פעולות במחלקה:</w:t>
      </w:r>
      <w:r w:rsidRPr="004C15C2">
        <w:rPr>
          <w:rFonts w:asciiTheme="minorBidi" w:hAnsiTheme="minorBidi"/>
          <w:rtl/>
          <w:lang w:val="ru-RU"/>
        </w:rPr>
        <w:t xml:space="preserve">  </w:t>
      </w:r>
    </w:p>
    <w:p w14:paraId="38D523BE" w14:textId="1100B441" w:rsidR="004B6D63" w:rsidRPr="004C15C2" w:rsidRDefault="004B6D63" w:rsidP="004B6D63">
      <w:pPr>
        <w:bidi/>
        <w:ind w:left="720"/>
        <w:rPr>
          <w:rFonts w:asciiTheme="minorBidi" w:hAnsiTheme="minorBidi"/>
          <w:color w:val="000000" w:themeColor="text1"/>
          <w:rtl/>
        </w:rPr>
      </w:pPr>
      <w:bookmarkStart w:id="0" w:name="_Hlk231587957"/>
      <w:proofErr w:type="spellStart"/>
      <w:r w:rsidRPr="004C15C2">
        <w:rPr>
          <w:rFonts w:asciiTheme="minorBidi" w:hAnsiTheme="minorBidi"/>
          <w:b/>
          <w:bCs/>
          <w:lang w:val="ru-RU"/>
        </w:rPr>
        <w:t>StartBroadcasting</w:t>
      </w:r>
      <w:proofErr w:type="spellEnd"/>
      <w:r w:rsidRPr="004C15C2">
        <w:rPr>
          <w:rFonts w:asciiTheme="minorBidi" w:hAnsiTheme="minorBidi"/>
          <w:b/>
          <w:bCs/>
          <w:rtl/>
          <w:lang w:val="ru-RU"/>
        </w:rPr>
        <w:t xml:space="preserve"> - </w:t>
      </w:r>
      <w:r w:rsidRPr="004C15C2">
        <w:rPr>
          <w:rFonts w:asciiTheme="minorBidi" w:hAnsiTheme="minorBidi"/>
          <w:color w:val="000000" w:themeColor="text1"/>
          <w:rtl/>
        </w:rPr>
        <w:t>מפעילה תהליך ברקע שמתחיל לשדר את ה</w:t>
      </w:r>
      <w:r w:rsidR="00F13520">
        <w:rPr>
          <w:rFonts w:asciiTheme="minorBidi" w:hAnsiTheme="minorBidi" w:hint="cs"/>
          <w:color w:val="000000" w:themeColor="text1"/>
          <w:rtl/>
        </w:rPr>
        <w:t>הודעה</w:t>
      </w:r>
      <w:r w:rsidRPr="004C15C2">
        <w:rPr>
          <w:rFonts w:asciiTheme="minorBidi" w:hAnsiTheme="minorBidi"/>
          <w:color w:val="000000" w:themeColor="text1"/>
          <w:rtl/>
        </w:rPr>
        <w:t xml:space="preserve"> ברשת כל שנייה</w:t>
      </w:r>
    </w:p>
    <w:p w14:paraId="63C8F8DA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bookmarkStart w:id="1" w:name="_Hlk231588796"/>
      <w:r w:rsidRPr="004C15C2">
        <w:rPr>
          <w:rFonts w:asciiTheme="minorBidi" w:hAnsiTheme="minorBidi"/>
          <w:u w:val="single"/>
          <w:rtl/>
          <w:lang w:val="ru-RU"/>
        </w:rPr>
        <w:t>טענת כניסה</w:t>
      </w:r>
      <w:r w:rsidRPr="004C15C2">
        <w:rPr>
          <w:rFonts w:asciiTheme="minorBidi" w:hAnsiTheme="minorBidi"/>
          <w:rtl/>
          <w:lang w:val="ru-RU"/>
        </w:rPr>
        <w:t xml:space="preserve"> -  אין פרמטרים</w:t>
      </w:r>
    </w:p>
    <w:p w14:paraId="2FFFB251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יציאה</w:t>
      </w:r>
      <w:r w:rsidRPr="004C15C2">
        <w:rPr>
          <w:rFonts w:asciiTheme="minorBidi" w:hAnsiTheme="minorBidi"/>
          <w:rtl/>
          <w:lang w:val="ru-RU"/>
        </w:rPr>
        <w:t xml:space="preserve"> – אין החזרה</w:t>
      </w:r>
    </w:p>
    <w:bookmarkEnd w:id="1"/>
    <w:p w14:paraId="7F688F36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</w:p>
    <w:p w14:paraId="694AF6E3" w14:textId="77777777" w:rsidR="004B6D63" w:rsidRPr="004C15C2" w:rsidRDefault="004B6D63" w:rsidP="004B6D63">
      <w:pPr>
        <w:bidi/>
        <w:ind w:left="720"/>
        <w:rPr>
          <w:rFonts w:asciiTheme="minorBidi" w:hAnsiTheme="minorBidi"/>
          <w:rtl/>
          <w:lang w:val="ru-RU"/>
        </w:rPr>
      </w:pPr>
      <w:bookmarkStart w:id="2" w:name="_Hlk231587969"/>
      <w:proofErr w:type="spellStart"/>
      <w:r w:rsidRPr="004C15C2">
        <w:rPr>
          <w:rFonts w:asciiTheme="minorBidi" w:hAnsiTheme="minorBidi"/>
          <w:b/>
          <w:bCs/>
          <w:lang w:val="ru-RU"/>
        </w:rPr>
        <w:t>StopBroadcasting</w:t>
      </w:r>
      <w:proofErr w:type="spellEnd"/>
      <w:r w:rsidRPr="004C15C2">
        <w:rPr>
          <w:rFonts w:asciiTheme="minorBidi" w:hAnsiTheme="minorBidi"/>
          <w:b/>
          <w:bCs/>
          <w:rtl/>
          <w:lang w:val="ru-RU"/>
        </w:rPr>
        <w:t xml:space="preserve"> - </w:t>
      </w:r>
      <w:r w:rsidRPr="004C15C2">
        <w:rPr>
          <w:rFonts w:asciiTheme="minorBidi" w:hAnsiTheme="minorBidi"/>
          <w:rtl/>
          <w:lang w:val="ru-RU"/>
        </w:rPr>
        <w:t>עוצרת את שידור ה-</w:t>
      </w:r>
      <w:r w:rsidRPr="004C15C2">
        <w:rPr>
          <w:rFonts w:asciiTheme="minorBidi" w:hAnsiTheme="minorBidi"/>
          <w:lang w:val="ru-RU"/>
        </w:rPr>
        <w:t>UDP</w:t>
      </w:r>
      <w:r w:rsidRPr="004C15C2">
        <w:rPr>
          <w:rFonts w:asciiTheme="minorBidi" w:hAnsiTheme="minorBidi"/>
          <w:rtl/>
          <w:lang w:val="ru-RU"/>
        </w:rPr>
        <w:t xml:space="preserve"> </w:t>
      </w:r>
      <w:r w:rsidRPr="004C15C2">
        <w:rPr>
          <w:rFonts w:asciiTheme="minorBidi" w:hAnsiTheme="minorBidi"/>
          <w:lang w:val="ru-RU"/>
        </w:rPr>
        <w:t xml:space="preserve"> </w:t>
      </w:r>
      <w:r w:rsidRPr="004C15C2">
        <w:rPr>
          <w:rFonts w:asciiTheme="minorBidi" w:hAnsiTheme="minorBidi"/>
          <w:rtl/>
          <w:lang w:val="ru-RU"/>
        </w:rPr>
        <w:t>של השרת</w:t>
      </w:r>
    </w:p>
    <w:bookmarkEnd w:id="2"/>
    <w:p w14:paraId="7BEE4E6F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כניסה</w:t>
      </w:r>
      <w:r w:rsidRPr="004C15C2">
        <w:rPr>
          <w:rFonts w:asciiTheme="minorBidi" w:hAnsiTheme="minorBidi"/>
          <w:rtl/>
          <w:lang w:val="ru-RU"/>
        </w:rPr>
        <w:t xml:space="preserve"> -  אין פרמטרים</w:t>
      </w:r>
    </w:p>
    <w:p w14:paraId="0043EEB7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יציאה</w:t>
      </w:r>
      <w:r w:rsidRPr="004C15C2">
        <w:rPr>
          <w:rFonts w:asciiTheme="minorBidi" w:hAnsiTheme="minorBidi"/>
          <w:rtl/>
          <w:lang w:val="ru-RU"/>
        </w:rPr>
        <w:t xml:space="preserve"> – אין החזרה</w:t>
      </w:r>
    </w:p>
    <w:p w14:paraId="492995A8" w14:textId="77777777" w:rsidR="004B6D63" w:rsidRPr="004C15C2" w:rsidRDefault="004B6D63" w:rsidP="004B6D63">
      <w:pPr>
        <w:bidi/>
        <w:ind w:left="720"/>
        <w:rPr>
          <w:rFonts w:asciiTheme="minorBidi" w:hAnsiTheme="minorBidi"/>
          <w:color w:val="2E74B5" w:themeColor="accent5" w:themeShade="BF"/>
          <w:spacing w:val="-1"/>
          <w:sz w:val="36"/>
          <w:szCs w:val="36"/>
          <w:lang w:val="ru-RU"/>
        </w:rPr>
      </w:pPr>
    </w:p>
    <w:p w14:paraId="5B5F2A31" w14:textId="77777777" w:rsidR="004B6D63" w:rsidRPr="004C15C2" w:rsidRDefault="004B6D63" w:rsidP="004B6D63">
      <w:pPr>
        <w:bidi/>
        <w:ind w:left="720"/>
        <w:rPr>
          <w:rFonts w:asciiTheme="minorBidi" w:hAnsiTheme="minorBidi"/>
          <w:rtl/>
          <w:lang w:val="ru-RU"/>
        </w:rPr>
      </w:pPr>
      <w:proofErr w:type="spellStart"/>
      <w:r w:rsidRPr="004C15C2">
        <w:rPr>
          <w:rFonts w:asciiTheme="minorBidi" w:hAnsiTheme="minorBidi"/>
          <w:b/>
          <w:bCs/>
          <w:lang w:val="ru-RU"/>
        </w:rPr>
        <w:t>BroadcastLoop</w:t>
      </w:r>
      <w:proofErr w:type="spellEnd"/>
      <w:r w:rsidRPr="004C15C2">
        <w:rPr>
          <w:rFonts w:asciiTheme="minorBidi" w:hAnsiTheme="minorBidi"/>
          <w:b/>
          <w:bCs/>
          <w:rtl/>
          <w:lang w:val="ru-RU"/>
        </w:rPr>
        <w:t xml:space="preserve">  - </w:t>
      </w:r>
      <w:r w:rsidRPr="004C15C2">
        <w:rPr>
          <w:rFonts w:asciiTheme="minorBidi" w:hAnsiTheme="minorBidi"/>
          <w:rtl/>
          <w:lang w:val="ru-RU"/>
        </w:rPr>
        <w:t>מבצעת שידור חוזר של הודעת השרת ברשת כל שנייה עד לעצירה</w:t>
      </w:r>
    </w:p>
    <w:p w14:paraId="6CE2920F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כניסה</w:t>
      </w:r>
      <w:r w:rsidRPr="004C15C2">
        <w:rPr>
          <w:rFonts w:asciiTheme="minorBidi" w:hAnsiTheme="minorBidi"/>
          <w:rtl/>
          <w:lang w:val="ru-RU"/>
        </w:rPr>
        <w:t xml:space="preserve"> -  </w:t>
      </w:r>
      <w:r w:rsidRPr="004C15C2">
        <w:rPr>
          <w:rFonts w:asciiTheme="minorBidi" w:hAnsiTheme="minorBidi"/>
          <w:kern w:val="0"/>
          <w:rtl/>
          <w:lang w:val="ru-RU"/>
          <w14:ligatures w14:val="none"/>
        </w:rPr>
        <w:t>-</w:t>
      </w:r>
      <w:r w:rsidRPr="004C15C2">
        <w:rPr>
          <w:rFonts w:asciiTheme="minorBidi" w:hAnsiTheme="minorBidi"/>
          <w:kern w:val="0"/>
          <w:lang w:val="ru-RU"/>
          <w14:ligatures w14:val="none"/>
        </w:rPr>
        <w:t xml:space="preserve"> </w:t>
      </w:r>
      <w:proofErr w:type="spellStart"/>
      <w:r w:rsidRPr="004C15C2">
        <w:rPr>
          <w:rFonts w:asciiTheme="minorBidi" w:hAnsiTheme="minorBidi"/>
          <w:kern w:val="0"/>
          <w:lang w:val="ru-RU"/>
          <w14:ligatures w14:val="none"/>
        </w:rPr>
        <w:t>CancellationToken</w:t>
      </w:r>
      <w:proofErr w:type="spellEnd"/>
      <w:r w:rsidRPr="004C15C2">
        <w:rPr>
          <w:rFonts w:asciiTheme="minorBidi" w:hAnsiTheme="minorBidi"/>
          <w:kern w:val="0"/>
          <w:lang w:val="ru-RU"/>
          <w14:ligatures w14:val="none"/>
        </w:rPr>
        <w:t xml:space="preserve"> </w:t>
      </w:r>
      <w:r w:rsidRPr="004C15C2">
        <w:rPr>
          <w:rFonts w:asciiTheme="minorBidi" w:hAnsiTheme="minorBidi"/>
          <w:kern w:val="0"/>
          <w:rtl/>
          <w:lang w:val="ru-RU"/>
          <w14:ligatures w14:val="none"/>
        </w:rPr>
        <w:t>להפסקת הלולאה</w:t>
      </w:r>
    </w:p>
    <w:p w14:paraId="4B0A37BE" w14:textId="77777777" w:rsidR="004B6D63" w:rsidRPr="004C15C2" w:rsidRDefault="004B6D63" w:rsidP="004B6D63">
      <w:pPr>
        <w:bidi/>
        <w:ind w:left="720"/>
        <w:rPr>
          <w:rFonts w:asciiTheme="minorBidi" w:hAnsiTheme="minorBidi"/>
          <w:lang w:val="ru-RU"/>
        </w:rPr>
      </w:pPr>
      <w:r w:rsidRPr="004C15C2">
        <w:rPr>
          <w:rFonts w:asciiTheme="minorBidi" w:hAnsiTheme="minorBidi"/>
          <w:u w:val="single"/>
          <w:rtl/>
          <w:lang w:val="ru-RU"/>
        </w:rPr>
        <w:t>טענת יציאה</w:t>
      </w:r>
      <w:r w:rsidRPr="004C15C2">
        <w:rPr>
          <w:rFonts w:asciiTheme="minorBidi" w:hAnsiTheme="minorBidi"/>
          <w:rtl/>
          <w:lang w:val="ru-RU"/>
        </w:rPr>
        <w:t xml:space="preserve"> – אין החזרה</w:t>
      </w:r>
    </w:p>
    <w:bookmarkEnd w:id="0"/>
    <w:p w14:paraId="62095C3F" w14:textId="77777777" w:rsidR="004B6D63" w:rsidRPr="004C15C2" w:rsidRDefault="004B6D63" w:rsidP="004B6D63">
      <w:pPr>
        <w:bidi/>
        <w:spacing w:line="240" w:lineRule="auto"/>
        <w:rPr>
          <w:rFonts w:asciiTheme="minorBidi" w:hAnsiTheme="minorBidi"/>
          <w:color w:val="2E74B5" w:themeColor="accent5" w:themeShade="BF"/>
          <w:spacing w:val="-1"/>
          <w:sz w:val="36"/>
          <w:szCs w:val="36"/>
          <w:lang w:val="ru-RU"/>
        </w:rPr>
      </w:pPr>
    </w:p>
    <w:p w14:paraId="5B73B33F" w14:textId="77777777" w:rsidR="00CA3D00" w:rsidRPr="004B6D63" w:rsidRDefault="00CA3D00">
      <w:pPr>
        <w:rPr>
          <w:rtl/>
          <w:lang w:val="ru-RU"/>
        </w:rPr>
      </w:pPr>
    </w:p>
    <w:sectPr w:rsidR="00CA3D00" w:rsidRPr="004B6D63" w:rsidSect="0005106C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63"/>
    <w:rsid w:val="0005106C"/>
    <w:rsid w:val="00264DDE"/>
    <w:rsid w:val="002A1AD6"/>
    <w:rsid w:val="004B6D63"/>
    <w:rsid w:val="004F3507"/>
    <w:rsid w:val="009C6D25"/>
    <w:rsid w:val="00A9091D"/>
    <w:rsid w:val="00BB524A"/>
    <w:rsid w:val="00CA3D00"/>
    <w:rsid w:val="00EA12E2"/>
    <w:rsid w:val="00F1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6AE3"/>
  <w15:chartTrackingRefBased/>
  <w15:docId w15:val="{51285714-4DC6-4597-8635-C0B54687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D63"/>
  </w:style>
  <w:style w:type="paragraph" w:styleId="Heading1">
    <w:name w:val="heading 1"/>
    <w:basedOn w:val="Normal"/>
    <w:next w:val="Normal"/>
    <w:link w:val="Heading1Char"/>
    <w:uiPriority w:val="9"/>
    <w:qFormat/>
    <w:rsid w:val="004B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administrator</dc:creator>
  <cp:keywords/>
  <dc:description/>
  <cp:lastModifiedBy>Oleg Chmelnik</cp:lastModifiedBy>
  <cp:revision>2</cp:revision>
  <dcterms:created xsi:type="dcterms:W3CDTF">2026-06-08T16:13:00Z</dcterms:created>
  <dcterms:modified xsi:type="dcterms:W3CDTF">2026-06-08T16:57:00Z</dcterms:modified>
</cp:coreProperties>
</file>