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80A" w:rsidRDefault="006B680A">
      <w:pPr>
        <w:ind w:firstLine="720"/>
        <w:jc w:val="center"/>
        <w:rPr>
          <w:rFonts w:ascii="Times New Roman" w:eastAsia="Times New Roman" w:hAnsi="Times New Roman" w:cs="Times New Roman"/>
          <w:b/>
          <w:sz w:val="40"/>
          <w:szCs w:val="40"/>
        </w:rPr>
      </w:pPr>
      <w:r w:rsidRPr="006B680A">
        <w:rPr>
          <w:rFonts w:ascii="Times New Roman" w:eastAsia="Times New Roman" w:hAnsi="Times New Roman" w:cs="Times New Roman"/>
          <w:b/>
          <w:sz w:val="40"/>
          <w:szCs w:val="40"/>
        </w:rPr>
        <w:t>Telecom Churn Analysis</w:t>
      </w:r>
    </w:p>
    <w:p w:rsidR="00EA6B0B" w:rsidRDefault="006B680A">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Ravinder</w:t>
      </w:r>
      <w:proofErr w:type="spellEnd"/>
      <w:r>
        <w:rPr>
          <w:rFonts w:ascii="Times New Roman" w:eastAsia="Times New Roman" w:hAnsi="Times New Roman" w:cs="Times New Roman"/>
          <w:b/>
          <w:sz w:val="24"/>
          <w:szCs w:val="24"/>
        </w:rPr>
        <w:t xml:space="preserve"> Kumar</w:t>
      </w:r>
    </w:p>
    <w:p w:rsidR="00EA6B0B" w:rsidRDefault="001E709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EA6B0B" w:rsidRDefault="001E7090">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EA6B0B" w:rsidRDefault="00EA6B0B">
      <w:pPr>
        <w:jc w:val="center"/>
        <w:rPr>
          <w:sz w:val="24"/>
          <w:szCs w:val="24"/>
        </w:rPr>
      </w:pPr>
    </w:p>
    <w:p w:rsidR="00EA6B0B" w:rsidRDefault="00EA6B0B">
      <w:pPr>
        <w:rPr>
          <w:b/>
          <w:sz w:val="36"/>
          <w:szCs w:val="36"/>
        </w:rPr>
        <w:sectPr w:rsidR="00EA6B0B">
          <w:pgSz w:w="12240" w:h="15840"/>
          <w:pgMar w:top="1440" w:right="1440" w:bottom="1440" w:left="1440" w:header="720" w:footer="720" w:gutter="0"/>
          <w:pgNumType w:start="1"/>
          <w:cols w:space="720"/>
        </w:sectPr>
      </w:pPr>
    </w:p>
    <w:p w:rsidR="00EA6B0B" w:rsidRDefault="001E709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sidR="003A482C">
        <w:rPr>
          <w:rFonts w:ascii="Times New Roman" w:eastAsia="Times New Roman" w:hAnsi="Times New Roman" w:cs="Times New Roman"/>
          <w:b/>
          <w:sz w:val="32"/>
          <w:szCs w:val="32"/>
        </w:rPr>
        <w:t>:</w:t>
      </w:r>
      <w:r w:rsidR="003A482C">
        <w:rPr>
          <w:rFonts w:ascii="Times New Roman" w:eastAsia="Times New Roman" w:hAnsi="Times New Roman" w:cs="Times New Roman"/>
          <w:b/>
          <w:sz w:val="36"/>
          <w:szCs w:val="36"/>
        </w:rPr>
        <w:t xml:space="preserve"> </w:t>
      </w:r>
    </w:p>
    <w:p w:rsidR="00377B6C" w:rsidRPr="009D75E9" w:rsidRDefault="00377B6C" w:rsidP="00377B6C">
      <w:pPr>
        <w:rPr>
          <w:rFonts w:ascii="Times New Roman" w:hAnsi="Times New Roman" w:cs="Times New Roman"/>
          <w:sz w:val="24"/>
          <w:szCs w:val="24"/>
          <w:shd w:val="clear" w:color="auto" w:fill="FFFFFF"/>
        </w:rPr>
      </w:pPr>
      <w:r w:rsidRPr="009D75E9">
        <w:rPr>
          <w:rFonts w:ascii="Times New Roman" w:hAnsi="Times New Roman" w:cs="Times New Roman"/>
          <w:sz w:val="24"/>
          <w:szCs w:val="24"/>
          <w:shd w:val="clear" w:color="auto" w:fill="FFFFFF"/>
        </w:rPr>
        <w:t xml:space="preserve">In the telecom industry, customers are able to choose from multiple service providers and actively switch from one operator to another. The switching of customers from a particular company to other is known as </w:t>
      </w:r>
      <w:r w:rsidRPr="009D75E9">
        <w:rPr>
          <w:rFonts w:ascii="Times New Roman" w:hAnsi="Times New Roman" w:cs="Times New Roman"/>
          <w:b/>
          <w:sz w:val="24"/>
          <w:szCs w:val="24"/>
          <w:shd w:val="clear" w:color="auto" w:fill="FFFFFF"/>
        </w:rPr>
        <w:t>Customer Churn</w:t>
      </w:r>
      <w:r w:rsidRPr="009D75E9">
        <w:rPr>
          <w:rFonts w:ascii="Times New Roman" w:hAnsi="Times New Roman" w:cs="Times New Roman"/>
          <w:sz w:val="24"/>
          <w:szCs w:val="24"/>
          <w:shd w:val="clear" w:color="auto" w:fill="FFFFFF"/>
        </w:rPr>
        <w:t xml:space="preserve">. </w:t>
      </w:r>
    </w:p>
    <w:p w:rsidR="00377B6C" w:rsidRPr="009D75E9" w:rsidRDefault="00377B6C" w:rsidP="00377B6C">
      <w:pPr>
        <w:pStyle w:val="Heading2"/>
        <w:shd w:val="clear" w:color="auto" w:fill="FFFFFF"/>
        <w:spacing w:before="120"/>
        <w:rPr>
          <w:rFonts w:ascii="Times New Roman" w:hAnsi="Times New Roman" w:cs="Times New Roman"/>
          <w:color w:val="212121"/>
          <w:sz w:val="24"/>
          <w:szCs w:val="24"/>
        </w:rPr>
      </w:pPr>
      <w:r w:rsidRPr="009D75E9">
        <w:rPr>
          <w:rFonts w:ascii="Times New Roman" w:hAnsi="Times New Roman" w:cs="Times New Roman"/>
          <w:sz w:val="24"/>
          <w:szCs w:val="24"/>
          <w:shd w:val="clear" w:color="auto" w:fill="FFFFFF"/>
        </w:rPr>
        <w:t xml:space="preserve">We are provided with </w:t>
      </w:r>
      <w:r w:rsidRPr="009D75E9">
        <w:rPr>
          <w:rFonts w:ascii="Times New Roman" w:hAnsi="Times New Roman" w:cs="Times New Roman"/>
          <w:color w:val="212121"/>
          <w:sz w:val="24"/>
          <w:szCs w:val="24"/>
        </w:rPr>
        <w:t>The Orange Telecom's Churn Dataset, consists of cleaned customer activity data (features), along with a churn label specifying whether a customer cancelled the subscription.</w:t>
      </w:r>
    </w:p>
    <w:p w:rsidR="00EA6B0B" w:rsidRPr="009D75E9" w:rsidRDefault="003A482C" w:rsidP="003C55E3">
      <w:pPr>
        <w:pStyle w:val="Heading2"/>
        <w:shd w:val="clear" w:color="auto" w:fill="FFFFFF"/>
        <w:spacing w:before="120"/>
        <w:rPr>
          <w:rFonts w:ascii="Times New Roman" w:hAnsi="Times New Roman" w:cs="Times New Roman"/>
          <w:color w:val="212121"/>
          <w:sz w:val="24"/>
          <w:szCs w:val="24"/>
        </w:rPr>
      </w:pPr>
      <w:r>
        <w:rPr>
          <w:rFonts w:ascii="Times New Roman" w:hAnsi="Times New Roman" w:cs="Times New Roman"/>
          <w:color w:val="212121"/>
          <w:sz w:val="24"/>
          <w:szCs w:val="24"/>
        </w:rPr>
        <w:t>Our analysis</w:t>
      </w:r>
      <w:r w:rsidR="00377B6C" w:rsidRPr="009D75E9">
        <w:rPr>
          <w:rFonts w:ascii="Times New Roman" w:hAnsi="Times New Roman" w:cs="Times New Roman"/>
          <w:color w:val="212121"/>
          <w:sz w:val="24"/>
          <w:szCs w:val="24"/>
        </w:rPr>
        <w:t xml:space="preserve"> can help to identifying the factors that are responsible for Customer churn and also helpful for determining the way to reduce customer churn.   </w:t>
      </w:r>
    </w:p>
    <w:p w:rsidR="00EA6B0B" w:rsidRDefault="003C55E3">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 Problem</w:t>
      </w:r>
      <w:r w:rsidR="001E7090">
        <w:rPr>
          <w:rFonts w:ascii="Times New Roman" w:eastAsia="Times New Roman" w:hAnsi="Times New Roman" w:cs="Times New Roman"/>
          <w:b/>
          <w:color w:val="212121"/>
          <w:sz w:val="32"/>
          <w:szCs w:val="32"/>
        </w:rPr>
        <w:t xml:space="preserve"> Statement</w:t>
      </w:r>
    </w:p>
    <w:p w:rsidR="003C55E3" w:rsidRPr="003C55E3" w:rsidRDefault="003C55E3" w:rsidP="003C55E3">
      <w:pPr>
        <w:pStyle w:val="Heading2"/>
        <w:shd w:val="clear" w:color="auto" w:fill="FFFFFF"/>
        <w:spacing w:before="120"/>
        <w:rPr>
          <w:rFonts w:ascii="Times New Roman" w:hAnsi="Times New Roman" w:cs="Times New Roman"/>
          <w:color w:val="212121"/>
          <w:sz w:val="24"/>
          <w:szCs w:val="24"/>
        </w:rPr>
      </w:pPr>
      <w:r w:rsidRPr="003C55E3">
        <w:rPr>
          <w:rFonts w:ascii="Times New Roman" w:hAnsi="Times New Roman" w:cs="Times New Roman"/>
          <w:sz w:val="24"/>
          <w:szCs w:val="24"/>
          <w:shd w:val="clear" w:color="auto" w:fill="FFFFFF"/>
        </w:rPr>
        <w:t xml:space="preserve">The Data is provided by </w:t>
      </w:r>
      <w:r w:rsidRPr="003C55E3">
        <w:rPr>
          <w:rFonts w:ascii="Times New Roman" w:hAnsi="Times New Roman" w:cs="Times New Roman"/>
          <w:b/>
          <w:color w:val="212121"/>
          <w:sz w:val="24"/>
          <w:szCs w:val="24"/>
        </w:rPr>
        <w:t>Orange S.A., formerly</w:t>
      </w:r>
      <w:r w:rsidRPr="003C55E3">
        <w:rPr>
          <w:rFonts w:ascii="Times New Roman" w:hAnsi="Times New Roman" w:cs="Times New Roman"/>
          <w:color w:val="212121"/>
          <w:sz w:val="24"/>
          <w:szCs w:val="24"/>
        </w:rPr>
        <w:t xml:space="preserve"> France </w:t>
      </w:r>
      <w:proofErr w:type="spellStart"/>
      <w:r w:rsidRPr="003C55E3">
        <w:rPr>
          <w:rFonts w:ascii="Times New Roman" w:hAnsi="Times New Roman" w:cs="Times New Roman"/>
          <w:color w:val="212121"/>
          <w:sz w:val="24"/>
          <w:szCs w:val="24"/>
        </w:rPr>
        <w:t>Télécom</w:t>
      </w:r>
      <w:proofErr w:type="spellEnd"/>
      <w:r w:rsidRPr="003C55E3">
        <w:rPr>
          <w:rFonts w:ascii="Times New Roman" w:hAnsi="Times New Roman" w:cs="Times New Roman"/>
          <w:color w:val="212121"/>
          <w:sz w:val="24"/>
          <w:szCs w:val="24"/>
        </w:rPr>
        <w:t xml:space="preserve"> S.A. It is a multinational Telecom Company. It provide data in the sake of getting some ways to ensure customer retention.</w:t>
      </w:r>
    </w:p>
    <w:p w:rsidR="003C55E3" w:rsidRPr="00DC76AD" w:rsidRDefault="003C55E3" w:rsidP="009D75E9">
      <w:pPr>
        <w:pStyle w:val="NormalWeb"/>
        <w:shd w:val="clear" w:color="auto" w:fill="FFFFFF"/>
        <w:spacing w:before="158" w:beforeAutospacing="0" w:after="158" w:afterAutospacing="0" w:line="276" w:lineRule="auto"/>
        <w:textAlignment w:val="baseline"/>
      </w:pPr>
      <w:r w:rsidRPr="00DC76AD">
        <w:t xml:space="preserve">In the telecom industry, customers are able to choose from multiple service providers and actively switch from one operator to another. </w:t>
      </w:r>
      <w:r w:rsidRPr="003C55E3">
        <w:rPr>
          <w:b/>
        </w:rPr>
        <w:t>In this highly competitive market, the telecommunications industry experiences an average of 15-25% annual churn rate.</w:t>
      </w:r>
      <w:r w:rsidRPr="00DC76AD">
        <w:t xml:space="preserve"> Given the fact that it costs 5-10 times more to acquire a new customer than to retain an existing one, customer retention </w:t>
      </w:r>
      <w:r w:rsidRPr="00DC76AD">
        <w:t>has now become even more important than customer acquisition.</w:t>
      </w:r>
    </w:p>
    <w:p w:rsidR="003C55E3" w:rsidRPr="003C55E3" w:rsidRDefault="003C55E3" w:rsidP="003C55E3">
      <w:pPr>
        <w:pStyle w:val="Heading2"/>
        <w:shd w:val="clear" w:color="auto" w:fill="FFFFFF"/>
        <w:spacing w:before="120"/>
        <w:rPr>
          <w:rFonts w:ascii="Times New Roman" w:eastAsia="Times New Roman" w:hAnsi="Times New Roman" w:cs="Times New Roman"/>
          <w:b/>
          <w:color w:val="212121"/>
          <w:sz w:val="24"/>
          <w:szCs w:val="24"/>
          <w:lang w:val="en-GB"/>
        </w:rPr>
      </w:pPr>
      <w:r w:rsidRPr="003C55E3">
        <w:rPr>
          <w:rFonts w:ascii="Times New Roman" w:hAnsi="Times New Roman" w:cs="Times New Roman"/>
          <w:sz w:val="24"/>
          <w:szCs w:val="24"/>
        </w:rPr>
        <w:t>For many incumbent operators, retaining high profitable custo</w:t>
      </w:r>
      <w:r w:rsidR="00B1079E">
        <w:rPr>
          <w:rFonts w:ascii="Times New Roman" w:hAnsi="Times New Roman" w:cs="Times New Roman"/>
          <w:sz w:val="24"/>
          <w:szCs w:val="24"/>
        </w:rPr>
        <w:t xml:space="preserve">mers is the number one business </w:t>
      </w:r>
      <w:r w:rsidRPr="00B1079E">
        <w:rPr>
          <w:rFonts w:ascii="Times New Roman" w:hAnsi="Times New Roman" w:cs="Times New Roman"/>
          <w:sz w:val="24"/>
          <w:szCs w:val="24"/>
        </w:rPr>
        <w:t>goal.</w:t>
      </w:r>
      <w:r w:rsidRPr="003C55E3">
        <w:rPr>
          <w:rFonts w:ascii="Times New Roman" w:hAnsi="Times New Roman" w:cs="Times New Roman"/>
          <w:b/>
          <w:sz w:val="24"/>
          <w:szCs w:val="24"/>
        </w:rPr>
        <w:t xml:space="preserve"> To reduce customer churn, telecom companies need to </w:t>
      </w:r>
      <w:r w:rsidRPr="003C55E3">
        <w:rPr>
          <w:rStyle w:val="Strong"/>
          <w:rFonts w:ascii="Times New Roman" w:hAnsi="Times New Roman" w:cs="Times New Roman"/>
          <w:bCs w:val="0"/>
          <w:sz w:val="24"/>
          <w:szCs w:val="24"/>
          <w:bdr w:val="none" w:sz="0" w:space="0" w:color="auto" w:frame="1"/>
        </w:rPr>
        <w:t>predict</w:t>
      </w:r>
      <w:r w:rsidRPr="003C55E3">
        <w:rPr>
          <w:rStyle w:val="Strong"/>
          <w:rFonts w:ascii="Times New Roman" w:hAnsi="Times New Roman" w:cs="Times New Roman"/>
          <w:b w:val="0"/>
          <w:bCs w:val="0"/>
          <w:sz w:val="24"/>
          <w:szCs w:val="24"/>
          <w:bdr w:val="none" w:sz="0" w:space="0" w:color="auto" w:frame="1"/>
        </w:rPr>
        <w:t xml:space="preserve"> </w:t>
      </w:r>
      <w:r w:rsidRPr="003C55E3">
        <w:rPr>
          <w:rFonts w:ascii="Times New Roman" w:hAnsi="Times New Roman" w:cs="Times New Roman"/>
          <w:b/>
          <w:color w:val="212121"/>
          <w:sz w:val="24"/>
          <w:szCs w:val="24"/>
        </w:rPr>
        <w:t>key factors responsible for customer churn</w:t>
      </w:r>
    </w:p>
    <w:p w:rsidR="00EA6B0B" w:rsidRDefault="00EA6B0B" w:rsidP="003C55E3">
      <w:pPr>
        <w:rPr>
          <w:rFonts w:ascii="Times New Roman" w:eastAsia="Times New Roman" w:hAnsi="Times New Roman" w:cs="Times New Roman"/>
          <w:sz w:val="30"/>
          <w:szCs w:val="30"/>
        </w:rPr>
      </w:pPr>
    </w:p>
    <w:p w:rsidR="00EA6B0B" w:rsidRDefault="001E7090">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rsidR="003C55E3" w:rsidRPr="00DC76AD" w:rsidRDefault="003C55E3" w:rsidP="003C55E3">
      <w:pPr>
        <w:rPr>
          <w:rFonts w:ascii="Times New Roman" w:hAnsi="Times New Roman" w:cs="Times New Roman"/>
          <w:sz w:val="24"/>
          <w:szCs w:val="24"/>
          <w:shd w:val="clear" w:color="auto" w:fill="FFFFFF"/>
        </w:rPr>
      </w:pPr>
      <w:bookmarkStart w:id="0" w:name="_diaxurie9plh" w:colFirst="0" w:colLast="0"/>
      <w:bookmarkEnd w:id="0"/>
      <w:r w:rsidRPr="00DC76AD">
        <w:rPr>
          <w:rFonts w:ascii="Times New Roman" w:hAnsi="Times New Roman" w:cs="Times New Roman"/>
          <w:sz w:val="24"/>
          <w:szCs w:val="24"/>
          <w:shd w:val="clear" w:color="auto" w:fill="FFFFFF"/>
        </w:rPr>
        <w:t xml:space="preserve">In the telecom industry, customers are able to choose from multiple service providers and actively switch from one operator to another. The switching of customers from a particular company to other is known as Customer Churn. </w:t>
      </w:r>
    </w:p>
    <w:p w:rsidR="003C55E3" w:rsidRPr="003C55E3" w:rsidRDefault="003C55E3" w:rsidP="003C55E3">
      <w:pPr>
        <w:pStyle w:val="Heading2"/>
        <w:shd w:val="clear" w:color="auto" w:fill="FFFFFF"/>
        <w:spacing w:before="120"/>
        <w:rPr>
          <w:rFonts w:ascii="Times New Roman" w:hAnsi="Times New Roman" w:cs="Times New Roman"/>
          <w:bCs/>
          <w:color w:val="212121"/>
          <w:sz w:val="24"/>
          <w:szCs w:val="24"/>
        </w:rPr>
      </w:pPr>
      <w:r w:rsidRPr="003C55E3">
        <w:rPr>
          <w:rFonts w:ascii="Times New Roman" w:hAnsi="Times New Roman" w:cs="Times New Roman"/>
          <w:bCs/>
          <w:color w:val="212121"/>
          <w:sz w:val="24"/>
          <w:szCs w:val="24"/>
        </w:rPr>
        <w:t>In this project we do some EDA on provided data. Our goal is to finding the key factors that are responsible for customer churn and also making some recommendation to ensure customer churn.</w:t>
      </w:r>
    </w:p>
    <w:p w:rsidR="00EA6B0B" w:rsidRDefault="00EA6B0B">
      <w:pPr>
        <w:rPr>
          <w:rFonts w:ascii="Times New Roman" w:eastAsia="Times New Roman" w:hAnsi="Times New Roman" w:cs="Times New Roman"/>
          <w:sz w:val="30"/>
          <w:szCs w:val="30"/>
        </w:rPr>
      </w:pPr>
    </w:p>
    <w:p w:rsidR="003C55E3" w:rsidRPr="009D75E9" w:rsidRDefault="003C55E3" w:rsidP="003C55E3">
      <w:pPr>
        <w:pStyle w:val="Heading2"/>
        <w:shd w:val="clear" w:color="auto" w:fill="FFFFFF"/>
        <w:spacing w:before="180" w:after="180"/>
        <w:rPr>
          <w:rFonts w:ascii="Times New Roman" w:hAnsi="Times New Roman" w:cs="Times New Roman"/>
          <w:b/>
          <w:color w:val="212121"/>
        </w:rPr>
      </w:pPr>
      <w:bookmarkStart w:id="1" w:name="_8055h9fwb9c6" w:colFirst="0" w:colLast="0"/>
      <w:bookmarkEnd w:id="1"/>
      <w:r w:rsidRPr="009D75E9">
        <w:rPr>
          <w:rFonts w:ascii="Times New Roman" w:eastAsia="Times New Roman" w:hAnsi="Times New Roman" w:cs="Times New Roman"/>
          <w:b/>
          <w:color w:val="212121"/>
        </w:rPr>
        <w:t xml:space="preserve">3. Types of </w:t>
      </w:r>
      <w:r w:rsidRPr="009D75E9">
        <w:rPr>
          <w:rFonts w:ascii="Times New Roman" w:hAnsi="Times New Roman" w:cs="Times New Roman"/>
          <w:b/>
          <w:color w:val="212121"/>
        </w:rPr>
        <w:t xml:space="preserve">Plans </w:t>
      </w:r>
    </w:p>
    <w:p w:rsidR="003C55E3" w:rsidRPr="009D75E9" w:rsidRDefault="003C55E3" w:rsidP="003C55E3">
      <w:pPr>
        <w:pStyle w:val="Heading2"/>
        <w:shd w:val="clear" w:color="auto" w:fill="FFFFFF"/>
        <w:spacing w:before="180" w:after="180"/>
        <w:rPr>
          <w:rFonts w:ascii="Times New Roman" w:hAnsi="Times New Roman" w:cs="Times New Roman"/>
          <w:color w:val="212121"/>
          <w:sz w:val="24"/>
          <w:szCs w:val="24"/>
        </w:rPr>
      </w:pPr>
      <w:r w:rsidRPr="009D75E9">
        <w:rPr>
          <w:rFonts w:ascii="Times New Roman" w:hAnsi="Times New Roman" w:cs="Times New Roman"/>
          <w:color w:val="212121"/>
          <w:sz w:val="24"/>
          <w:szCs w:val="24"/>
        </w:rPr>
        <w:t>The Plans are mainly categories into two types:-</w:t>
      </w:r>
    </w:p>
    <w:p w:rsidR="003C55E3" w:rsidRPr="009D75E9" w:rsidRDefault="003C55E3" w:rsidP="003C55E3">
      <w:pPr>
        <w:pStyle w:val="Heading2"/>
        <w:keepNext w:val="0"/>
        <w:keepLines w:val="0"/>
        <w:numPr>
          <w:ilvl w:val="0"/>
          <w:numId w:val="21"/>
        </w:numPr>
        <w:shd w:val="clear" w:color="auto" w:fill="FFFFFF"/>
        <w:spacing w:before="180" w:beforeAutospacing="1" w:after="180" w:afterAutospacing="1" w:line="240" w:lineRule="auto"/>
        <w:rPr>
          <w:rFonts w:ascii="Times New Roman" w:hAnsi="Times New Roman" w:cs="Times New Roman"/>
          <w:color w:val="212121"/>
          <w:sz w:val="24"/>
          <w:szCs w:val="24"/>
        </w:rPr>
      </w:pPr>
      <w:r w:rsidRPr="009D75E9">
        <w:rPr>
          <w:rFonts w:ascii="Times New Roman" w:hAnsi="Times New Roman" w:cs="Times New Roman"/>
          <w:color w:val="212121"/>
          <w:sz w:val="24"/>
          <w:szCs w:val="24"/>
        </w:rPr>
        <w:t>Base Plans</w:t>
      </w:r>
    </w:p>
    <w:p w:rsidR="003C55E3" w:rsidRPr="009D75E9" w:rsidRDefault="003C55E3" w:rsidP="003C55E3">
      <w:pPr>
        <w:pStyle w:val="Heading2"/>
        <w:keepNext w:val="0"/>
        <w:keepLines w:val="0"/>
        <w:numPr>
          <w:ilvl w:val="0"/>
          <w:numId w:val="21"/>
        </w:numPr>
        <w:shd w:val="clear" w:color="auto" w:fill="FFFFFF"/>
        <w:spacing w:before="180" w:beforeAutospacing="1" w:after="180" w:afterAutospacing="1" w:line="240" w:lineRule="auto"/>
        <w:rPr>
          <w:rFonts w:ascii="Times New Roman" w:hAnsi="Times New Roman" w:cs="Times New Roman"/>
          <w:color w:val="212121"/>
          <w:sz w:val="24"/>
          <w:szCs w:val="24"/>
        </w:rPr>
      </w:pPr>
      <w:r w:rsidRPr="009D75E9">
        <w:rPr>
          <w:rFonts w:ascii="Times New Roman" w:hAnsi="Times New Roman" w:cs="Times New Roman"/>
          <w:color w:val="212121"/>
          <w:sz w:val="24"/>
          <w:szCs w:val="24"/>
        </w:rPr>
        <w:t>Additional Plans</w:t>
      </w:r>
    </w:p>
    <w:p w:rsidR="003C55E3" w:rsidRPr="00DE7D48" w:rsidRDefault="003C55E3" w:rsidP="00DE7D48">
      <w:pPr>
        <w:pStyle w:val="Heading2"/>
        <w:shd w:val="clear" w:color="auto" w:fill="FFFFFF"/>
        <w:spacing w:before="180" w:after="180"/>
        <w:rPr>
          <w:rFonts w:ascii="Times New Roman" w:hAnsi="Times New Roman" w:cs="Times New Roman"/>
          <w:b/>
          <w:color w:val="212121"/>
          <w:sz w:val="28"/>
          <w:szCs w:val="28"/>
        </w:rPr>
      </w:pPr>
      <w:r w:rsidRPr="00DE7D48">
        <w:rPr>
          <w:rFonts w:ascii="Times New Roman" w:hAnsi="Times New Roman" w:cs="Times New Roman"/>
          <w:b/>
          <w:color w:val="212121"/>
          <w:sz w:val="28"/>
          <w:szCs w:val="28"/>
        </w:rPr>
        <w:lastRenderedPageBreak/>
        <w:t xml:space="preserve">2. </w:t>
      </w:r>
      <w:r w:rsidRPr="00DE7D48">
        <w:rPr>
          <w:rFonts w:ascii="Times New Roman" w:hAnsi="Times New Roman" w:cs="Times New Roman"/>
          <w:b/>
          <w:color w:val="212121"/>
          <w:sz w:val="27"/>
          <w:szCs w:val="27"/>
        </w:rPr>
        <w:t>Additional Plans</w:t>
      </w:r>
    </w:p>
    <w:p w:rsidR="003C55E3" w:rsidRPr="009D75E9" w:rsidRDefault="003C55E3" w:rsidP="003C55E3">
      <w:pPr>
        <w:pStyle w:val="Heading2"/>
        <w:shd w:val="clear" w:color="auto" w:fill="FFFFFF"/>
        <w:spacing w:before="180" w:after="180"/>
        <w:ind w:left="360"/>
        <w:rPr>
          <w:rFonts w:ascii="Times New Roman" w:hAnsi="Times New Roman" w:cs="Times New Roman"/>
          <w:color w:val="212121"/>
          <w:sz w:val="24"/>
          <w:szCs w:val="24"/>
        </w:rPr>
      </w:pPr>
      <w:r w:rsidRPr="009D75E9">
        <w:rPr>
          <w:rFonts w:ascii="Times New Roman" w:hAnsi="Times New Roman" w:cs="Times New Roman"/>
          <w:color w:val="212121"/>
          <w:sz w:val="24"/>
          <w:szCs w:val="24"/>
        </w:rPr>
        <w:t>There are two additional plans</w:t>
      </w:r>
    </w:p>
    <w:p w:rsidR="003C55E3" w:rsidRPr="009D75E9" w:rsidRDefault="003C55E3" w:rsidP="003C55E3">
      <w:pPr>
        <w:pStyle w:val="Heading2"/>
        <w:keepNext w:val="0"/>
        <w:keepLines w:val="0"/>
        <w:numPr>
          <w:ilvl w:val="0"/>
          <w:numId w:val="23"/>
        </w:numPr>
        <w:shd w:val="clear" w:color="auto" w:fill="FFFFFF"/>
        <w:spacing w:before="180" w:beforeAutospacing="1" w:after="180" w:afterAutospacing="1" w:line="240" w:lineRule="auto"/>
        <w:ind w:left="1080"/>
        <w:rPr>
          <w:rFonts w:ascii="Times New Roman" w:hAnsi="Times New Roman" w:cs="Times New Roman"/>
          <w:b/>
          <w:color w:val="212121"/>
          <w:sz w:val="27"/>
          <w:szCs w:val="27"/>
        </w:rPr>
      </w:pPr>
      <w:r w:rsidRPr="009D75E9">
        <w:rPr>
          <w:rFonts w:ascii="Times New Roman" w:hAnsi="Times New Roman" w:cs="Times New Roman"/>
          <w:b/>
          <w:color w:val="212121"/>
          <w:sz w:val="27"/>
          <w:szCs w:val="27"/>
        </w:rPr>
        <w:t>International Plan</w:t>
      </w:r>
    </w:p>
    <w:p w:rsidR="003C55E3" w:rsidRPr="009D75E9" w:rsidRDefault="003C55E3" w:rsidP="003C55E3">
      <w:pPr>
        <w:pStyle w:val="Heading2"/>
        <w:shd w:val="clear" w:color="auto" w:fill="FFFFFF"/>
        <w:spacing w:before="180" w:after="180"/>
        <w:ind w:left="1080"/>
        <w:rPr>
          <w:rFonts w:ascii="Times New Roman" w:hAnsi="Times New Roman" w:cs="Times New Roman"/>
          <w:sz w:val="24"/>
          <w:szCs w:val="24"/>
        </w:rPr>
      </w:pPr>
      <w:r w:rsidRPr="009D75E9">
        <w:rPr>
          <w:rFonts w:ascii="Times New Roman" w:hAnsi="Times New Roman" w:cs="Times New Roman"/>
          <w:sz w:val="24"/>
          <w:szCs w:val="24"/>
          <w:shd w:val="clear" w:color="auto" w:fill="FFFFFF"/>
        </w:rPr>
        <w:t>International Plan gives facility of receiving and sending or receiving Data from the other telecom service provider when you are traveling outside the geographical location of the telecom service area.</w:t>
      </w:r>
    </w:p>
    <w:p w:rsidR="003C55E3" w:rsidRPr="009D75E9" w:rsidRDefault="003C55E3" w:rsidP="003C55E3">
      <w:pPr>
        <w:pStyle w:val="Heading2"/>
        <w:keepNext w:val="0"/>
        <w:keepLines w:val="0"/>
        <w:numPr>
          <w:ilvl w:val="0"/>
          <w:numId w:val="23"/>
        </w:numPr>
        <w:shd w:val="clear" w:color="auto" w:fill="FFFFFF"/>
        <w:spacing w:before="180" w:beforeAutospacing="1" w:after="180" w:afterAutospacing="1" w:line="240" w:lineRule="auto"/>
        <w:ind w:left="1080"/>
        <w:rPr>
          <w:rFonts w:ascii="Times New Roman" w:hAnsi="Times New Roman" w:cs="Times New Roman"/>
          <w:b/>
          <w:color w:val="212121"/>
          <w:sz w:val="27"/>
          <w:szCs w:val="27"/>
        </w:rPr>
      </w:pPr>
      <w:r w:rsidRPr="009D75E9">
        <w:rPr>
          <w:rFonts w:ascii="Times New Roman" w:hAnsi="Times New Roman" w:cs="Times New Roman"/>
          <w:b/>
          <w:color w:val="212121"/>
          <w:sz w:val="27"/>
          <w:szCs w:val="27"/>
        </w:rPr>
        <w:t xml:space="preserve">Voice </w:t>
      </w:r>
      <w:r w:rsidR="009D75E9" w:rsidRPr="009D75E9">
        <w:rPr>
          <w:rFonts w:ascii="Times New Roman" w:hAnsi="Times New Roman" w:cs="Times New Roman"/>
          <w:b/>
          <w:color w:val="212121"/>
          <w:sz w:val="27"/>
          <w:szCs w:val="27"/>
        </w:rPr>
        <w:t>Mail</w:t>
      </w:r>
      <w:r w:rsidRPr="009D75E9">
        <w:rPr>
          <w:rFonts w:ascii="Times New Roman" w:hAnsi="Times New Roman" w:cs="Times New Roman"/>
          <w:b/>
          <w:color w:val="212121"/>
          <w:sz w:val="27"/>
          <w:szCs w:val="27"/>
        </w:rPr>
        <w:t xml:space="preserve"> Plan</w:t>
      </w:r>
    </w:p>
    <w:p w:rsidR="009D75E9" w:rsidRPr="009D75E9" w:rsidRDefault="009D75E9" w:rsidP="009D75E9">
      <w:pPr>
        <w:pStyle w:val="ListParagraph"/>
        <w:ind w:left="1080"/>
        <w:rPr>
          <w:rFonts w:ascii="Times New Roman" w:eastAsia="Times New Roman" w:hAnsi="Times New Roman" w:cs="Times New Roman"/>
        </w:rPr>
      </w:pPr>
      <w:r w:rsidRPr="009D75E9">
        <w:rPr>
          <w:sz w:val="21"/>
          <w:szCs w:val="21"/>
          <w:shd w:val="clear" w:color="auto" w:fill="FFFFFF"/>
        </w:rPr>
        <w:t>Voice mail </w:t>
      </w:r>
      <w:r>
        <w:rPr>
          <w:sz w:val="21"/>
          <w:szCs w:val="21"/>
          <w:shd w:val="clear" w:color="auto" w:fill="FFFFFF"/>
        </w:rPr>
        <w:t xml:space="preserve">plan give the facility of </w:t>
      </w:r>
      <w:r w:rsidRPr="009D75E9">
        <w:rPr>
          <w:rStyle w:val="Emphasis"/>
          <w:bCs/>
          <w:i w:val="0"/>
          <w:iCs w:val="0"/>
          <w:sz w:val="21"/>
          <w:szCs w:val="21"/>
          <w:shd w:val="clear" w:color="auto" w:fill="FFFFFF"/>
        </w:rPr>
        <w:t>describes a network system that enables unanswered phone calls to be diverted to a personal answering service</w:t>
      </w:r>
      <w:r w:rsidRPr="009D75E9">
        <w:rPr>
          <w:sz w:val="21"/>
          <w:szCs w:val="21"/>
          <w:shd w:val="clear" w:color="auto" w:fill="FFFFFF"/>
        </w:rPr>
        <w:t>.</w:t>
      </w:r>
    </w:p>
    <w:p w:rsidR="009D75E9" w:rsidRPr="009D75E9" w:rsidRDefault="009D75E9" w:rsidP="009D75E9">
      <w:pPr>
        <w:ind w:left="1080"/>
      </w:pPr>
    </w:p>
    <w:p w:rsidR="003C55E3" w:rsidRPr="009D75E9" w:rsidRDefault="003C55E3" w:rsidP="003C55E3">
      <w:pPr>
        <w:pStyle w:val="Heading2"/>
        <w:shd w:val="clear" w:color="auto" w:fill="FFFFFF"/>
        <w:spacing w:before="180" w:after="180"/>
        <w:rPr>
          <w:rFonts w:ascii="Times New Roman" w:hAnsi="Times New Roman" w:cs="Times New Roman"/>
          <w:b/>
          <w:color w:val="212121"/>
        </w:rPr>
      </w:pPr>
      <w:bookmarkStart w:id="2" w:name="_lr3h7lj0s26c" w:colFirst="0" w:colLast="0"/>
      <w:bookmarkEnd w:id="2"/>
      <w:r w:rsidRPr="009D75E9">
        <w:rPr>
          <w:rFonts w:ascii="Times New Roman" w:hAnsi="Times New Roman" w:cs="Times New Roman"/>
          <w:b/>
          <w:color w:val="212121"/>
        </w:rPr>
        <w:t>4. Steps</w:t>
      </w:r>
      <w:r w:rsidRPr="009D75E9">
        <w:rPr>
          <w:rFonts w:ascii="Times New Roman" w:eastAsia="Times New Roman" w:hAnsi="Times New Roman" w:cs="Times New Roman"/>
          <w:b/>
          <w:color w:val="212121"/>
        </w:rPr>
        <w:t xml:space="preserve"> involved:</w:t>
      </w:r>
    </w:p>
    <w:p w:rsidR="003C55E3" w:rsidRPr="001E7090" w:rsidRDefault="003C55E3" w:rsidP="003C55E3">
      <w:pPr>
        <w:pStyle w:val="Heading2"/>
        <w:keepNext w:val="0"/>
        <w:keepLines w:val="0"/>
        <w:numPr>
          <w:ilvl w:val="0"/>
          <w:numId w:val="23"/>
        </w:numPr>
        <w:shd w:val="clear" w:color="auto" w:fill="FFFFFF"/>
        <w:spacing w:before="180" w:beforeAutospacing="1" w:after="180" w:afterAutospacing="1" w:line="240" w:lineRule="auto"/>
        <w:rPr>
          <w:rFonts w:ascii="Times New Roman" w:hAnsi="Times New Roman" w:cs="Times New Roman"/>
          <w:b/>
          <w:color w:val="212121"/>
          <w:sz w:val="27"/>
          <w:szCs w:val="27"/>
        </w:rPr>
      </w:pPr>
      <w:r w:rsidRPr="001E7090">
        <w:rPr>
          <w:rFonts w:ascii="Times New Roman" w:hAnsi="Times New Roman" w:cs="Times New Roman"/>
          <w:b/>
          <w:color w:val="212121"/>
          <w:sz w:val="27"/>
          <w:szCs w:val="27"/>
        </w:rPr>
        <w:t>Data Exploration</w:t>
      </w:r>
    </w:p>
    <w:p w:rsidR="003C55E3" w:rsidRPr="003C55E3" w:rsidRDefault="003C55E3" w:rsidP="003C55E3">
      <w:pPr>
        <w:pStyle w:val="Heading2"/>
        <w:keepNext w:val="0"/>
        <w:keepLines w:val="0"/>
        <w:shd w:val="clear" w:color="auto" w:fill="FFFFFF"/>
        <w:spacing w:before="180" w:beforeAutospacing="1" w:after="180" w:afterAutospacing="1" w:line="240" w:lineRule="auto"/>
        <w:ind w:left="720"/>
        <w:rPr>
          <w:rFonts w:ascii="Times New Roman" w:hAnsi="Times New Roman" w:cs="Times New Roman"/>
          <w:color w:val="212121"/>
          <w:sz w:val="27"/>
          <w:szCs w:val="27"/>
          <w:u w:val="single"/>
        </w:rPr>
      </w:pPr>
      <w:r w:rsidRPr="003C55E3">
        <w:rPr>
          <w:rFonts w:ascii="Times New Roman" w:hAnsi="Times New Roman" w:cs="Times New Roman"/>
          <w:color w:val="212121"/>
          <w:sz w:val="24"/>
          <w:szCs w:val="24"/>
        </w:rPr>
        <w:t xml:space="preserve">After loading dataset we perform this method to make the dataset ready for EDA. </w:t>
      </w:r>
    </w:p>
    <w:p w:rsidR="003C55E3" w:rsidRPr="00DC76AD" w:rsidRDefault="003C55E3" w:rsidP="003C55E3">
      <w:pPr>
        <w:pStyle w:val="Heading2"/>
        <w:shd w:val="clear" w:color="auto" w:fill="FFFFFF"/>
        <w:spacing w:before="180" w:after="180"/>
        <w:ind w:left="720"/>
        <w:rPr>
          <w:rFonts w:ascii="Times New Roman" w:hAnsi="Times New Roman" w:cs="Times New Roman"/>
          <w:b/>
          <w:color w:val="212121"/>
          <w:sz w:val="24"/>
          <w:szCs w:val="24"/>
        </w:rPr>
      </w:pPr>
      <w:r w:rsidRPr="00DC76AD">
        <w:rPr>
          <w:rFonts w:ascii="Times New Roman" w:hAnsi="Times New Roman" w:cs="Times New Roman"/>
          <w:b/>
          <w:color w:val="212121"/>
          <w:sz w:val="24"/>
          <w:szCs w:val="24"/>
        </w:rPr>
        <w:t>This process includes the following tasks:</w:t>
      </w:r>
    </w:p>
    <w:p w:rsidR="003C55E3" w:rsidRPr="001E7090" w:rsidRDefault="003C55E3" w:rsidP="003C55E3">
      <w:pPr>
        <w:numPr>
          <w:ilvl w:val="0"/>
          <w:numId w:val="24"/>
        </w:numPr>
        <w:shd w:val="clear" w:color="auto" w:fill="FFFFFF"/>
        <w:spacing w:before="100" w:beforeAutospacing="1" w:after="100" w:afterAutospacing="1" w:line="240" w:lineRule="auto"/>
        <w:rPr>
          <w:rFonts w:ascii="Times New Roman" w:eastAsia="Times New Roman" w:hAnsi="Times New Roman" w:cs="Times New Roman"/>
          <w:b/>
          <w:color w:val="212121"/>
          <w:sz w:val="25"/>
          <w:szCs w:val="25"/>
          <w:u w:val="single"/>
          <w:lang w:val="en-GB"/>
        </w:rPr>
      </w:pPr>
      <w:r w:rsidRPr="00504890">
        <w:rPr>
          <w:rFonts w:ascii="Times New Roman" w:eastAsia="Times New Roman" w:hAnsi="Times New Roman" w:cs="Times New Roman"/>
          <w:b/>
          <w:color w:val="212121"/>
          <w:sz w:val="25"/>
          <w:szCs w:val="25"/>
          <w:u w:val="single"/>
          <w:lang w:val="en-GB"/>
        </w:rPr>
        <w:t xml:space="preserve">Examine the Size of </w:t>
      </w:r>
      <w:r w:rsidRPr="001E7090">
        <w:rPr>
          <w:rFonts w:ascii="Times New Roman" w:eastAsia="Times New Roman" w:hAnsi="Times New Roman" w:cs="Times New Roman"/>
          <w:b/>
          <w:color w:val="212121"/>
          <w:sz w:val="25"/>
          <w:szCs w:val="25"/>
          <w:u w:val="single"/>
          <w:lang w:val="en-GB"/>
        </w:rPr>
        <w:t>Dataset:</w:t>
      </w:r>
    </w:p>
    <w:p w:rsidR="003C55E3" w:rsidRPr="00504890" w:rsidRDefault="003C55E3" w:rsidP="003C55E3">
      <w:pPr>
        <w:shd w:val="clear" w:color="auto" w:fill="FFFFFF"/>
        <w:spacing w:before="100" w:beforeAutospacing="1" w:after="100" w:afterAutospacing="1" w:line="240" w:lineRule="auto"/>
        <w:ind w:left="1080"/>
        <w:rPr>
          <w:rFonts w:ascii="Times New Roman" w:eastAsia="Times New Roman" w:hAnsi="Times New Roman" w:cs="Times New Roman"/>
          <w:color w:val="212121"/>
          <w:sz w:val="24"/>
          <w:szCs w:val="24"/>
          <w:lang w:val="en-GB"/>
        </w:rPr>
      </w:pPr>
      <w:r w:rsidRPr="00DC76AD">
        <w:rPr>
          <w:rFonts w:ascii="Times New Roman" w:eastAsia="Times New Roman" w:hAnsi="Times New Roman" w:cs="Times New Roman"/>
          <w:color w:val="212121"/>
          <w:sz w:val="24"/>
          <w:szCs w:val="24"/>
          <w:lang w:val="en-GB"/>
        </w:rPr>
        <w:t>In this step we figure out the number of Observations and Variables</w:t>
      </w:r>
    </w:p>
    <w:p w:rsidR="003C55E3" w:rsidRPr="001E7090" w:rsidRDefault="003C55E3" w:rsidP="003C55E3">
      <w:pPr>
        <w:numPr>
          <w:ilvl w:val="0"/>
          <w:numId w:val="24"/>
        </w:numPr>
        <w:shd w:val="clear" w:color="auto" w:fill="FFFFFF"/>
        <w:spacing w:before="100" w:beforeAutospacing="1" w:after="100" w:afterAutospacing="1" w:line="240" w:lineRule="auto"/>
        <w:rPr>
          <w:rFonts w:ascii="Times New Roman" w:eastAsia="Times New Roman" w:hAnsi="Times New Roman" w:cs="Times New Roman"/>
          <w:b/>
          <w:color w:val="212121"/>
          <w:sz w:val="25"/>
          <w:szCs w:val="25"/>
          <w:u w:val="single"/>
          <w:lang w:val="en-GB"/>
        </w:rPr>
      </w:pPr>
      <w:r w:rsidRPr="00504890">
        <w:rPr>
          <w:rFonts w:ascii="Times New Roman" w:eastAsia="Times New Roman" w:hAnsi="Times New Roman" w:cs="Times New Roman"/>
          <w:b/>
          <w:color w:val="212121"/>
          <w:sz w:val="25"/>
          <w:szCs w:val="25"/>
          <w:u w:val="single"/>
          <w:lang w:val="en-GB"/>
        </w:rPr>
        <w:t>Determine the NULL Values</w:t>
      </w:r>
      <w:r w:rsidRPr="001E7090">
        <w:rPr>
          <w:rFonts w:ascii="Times New Roman" w:eastAsia="Times New Roman" w:hAnsi="Times New Roman" w:cs="Times New Roman"/>
          <w:b/>
          <w:color w:val="212121"/>
          <w:sz w:val="25"/>
          <w:szCs w:val="25"/>
          <w:u w:val="single"/>
          <w:lang w:val="en-GB"/>
        </w:rPr>
        <w:t>:</w:t>
      </w:r>
    </w:p>
    <w:p w:rsidR="003C55E3" w:rsidRPr="00504890" w:rsidRDefault="003C55E3" w:rsidP="001E7090">
      <w:pPr>
        <w:shd w:val="clear" w:color="auto" w:fill="FFFFFF"/>
        <w:spacing w:before="100" w:beforeAutospacing="1" w:after="100" w:afterAutospacing="1"/>
        <w:ind w:left="1080"/>
        <w:rPr>
          <w:rFonts w:ascii="Times New Roman" w:eastAsia="Times New Roman" w:hAnsi="Times New Roman" w:cs="Times New Roman"/>
          <w:color w:val="212121"/>
          <w:sz w:val="24"/>
          <w:szCs w:val="24"/>
          <w:lang w:val="en-GB"/>
        </w:rPr>
      </w:pPr>
      <w:r w:rsidRPr="00DC76AD">
        <w:rPr>
          <w:rFonts w:ascii="Times New Roman" w:eastAsia="Times New Roman" w:hAnsi="Times New Roman" w:cs="Times New Roman"/>
          <w:color w:val="212121"/>
          <w:sz w:val="24"/>
          <w:szCs w:val="24"/>
          <w:lang w:val="en-GB"/>
        </w:rPr>
        <w:t>This step involves the treatment of Null Values. But our Dataset have no Null Values.</w:t>
      </w:r>
    </w:p>
    <w:p w:rsidR="003C55E3" w:rsidRPr="001E7090" w:rsidRDefault="003C55E3" w:rsidP="003C55E3">
      <w:pPr>
        <w:numPr>
          <w:ilvl w:val="0"/>
          <w:numId w:val="24"/>
        </w:numPr>
        <w:shd w:val="clear" w:color="auto" w:fill="FFFFFF"/>
        <w:spacing w:before="100" w:beforeAutospacing="1" w:after="100" w:afterAutospacing="1" w:line="240" w:lineRule="auto"/>
        <w:rPr>
          <w:rFonts w:ascii="Times New Roman" w:eastAsia="Times New Roman" w:hAnsi="Times New Roman" w:cs="Times New Roman"/>
          <w:b/>
          <w:color w:val="212121"/>
          <w:sz w:val="25"/>
          <w:szCs w:val="25"/>
          <w:u w:val="single"/>
          <w:lang w:val="en-GB"/>
        </w:rPr>
      </w:pPr>
      <w:r w:rsidRPr="00504890">
        <w:rPr>
          <w:rFonts w:ascii="Times New Roman" w:eastAsia="Times New Roman" w:hAnsi="Times New Roman" w:cs="Times New Roman"/>
          <w:b/>
          <w:color w:val="212121"/>
          <w:sz w:val="25"/>
          <w:szCs w:val="25"/>
          <w:u w:val="single"/>
          <w:lang w:val="en-GB"/>
        </w:rPr>
        <w:t xml:space="preserve">Examine the </w:t>
      </w:r>
      <w:r w:rsidRPr="001E7090">
        <w:rPr>
          <w:rFonts w:ascii="Times New Roman" w:eastAsia="Times New Roman" w:hAnsi="Times New Roman" w:cs="Times New Roman"/>
          <w:b/>
          <w:color w:val="212121"/>
          <w:sz w:val="25"/>
          <w:szCs w:val="25"/>
          <w:u w:val="single"/>
          <w:lang w:val="en-GB"/>
        </w:rPr>
        <w:t>Dataset:</w:t>
      </w:r>
    </w:p>
    <w:p w:rsidR="003C55E3" w:rsidRPr="00504890" w:rsidRDefault="003C55E3" w:rsidP="009D75E9">
      <w:pPr>
        <w:shd w:val="clear" w:color="auto" w:fill="FFFFFF"/>
        <w:spacing w:before="100" w:beforeAutospacing="1" w:after="100" w:afterAutospacing="1"/>
        <w:ind w:left="1080"/>
        <w:rPr>
          <w:rFonts w:ascii="Times New Roman" w:eastAsia="Times New Roman" w:hAnsi="Times New Roman" w:cs="Times New Roman"/>
          <w:color w:val="212121"/>
          <w:sz w:val="24"/>
          <w:szCs w:val="24"/>
          <w:lang w:val="en-GB"/>
        </w:rPr>
      </w:pPr>
      <w:r w:rsidRPr="00DC76AD">
        <w:rPr>
          <w:rFonts w:ascii="Times New Roman" w:eastAsia="Times New Roman" w:hAnsi="Times New Roman" w:cs="Times New Roman"/>
          <w:color w:val="212121"/>
          <w:sz w:val="24"/>
          <w:szCs w:val="24"/>
          <w:lang w:val="en-GB"/>
        </w:rPr>
        <w:t xml:space="preserve">This step involves of getting </w:t>
      </w:r>
      <w:r w:rsidRPr="00DC76AD">
        <w:rPr>
          <w:rFonts w:ascii="Times New Roman" w:hAnsi="Times New Roman" w:cs="Times New Roman"/>
          <w:color w:val="202124"/>
          <w:sz w:val="24"/>
          <w:szCs w:val="24"/>
          <w:shd w:val="clear" w:color="auto" w:fill="FFFFFF"/>
        </w:rPr>
        <w:t>description</w:t>
      </w:r>
      <w:r w:rsidRPr="00DC76AD">
        <w:rPr>
          <w:rFonts w:ascii="Times New Roman" w:hAnsi="Times New Roman" w:cs="Times New Roman"/>
          <w:bCs/>
          <w:color w:val="202124"/>
          <w:sz w:val="24"/>
          <w:szCs w:val="24"/>
          <w:shd w:val="clear" w:color="auto" w:fill="FFFFFF"/>
        </w:rPr>
        <w:t xml:space="preserve"> of the data in the dataset. </w:t>
      </w:r>
      <w:r w:rsidRPr="00DC76AD">
        <w:rPr>
          <w:rFonts w:ascii="Times New Roman" w:hAnsi="Times New Roman" w:cs="Times New Roman"/>
          <w:color w:val="202124"/>
          <w:sz w:val="24"/>
          <w:szCs w:val="24"/>
          <w:shd w:val="clear" w:color="auto" w:fill="FFFFFF"/>
        </w:rPr>
        <w:t>The description contains these information for each numerical column</w:t>
      </w:r>
      <w:r w:rsidRPr="00DC76AD">
        <w:rPr>
          <w:rFonts w:ascii="Times New Roman" w:eastAsia="Times New Roman" w:hAnsi="Times New Roman" w:cs="Times New Roman"/>
          <w:color w:val="212121"/>
          <w:sz w:val="24"/>
          <w:szCs w:val="24"/>
          <w:lang w:val="en-GB"/>
        </w:rPr>
        <w:t>s. This step also contains the examination of frequency distribution.</w:t>
      </w:r>
    </w:p>
    <w:p w:rsidR="003C55E3" w:rsidRPr="001E7090" w:rsidRDefault="003C55E3" w:rsidP="003C55E3">
      <w:pPr>
        <w:numPr>
          <w:ilvl w:val="0"/>
          <w:numId w:val="24"/>
        </w:numPr>
        <w:shd w:val="clear" w:color="auto" w:fill="FFFFFF"/>
        <w:spacing w:before="100" w:beforeAutospacing="1" w:after="100" w:afterAutospacing="1" w:line="240" w:lineRule="auto"/>
        <w:rPr>
          <w:rFonts w:ascii="Times New Roman" w:eastAsia="Times New Roman" w:hAnsi="Times New Roman" w:cs="Times New Roman"/>
          <w:b/>
          <w:color w:val="212121"/>
          <w:sz w:val="25"/>
          <w:szCs w:val="25"/>
          <w:u w:val="single"/>
          <w:lang w:val="en-GB"/>
        </w:rPr>
      </w:pPr>
      <w:r w:rsidRPr="00504890">
        <w:rPr>
          <w:rFonts w:ascii="Times New Roman" w:eastAsia="Times New Roman" w:hAnsi="Times New Roman" w:cs="Times New Roman"/>
          <w:b/>
          <w:color w:val="212121"/>
          <w:sz w:val="25"/>
          <w:szCs w:val="25"/>
          <w:u w:val="single"/>
          <w:lang w:val="en-GB"/>
        </w:rPr>
        <w:t>Identify the Outliers</w:t>
      </w:r>
      <w:r w:rsidRPr="001E7090">
        <w:rPr>
          <w:rFonts w:ascii="Times New Roman" w:eastAsia="Times New Roman" w:hAnsi="Times New Roman" w:cs="Times New Roman"/>
          <w:b/>
          <w:color w:val="212121"/>
          <w:sz w:val="25"/>
          <w:szCs w:val="25"/>
          <w:u w:val="single"/>
          <w:lang w:val="en-GB"/>
        </w:rPr>
        <w:t>:</w:t>
      </w:r>
    </w:p>
    <w:p w:rsidR="003C55E3" w:rsidRPr="00DC76AD" w:rsidRDefault="003C55E3" w:rsidP="001E7090">
      <w:pPr>
        <w:shd w:val="clear" w:color="auto" w:fill="FFFFFF"/>
        <w:spacing w:before="100" w:beforeAutospacing="1" w:after="100" w:afterAutospacing="1"/>
        <w:ind w:left="1080"/>
        <w:rPr>
          <w:rFonts w:ascii="Times New Roman" w:hAnsi="Times New Roman" w:cs="Times New Roman"/>
          <w:sz w:val="24"/>
          <w:szCs w:val="24"/>
          <w:shd w:val="clear" w:color="auto" w:fill="FFFFFF"/>
        </w:rPr>
      </w:pPr>
      <w:r w:rsidRPr="00DC76AD">
        <w:rPr>
          <w:rFonts w:ascii="Times New Roman" w:eastAsia="Times New Roman" w:hAnsi="Times New Roman" w:cs="Times New Roman"/>
          <w:color w:val="212121"/>
          <w:sz w:val="24"/>
          <w:szCs w:val="24"/>
          <w:lang w:val="en-GB"/>
        </w:rPr>
        <w:t>In our dataset I have some columns that have some outliers.</w:t>
      </w:r>
      <w:r w:rsidRPr="00DC76AD">
        <w:rPr>
          <w:rFonts w:ascii="Times New Roman" w:hAnsi="Times New Roman" w:cs="Times New Roman"/>
          <w:color w:val="4D5156"/>
          <w:sz w:val="24"/>
          <w:szCs w:val="24"/>
          <w:shd w:val="clear" w:color="auto" w:fill="FFFFFF"/>
        </w:rPr>
        <w:t> </w:t>
      </w:r>
      <w:r w:rsidRPr="00DC76AD">
        <w:rPr>
          <w:rFonts w:ascii="Times New Roman" w:hAnsi="Times New Roman" w:cs="Times New Roman"/>
          <w:sz w:val="24"/>
          <w:szCs w:val="24"/>
          <w:shd w:val="clear" w:color="auto" w:fill="FFFFFF"/>
        </w:rPr>
        <w:t>An outliers are a data points that are differs significantly from other observations. Therefore in this step we identify the outliers.</w:t>
      </w:r>
    </w:p>
    <w:p w:rsidR="003C55E3" w:rsidRPr="001E7090" w:rsidRDefault="003C55E3" w:rsidP="003C55E3">
      <w:pPr>
        <w:pStyle w:val="ListParagraph"/>
        <w:numPr>
          <w:ilvl w:val="0"/>
          <w:numId w:val="23"/>
        </w:numPr>
        <w:shd w:val="clear" w:color="auto" w:fill="FFFFFF"/>
        <w:spacing w:before="100" w:beforeAutospacing="1" w:after="100" w:afterAutospacing="1" w:line="240" w:lineRule="auto"/>
        <w:rPr>
          <w:rFonts w:ascii="Times New Roman" w:hAnsi="Times New Roman" w:cs="Times New Roman"/>
          <w:b/>
          <w:sz w:val="27"/>
          <w:szCs w:val="27"/>
          <w:shd w:val="clear" w:color="auto" w:fill="FFFFFF"/>
        </w:rPr>
      </w:pPr>
      <w:r w:rsidRPr="001E7090">
        <w:rPr>
          <w:rFonts w:ascii="Times New Roman" w:hAnsi="Times New Roman" w:cs="Times New Roman"/>
          <w:b/>
          <w:sz w:val="27"/>
          <w:szCs w:val="27"/>
          <w:shd w:val="clear" w:color="auto" w:fill="FFFFFF"/>
        </w:rPr>
        <w:t>Finding the Correlation Between the Columns</w:t>
      </w:r>
    </w:p>
    <w:p w:rsidR="003C55E3" w:rsidRPr="00DC76AD" w:rsidRDefault="003C55E3" w:rsidP="003C55E3">
      <w:pPr>
        <w:pStyle w:val="ListParagraph"/>
        <w:shd w:val="clear" w:color="auto" w:fill="FFFFFF"/>
        <w:spacing w:before="100" w:beforeAutospacing="1" w:after="100" w:afterAutospacing="1" w:line="240" w:lineRule="auto"/>
        <w:rPr>
          <w:rFonts w:ascii="Times New Roman" w:hAnsi="Times New Roman" w:cs="Times New Roman"/>
          <w:sz w:val="21"/>
          <w:szCs w:val="21"/>
          <w:shd w:val="clear" w:color="auto" w:fill="FFFFFF"/>
        </w:rPr>
      </w:pPr>
    </w:p>
    <w:p w:rsidR="003C55E3" w:rsidRPr="00DC76AD" w:rsidRDefault="003C55E3" w:rsidP="001E7090">
      <w:pPr>
        <w:pStyle w:val="ListParagraph"/>
        <w:shd w:val="clear" w:color="auto" w:fill="FFFFFF"/>
        <w:spacing w:before="100" w:beforeAutospacing="1" w:after="100" w:afterAutospacing="1"/>
        <w:rPr>
          <w:rFonts w:ascii="Times New Roman" w:hAnsi="Times New Roman" w:cs="Times New Roman"/>
          <w:sz w:val="24"/>
          <w:szCs w:val="24"/>
          <w:shd w:val="clear" w:color="auto" w:fill="FFFFFF"/>
        </w:rPr>
      </w:pPr>
      <w:r w:rsidRPr="00DC76AD">
        <w:rPr>
          <w:rFonts w:ascii="Times New Roman" w:hAnsi="Times New Roman" w:cs="Times New Roman"/>
          <w:sz w:val="24"/>
          <w:szCs w:val="24"/>
          <w:shd w:val="clear" w:color="auto" w:fill="FFFFFF"/>
        </w:rPr>
        <w:t>I find the relation between different features. We find the dependent features. After identifying we drop those features because dependent features doesn’t contributes any additional information.</w:t>
      </w:r>
    </w:p>
    <w:p w:rsidR="003C55E3" w:rsidRPr="00DC76AD" w:rsidRDefault="003C55E3" w:rsidP="003C55E3">
      <w:pPr>
        <w:pStyle w:val="ListParagraph"/>
        <w:shd w:val="clear" w:color="auto" w:fill="FFFFFF"/>
        <w:spacing w:before="100" w:beforeAutospacing="1" w:after="100" w:afterAutospacing="1" w:line="240" w:lineRule="auto"/>
        <w:rPr>
          <w:rFonts w:ascii="Times New Roman" w:hAnsi="Times New Roman" w:cs="Times New Roman"/>
          <w:sz w:val="21"/>
          <w:szCs w:val="21"/>
          <w:shd w:val="clear" w:color="auto" w:fill="FFFFFF"/>
        </w:rPr>
      </w:pPr>
    </w:p>
    <w:p w:rsidR="003C55E3" w:rsidRPr="001E7090" w:rsidRDefault="003C55E3" w:rsidP="003C55E3">
      <w:pPr>
        <w:pStyle w:val="ListParagraph"/>
        <w:numPr>
          <w:ilvl w:val="0"/>
          <w:numId w:val="23"/>
        </w:numPr>
        <w:shd w:val="clear" w:color="auto" w:fill="FFFFFF"/>
        <w:spacing w:before="100" w:beforeAutospacing="1" w:after="100" w:afterAutospacing="1" w:line="240" w:lineRule="auto"/>
        <w:rPr>
          <w:rFonts w:ascii="Times New Roman" w:hAnsi="Times New Roman" w:cs="Times New Roman"/>
          <w:b/>
          <w:sz w:val="27"/>
          <w:szCs w:val="27"/>
          <w:shd w:val="clear" w:color="auto" w:fill="FFFFFF"/>
        </w:rPr>
      </w:pPr>
      <w:r w:rsidRPr="001E7090">
        <w:rPr>
          <w:rFonts w:ascii="Times New Roman" w:hAnsi="Times New Roman" w:cs="Times New Roman"/>
          <w:b/>
          <w:sz w:val="27"/>
          <w:szCs w:val="27"/>
          <w:shd w:val="clear" w:color="auto" w:fill="FFFFFF"/>
        </w:rPr>
        <w:t>Examine the relation between Churn and Categorical Features</w:t>
      </w:r>
    </w:p>
    <w:p w:rsidR="003C55E3" w:rsidRPr="00DC76AD" w:rsidRDefault="003C55E3" w:rsidP="003C55E3">
      <w:pPr>
        <w:pStyle w:val="ListParagraph"/>
        <w:shd w:val="clear" w:color="auto" w:fill="FFFFFF"/>
        <w:spacing w:before="100" w:beforeAutospacing="1" w:after="100" w:afterAutospacing="1" w:line="240" w:lineRule="auto"/>
        <w:rPr>
          <w:rFonts w:ascii="Times New Roman" w:hAnsi="Times New Roman" w:cs="Times New Roman"/>
          <w:b/>
          <w:sz w:val="27"/>
          <w:szCs w:val="27"/>
          <w:u w:val="single"/>
          <w:shd w:val="clear" w:color="auto" w:fill="FFFFFF"/>
        </w:rPr>
      </w:pPr>
    </w:p>
    <w:p w:rsidR="003C55E3" w:rsidRPr="00DC76AD" w:rsidRDefault="003C55E3" w:rsidP="001E7090">
      <w:pPr>
        <w:pStyle w:val="ListParagraph"/>
        <w:shd w:val="clear" w:color="auto" w:fill="FFFFFF"/>
        <w:spacing w:before="100" w:beforeAutospacing="1" w:after="100" w:afterAutospacing="1"/>
        <w:rPr>
          <w:rFonts w:ascii="Times New Roman" w:hAnsi="Times New Roman" w:cs="Times New Roman"/>
          <w:sz w:val="24"/>
          <w:szCs w:val="24"/>
          <w:shd w:val="clear" w:color="auto" w:fill="FFFFFF"/>
        </w:rPr>
      </w:pPr>
      <w:r w:rsidRPr="00DC76AD">
        <w:rPr>
          <w:rFonts w:ascii="Times New Roman" w:hAnsi="Times New Roman" w:cs="Times New Roman"/>
          <w:sz w:val="24"/>
          <w:szCs w:val="24"/>
          <w:shd w:val="clear" w:color="auto" w:fill="FFFFFF"/>
        </w:rPr>
        <w:t xml:space="preserve">I examine the churn rate in Categorical features (International Plan, Voice Call Plan). We examine the churn rate between those </w:t>
      </w:r>
      <w:r w:rsidRPr="00DC76AD">
        <w:rPr>
          <w:rFonts w:ascii="Times New Roman" w:hAnsi="Times New Roman" w:cs="Times New Roman"/>
          <w:sz w:val="24"/>
          <w:szCs w:val="24"/>
          <w:shd w:val="clear" w:color="auto" w:fill="FFFFFF"/>
        </w:rPr>
        <w:lastRenderedPageBreak/>
        <w:t>customers who buy International Plan &amp; Voice plan and who doesn’t buy these plans separately.</w:t>
      </w:r>
    </w:p>
    <w:p w:rsidR="003C55E3" w:rsidRPr="00DC76AD" w:rsidRDefault="003C55E3" w:rsidP="003C55E3">
      <w:pPr>
        <w:pStyle w:val="ListParagraph"/>
        <w:shd w:val="clear" w:color="auto" w:fill="FFFFFF"/>
        <w:spacing w:before="100" w:beforeAutospacing="1" w:after="100" w:afterAutospacing="1" w:line="240" w:lineRule="auto"/>
        <w:rPr>
          <w:rFonts w:ascii="Times New Roman" w:hAnsi="Times New Roman" w:cs="Times New Roman"/>
          <w:sz w:val="27"/>
          <w:szCs w:val="27"/>
          <w:shd w:val="clear" w:color="auto" w:fill="FFFFFF"/>
        </w:rPr>
      </w:pPr>
    </w:p>
    <w:p w:rsidR="003C55E3" w:rsidRPr="001E7090" w:rsidRDefault="003C55E3" w:rsidP="003C55E3">
      <w:pPr>
        <w:pStyle w:val="ListParagraph"/>
        <w:numPr>
          <w:ilvl w:val="0"/>
          <w:numId w:val="23"/>
        </w:numPr>
        <w:shd w:val="clear" w:color="auto" w:fill="FFFFFF"/>
        <w:spacing w:before="100" w:beforeAutospacing="1" w:after="100" w:afterAutospacing="1" w:line="240" w:lineRule="auto"/>
        <w:rPr>
          <w:rFonts w:ascii="Times New Roman" w:hAnsi="Times New Roman" w:cs="Times New Roman"/>
          <w:b/>
          <w:sz w:val="27"/>
          <w:szCs w:val="27"/>
          <w:shd w:val="clear" w:color="auto" w:fill="FFFFFF"/>
        </w:rPr>
      </w:pPr>
      <w:r w:rsidRPr="001E7090">
        <w:rPr>
          <w:rFonts w:ascii="Times New Roman" w:hAnsi="Times New Roman" w:cs="Times New Roman"/>
          <w:b/>
          <w:sz w:val="27"/>
          <w:szCs w:val="27"/>
          <w:shd w:val="clear" w:color="auto" w:fill="FFFFFF"/>
        </w:rPr>
        <w:t>Examine the relation between Customer Service call and Churn Feature</w:t>
      </w:r>
    </w:p>
    <w:p w:rsidR="003C55E3" w:rsidRPr="00DC76AD" w:rsidRDefault="003C55E3" w:rsidP="003C55E3">
      <w:pPr>
        <w:pStyle w:val="ListParagraph"/>
        <w:shd w:val="clear" w:color="auto" w:fill="FFFFFF"/>
        <w:spacing w:before="100" w:beforeAutospacing="1" w:after="100" w:afterAutospacing="1" w:line="240" w:lineRule="auto"/>
        <w:rPr>
          <w:rFonts w:ascii="Times New Roman" w:hAnsi="Times New Roman" w:cs="Times New Roman"/>
          <w:b/>
          <w:sz w:val="27"/>
          <w:szCs w:val="27"/>
          <w:u w:val="single"/>
          <w:shd w:val="clear" w:color="auto" w:fill="FFFFFF"/>
        </w:rPr>
      </w:pPr>
    </w:p>
    <w:p w:rsidR="003C55E3" w:rsidRPr="00DC76AD" w:rsidRDefault="003C55E3" w:rsidP="001E7090">
      <w:pPr>
        <w:pStyle w:val="ListParagraph"/>
        <w:shd w:val="clear" w:color="auto" w:fill="FFFFFF"/>
        <w:spacing w:before="100" w:beforeAutospacing="1" w:after="100" w:afterAutospacing="1"/>
        <w:rPr>
          <w:rFonts w:ascii="Times New Roman" w:hAnsi="Times New Roman" w:cs="Times New Roman"/>
          <w:sz w:val="24"/>
          <w:szCs w:val="24"/>
          <w:shd w:val="clear" w:color="auto" w:fill="FFFFFF"/>
        </w:rPr>
      </w:pPr>
      <w:r w:rsidRPr="00DC76AD">
        <w:rPr>
          <w:rFonts w:ascii="Times New Roman" w:hAnsi="Times New Roman" w:cs="Times New Roman"/>
          <w:sz w:val="24"/>
          <w:szCs w:val="24"/>
          <w:shd w:val="clear" w:color="auto" w:fill="FFFFFF"/>
        </w:rPr>
        <w:t>It is very important that Customer service call should work on up to the mark but I found that Customer Service call doesn’t work up to the mark, the churn rate was increased rapidly after four calls.</w:t>
      </w:r>
    </w:p>
    <w:p w:rsidR="003C55E3" w:rsidRPr="001E7090" w:rsidRDefault="003C55E3" w:rsidP="003C55E3">
      <w:pPr>
        <w:pStyle w:val="Heading2"/>
        <w:keepNext w:val="0"/>
        <w:keepLines w:val="0"/>
        <w:numPr>
          <w:ilvl w:val="0"/>
          <w:numId w:val="23"/>
        </w:numPr>
        <w:shd w:val="clear" w:color="auto" w:fill="FFFFFF"/>
        <w:spacing w:before="120" w:line="240" w:lineRule="auto"/>
        <w:rPr>
          <w:rFonts w:ascii="Times New Roman" w:hAnsi="Times New Roman" w:cs="Times New Roman"/>
          <w:b/>
          <w:bCs/>
          <w:color w:val="212121"/>
          <w:sz w:val="27"/>
          <w:szCs w:val="27"/>
        </w:rPr>
      </w:pPr>
      <w:r w:rsidRPr="001E7090">
        <w:rPr>
          <w:rFonts w:ascii="Times New Roman" w:hAnsi="Times New Roman" w:cs="Times New Roman"/>
          <w:b/>
          <w:bCs/>
          <w:color w:val="212121"/>
          <w:sz w:val="27"/>
          <w:szCs w:val="27"/>
        </w:rPr>
        <w:t>Numerical Variables and Churn relation Visualization</w:t>
      </w:r>
    </w:p>
    <w:p w:rsidR="003C55E3" w:rsidRDefault="003C55E3" w:rsidP="003C55E3">
      <w:pPr>
        <w:pStyle w:val="Heading2"/>
        <w:shd w:val="clear" w:color="auto" w:fill="FFFFFF"/>
        <w:spacing w:before="120"/>
        <w:ind w:left="720"/>
        <w:rPr>
          <w:rFonts w:ascii="Times New Roman" w:hAnsi="Times New Roman" w:cs="Times New Roman"/>
          <w:bCs/>
          <w:color w:val="212121"/>
          <w:sz w:val="24"/>
          <w:szCs w:val="24"/>
        </w:rPr>
      </w:pPr>
      <w:r w:rsidRPr="003C55E3">
        <w:rPr>
          <w:rFonts w:ascii="Times New Roman" w:hAnsi="Times New Roman" w:cs="Times New Roman"/>
          <w:bCs/>
          <w:color w:val="212121"/>
          <w:sz w:val="24"/>
          <w:szCs w:val="24"/>
        </w:rPr>
        <w:t>We visualize how the churn rate increase when the different minutes variables are increased</w:t>
      </w:r>
    </w:p>
    <w:p w:rsidR="003C55E3" w:rsidRPr="003C55E3" w:rsidRDefault="003C55E3" w:rsidP="003C55E3"/>
    <w:p w:rsidR="003C55E3" w:rsidRPr="003C55E3" w:rsidRDefault="003C55E3" w:rsidP="003C55E3">
      <w:r>
        <w:rPr>
          <w:noProof/>
          <w:lang w:val="en-GB"/>
        </w:rPr>
        <w:drawing>
          <wp:inline distT="0" distB="0" distL="0" distR="0">
            <wp:extent cx="2743200" cy="946785"/>
            <wp:effectExtent l="19050" t="0" r="19050" b="3105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arical vs Chur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9467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C55E3" w:rsidRPr="001E7090" w:rsidRDefault="003C55E3" w:rsidP="003C55E3">
      <w:pPr>
        <w:pStyle w:val="ListParagraph"/>
        <w:numPr>
          <w:ilvl w:val="0"/>
          <w:numId w:val="23"/>
        </w:numPr>
        <w:shd w:val="clear" w:color="auto" w:fill="FFFFFF"/>
        <w:spacing w:before="100" w:beforeAutospacing="1" w:after="100" w:afterAutospacing="1" w:line="240" w:lineRule="auto"/>
        <w:rPr>
          <w:rFonts w:ascii="Times New Roman" w:hAnsi="Times New Roman" w:cs="Times New Roman"/>
          <w:b/>
          <w:sz w:val="27"/>
          <w:szCs w:val="27"/>
          <w:shd w:val="clear" w:color="auto" w:fill="FFFFFF"/>
        </w:rPr>
      </w:pPr>
      <w:r w:rsidRPr="001E7090">
        <w:rPr>
          <w:rFonts w:ascii="Times New Roman" w:hAnsi="Times New Roman" w:cs="Times New Roman"/>
          <w:b/>
          <w:sz w:val="27"/>
          <w:szCs w:val="27"/>
          <w:shd w:val="clear" w:color="auto" w:fill="FFFFFF"/>
        </w:rPr>
        <w:t>Examine the Churn ratio of each State</w:t>
      </w:r>
    </w:p>
    <w:p w:rsidR="003C55E3" w:rsidRPr="00DC76AD" w:rsidRDefault="003C55E3" w:rsidP="003C55E3">
      <w:pPr>
        <w:pStyle w:val="ListParagraph"/>
        <w:shd w:val="clear" w:color="auto" w:fill="FFFFFF"/>
        <w:spacing w:before="100" w:beforeAutospacing="1" w:after="100" w:afterAutospacing="1" w:line="240" w:lineRule="auto"/>
        <w:rPr>
          <w:rFonts w:ascii="Times New Roman" w:hAnsi="Times New Roman" w:cs="Times New Roman"/>
          <w:b/>
          <w:sz w:val="27"/>
          <w:szCs w:val="27"/>
          <w:u w:val="single"/>
          <w:shd w:val="clear" w:color="auto" w:fill="FFFFFF"/>
        </w:rPr>
      </w:pPr>
    </w:p>
    <w:p w:rsidR="003C55E3" w:rsidRDefault="003C55E3" w:rsidP="001E7090">
      <w:pPr>
        <w:pStyle w:val="ListParagraph"/>
        <w:shd w:val="clear" w:color="auto" w:fill="FFFFFF"/>
        <w:spacing w:before="100" w:beforeAutospacing="1" w:after="100" w:afterAutospacing="1"/>
        <w:rPr>
          <w:rFonts w:ascii="Times New Roman" w:hAnsi="Times New Roman" w:cs="Times New Roman"/>
          <w:sz w:val="24"/>
          <w:szCs w:val="24"/>
          <w:shd w:val="clear" w:color="auto" w:fill="FFFFFF"/>
        </w:rPr>
      </w:pPr>
      <w:r w:rsidRPr="00DC76AD">
        <w:rPr>
          <w:rFonts w:ascii="Times New Roman" w:hAnsi="Times New Roman" w:cs="Times New Roman"/>
          <w:sz w:val="24"/>
          <w:szCs w:val="24"/>
          <w:shd w:val="clear" w:color="auto" w:fill="FFFFFF"/>
        </w:rPr>
        <w:t>At the end I examine the churn ratio in each state. I also find the number of loyal and unloyal customer in each states</w:t>
      </w:r>
    </w:p>
    <w:p w:rsidR="003C55E3" w:rsidRDefault="003C55E3" w:rsidP="003C55E3">
      <w:pPr>
        <w:pStyle w:val="ListParagraph"/>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rsidR="003C55E3" w:rsidRPr="00DC76AD" w:rsidRDefault="003C55E3" w:rsidP="003C55E3">
      <w:pPr>
        <w:pStyle w:val="ListParagraph"/>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GB"/>
        </w:rPr>
        <w:drawing>
          <wp:inline distT="0" distB="0" distL="0" distR="0">
            <wp:extent cx="287655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wise churn ration.JPG"/>
                    <pic:cNvPicPr/>
                  </pic:nvPicPr>
                  <pic:blipFill>
                    <a:blip r:embed="rId6">
                      <a:extLst>
                        <a:ext uri="{28A0092B-C50C-407E-A947-70E740481C1C}">
                          <a14:useLocalDpi xmlns:a14="http://schemas.microsoft.com/office/drawing/2010/main" val="0"/>
                        </a:ext>
                      </a:extLst>
                    </a:blip>
                    <a:stretch>
                      <a:fillRect/>
                    </a:stretch>
                  </pic:blipFill>
                  <pic:spPr>
                    <a:xfrm>
                      <a:off x="0" y="0"/>
                      <a:ext cx="2876550" cy="1743075"/>
                    </a:xfrm>
                    <a:prstGeom prst="rect">
                      <a:avLst/>
                    </a:prstGeom>
                  </pic:spPr>
                </pic:pic>
              </a:graphicData>
            </a:graphic>
          </wp:inline>
        </w:drawing>
      </w:r>
    </w:p>
    <w:p w:rsidR="00EA6B0B" w:rsidRPr="003C55E3" w:rsidRDefault="00EA6B0B" w:rsidP="003C55E3">
      <w:pPr>
        <w:spacing w:before="120" w:after="100"/>
        <w:rPr>
          <w:rFonts w:ascii="Times New Roman" w:eastAsia="Times New Roman" w:hAnsi="Times New Roman" w:cs="Times New Roman"/>
          <w:color w:val="212121"/>
          <w:sz w:val="24"/>
          <w:szCs w:val="24"/>
        </w:rPr>
      </w:pPr>
    </w:p>
    <w:p w:rsidR="003C55E3" w:rsidRPr="00DC76AD" w:rsidRDefault="001E7090" w:rsidP="003C55E3">
      <w:pPr>
        <w:shd w:val="clear" w:color="auto" w:fill="FFFFFF"/>
        <w:spacing w:before="100" w:beforeAutospacing="1" w:after="100" w:afterAutospacing="1" w:line="240" w:lineRule="auto"/>
        <w:rPr>
          <w:rFonts w:ascii="Times New Roman" w:hAnsi="Times New Roman" w:cs="Times New Roman"/>
          <w:b/>
          <w:sz w:val="36"/>
          <w:szCs w:val="36"/>
          <w:shd w:val="clear" w:color="auto" w:fill="FFFFFF"/>
        </w:rPr>
      </w:pPr>
      <w:bookmarkStart w:id="3" w:name="_qlkhx9z9o7x2" w:colFirst="0" w:colLast="0"/>
      <w:bookmarkEnd w:id="3"/>
      <w:r>
        <w:rPr>
          <w:rFonts w:ascii="Times New Roman" w:eastAsia="Times New Roman" w:hAnsi="Times New Roman" w:cs="Times New Roman"/>
          <w:b/>
          <w:color w:val="212121"/>
          <w:sz w:val="32"/>
          <w:szCs w:val="32"/>
        </w:rPr>
        <w:t xml:space="preserve">5. </w:t>
      </w:r>
      <w:r w:rsidR="003C55E3" w:rsidRPr="00DC76AD">
        <w:rPr>
          <w:rFonts w:ascii="Times New Roman" w:hAnsi="Times New Roman" w:cs="Times New Roman"/>
          <w:b/>
          <w:sz w:val="36"/>
          <w:szCs w:val="36"/>
          <w:shd w:val="clear" w:color="auto" w:fill="FFFFFF"/>
        </w:rPr>
        <w:t>Conclusion</w:t>
      </w:r>
    </w:p>
    <w:p w:rsidR="003C55E3" w:rsidRPr="00DC76AD" w:rsidRDefault="003C55E3" w:rsidP="001E7090">
      <w:pPr>
        <w:shd w:val="clear" w:color="auto" w:fill="FFFFFF"/>
        <w:spacing w:before="100" w:beforeAutospacing="1" w:after="100" w:afterAutospacing="1"/>
        <w:rPr>
          <w:rFonts w:ascii="Times New Roman" w:hAnsi="Times New Roman" w:cs="Times New Roman"/>
          <w:sz w:val="24"/>
          <w:szCs w:val="24"/>
          <w:shd w:val="clear" w:color="auto" w:fill="FFFFFF"/>
        </w:rPr>
      </w:pPr>
      <w:r w:rsidRPr="00DC76AD">
        <w:rPr>
          <w:rFonts w:ascii="Times New Roman" w:hAnsi="Times New Roman" w:cs="Times New Roman"/>
          <w:sz w:val="24"/>
          <w:szCs w:val="24"/>
          <w:shd w:val="clear" w:color="auto" w:fill="FFFFFF"/>
        </w:rPr>
        <w:t>Finally our EDA is finish. At the end I found some key factors that are responsible for Customer churn.</w:t>
      </w:r>
    </w:p>
    <w:p w:rsidR="002A7CEA" w:rsidRPr="002A7CEA" w:rsidRDefault="002A7CEA" w:rsidP="002A7CEA">
      <w:pPr>
        <w:pStyle w:val="ListParagraph"/>
        <w:numPr>
          <w:ilvl w:val="0"/>
          <w:numId w:val="23"/>
        </w:numPr>
        <w:shd w:val="clear" w:color="auto" w:fill="FFFFFF"/>
        <w:spacing w:before="100" w:beforeAutospacing="1" w:after="100" w:afterAutospacing="1" w:line="240" w:lineRule="auto"/>
        <w:rPr>
          <w:rFonts w:ascii="Times New Roman" w:hAnsi="Times New Roman" w:cs="Times New Roman"/>
          <w:sz w:val="24"/>
          <w:szCs w:val="24"/>
          <w:shd w:val="clear" w:color="auto" w:fill="FFFFFF"/>
          <w:lang w:val="en-GB"/>
        </w:rPr>
      </w:pPr>
      <w:r w:rsidRPr="002A7CEA">
        <w:rPr>
          <w:rFonts w:ascii="Times New Roman" w:hAnsi="Times New Roman" w:cs="Times New Roman"/>
          <w:bCs/>
          <w:sz w:val="24"/>
          <w:szCs w:val="24"/>
          <w:shd w:val="clear" w:color="auto" w:fill="FFFFFF"/>
          <w:lang w:val="en-GB"/>
        </w:rPr>
        <w:t>Most of the Customers who disconnect their connections are very active user of communication service.</w:t>
      </w:r>
    </w:p>
    <w:p w:rsidR="002A7CEA" w:rsidRPr="002A7CEA" w:rsidRDefault="002A7CEA" w:rsidP="002A7CEA">
      <w:pPr>
        <w:pStyle w:val="ListParagraph"/>
        <w:shd w:val="clear" w:color="auto" w:fill="FFFFFF"/>
        <w:spacing w:before="100" w:beforeAutospacing="1" w:after="100" w:afterAutospacing="1" w:line="240" w:lineRule="auto"/>
        <w:rPr>
          <w:rFonts w:ascii="Times New Roman" w:hAnsi="Times New Roman" w:cs="Times New Roman"/>
          <w:sz w:val="24"/>
          <w:szCs w:val="24"/>
          <w:shd w:val="clear" w:color="auto" w:fill="FFFFFF"/>
          <w:lang w:val="en-GB"/>
        </w:rPr>
      </w:pPr>
    </w:p>
    <w:p w:rsidR="002A7CEA" w:rsidRPr="002A7CEA" w:rsidRDefault="002A7CEA" w:rsidP="002A7CEA">
      <w:pPr>
        <w:pStyle w:val="ListParagraph"/>
        <w:numPr>
          <w:ilvl w:val="0"/>
          <w:numId w:val="23"/>
        </w:numPr>
        <w:shd w:val="clear" w:color="auto" w:fill="FFFFFF"/>
        <w:spacing w:before="100" w:beforeAutospacing="1" w:after="100" w:afterAutospacing="1" w:line="240" w:lineRule="auto"/>
        <w:rPr>
          <w:rFonts w:ascii="Times New Roman" w:hAnsi="Times New Roman" w:cs="Times New Roman"/>
          <w:sz w:val="24"/>
          <w:szCs w:val="24"/>
          <w:shd w:val="clear" w:color="auto" w:fill="FFFFFF"/>
          <w:lang w:val="en-GB"/>
        </w:rPr>
      </w:pPr>
      <w:r w:rsidRPr="002A7CEA">
        <w:rPr>
          <w:rFonts w:ascii="Times New Roman" w:hAnsi="Times New Roman" w:cs="Times New Roman"/>
          <w:bCs/>
          <w:sz w:val="24"/>
          <w:szCs w:val="24"/>
          <w:shd w:val="clear" w:color="auto" w:fill="FFFFFF"/>
          <w:lang w:val="en-GB"/>
        </w:rPr>
        <w:t>The rate of Churn more in those customers that enable International Plan as compare to those customers that doesn’t enable the International</w:t>
      </w:r>
      <w:proofErr w:type="gramStart"/>
      <w:r w:rsidRPr="002A7CEA">
        <w:rPr>
          <w:rFonts w:ascii="Times New Roman" w:hAnsi="Times New Roman" w:cs="Times New Roman"/>
          <w:bCs/>
          <w:sz w:val="24"/>
          <w:szCs w:val="24"/>
          <w:shd w:val="clear" w:color="auto" w:fill="FFFFFF"/>
          <w:lang w:val="en-GB"/>
        </w:rPr>
        <w:t> </w:t>
      </w:r>
      <w:r>
        <w:rPr>
          <w:rFonts w:ascii="Times New Roman" w:hAnsi="Times New Roman" w:cs="Times New Roman"/>
          <w:bCs/>
          <w:sz w:val="24"/>
          <w:szCs w:val="24"/>
          <w:shd w:val="clear" w:color="auto" w:fill="FFFFFF"/>
          <w:lang w:val="en-GB"/>
        </w:rPr>
        <w:t xml:space="preserve"> P</w:t>
      </w:r>
      <w:r w:rsidRPr="002A7CEA">
        <w:rPr>
          <w:rFonts w:ascii="Times New Roman" w:hAnsi="Times New Roman" w:cs="Times New Roman"/>
          <w:bCs/>
          <w:sz w:val="24"/>
          <w:szCs w:val="24"/>
          <w:shd w:val="clear" w:color="auto" w:fill="FFFFFF"/>
          <w:lang w:val="en-GB"/>
        </w:rPr>
        <w:t>lan</w:t>
      </w:r>
      <w:proofErr w:type="gramEnd"/>
      <w:r w:rsidRPr="002A7CEA">
        <w:rPr>
          <w:rFonts w:ascii="Times New Roman" w:hAnsi="Times New Roman" w:cs="Times New Roman"/>
          <w:bCs/>
          <w:sz w:val="24"/>
          <w:szCs w:val="24"/>
          <w:shd w:val="clear" w:color="auto" w:fill="FFFFFF"/>
          <w:lang w:val="en-GB"/>
        </w:rPr>
        <w:t>.</w:t>
      </w:r>
    </w:p>
    <w:p w:rsidR="002A7CEA" w:rsidRPr="002A7CEA" w:rsidRDefault="002A7CEA" w:rsidP="002A7CEA">
      <w:pPr>
        <w:pStyle w:val="ListParagraph"/>
        <w:rPr>
          <w:rFonts w:ascii="Times New Roman" w:hAnsi="Times New Roman" w:cs="Times New Roman"/>
          <w:sz w:val="24"/>
          <w:szCs w:val="24"/>
          <w:shd w:val="clear" w:color="auto" w:fill="FFFFFF"/>
          <w:lang w:val="en-GB"/>
        </w:rPr>
      </w:pPr>
    </w:p>
    <w:p w:rsidR="002A7CEA" w:rsidRPr="002A7CEA" w:rsidRDefault="002A7CEA" w:rsidP="002A7CEA">
      <w:pPr>
        <w:pStyle w:val="ListParagraph"/>
        <w:shd w:val="clear" w:color="auto" w:fill="FFFFFF"/>
        <w:spacing w:before="100" w:beforeAutospacing="1" w:after="100" w:afterAutospacing="1" w:line="240" w:lineRule="auto"/>
        <w:rPr>
          <w:rFonts w:ascii="Times New Roman" w:hAnsi="Times New Roman" w:cs="Times New Roman"/>
          <w:sz w:val="24"/>
          <w:szCs w:val="24"/>
          <w:shd w:val="clear" w:color="auto" w:fill="FFFFFF"/>
          <w:lang w:val="en-GB"/>
        </w:rPr>
      </w:pPr>
    </w:p>
    <w:p w:rsidR="002A7CEA" w:rsidRPr="002A7CEA" w:rsidRDefault="002A7CEA" w:rsidP="002A7CEA">
      <w:pPr>
        <w:pStyle w:val="ListParagraph"/>
        <w:numPr>
          <w:ilvl w:val="0"/>
          <w:numId w:val="23"/>
        </w:numPr>
        <w:shd w:val="clear" w:color="auto" w:fill="FFFFFF"/>
        <w:spacing w:before="100" w:beforeAutospacing="1" w:after="100" w:afterAutospacing="1" w:line="240" w:lineRule="auto"/>
        <w:rPr>
          <w:rFonts w:ascii="Times New Roman" w:hAnsi="Times New Roman" w:cs="Times New Roman"/>
          <w:sz w:val="24"/>
          <w:szCs w:val="24"/>
          <w:shd w:val="clear" w:color="auto" w:fill="FFFFFF"/>
          <w:lang w:val="en-GB"/>
        </w:rPr>
      </w:pPr>
      <w:r w:rsidRPr="002A7CEA">
        <w:rPr>
          <w:rFonts w:ascii="Times New Roman" w:hAnsi="Times New Roman" w:cs="Times New Roman"/>
          <w:bCs/>
          <w:sz w:val="24"/>
          <w:szCs w:val="24"/>
          <w:shd w:val="clear" w:color="auto" w:fill="FFFFFF"/>
          <w:lang w:val="en-GB"/>
        </w:rPr>
        <w:t>It seems that the rate of churn in those customers that doesn’t enable any</w:t>
      </w:r>
      <w:r>
        <w:rPr>
          <w:rFonts w:ascii="Times New Roman" w:hAnsi="Times New Roman" w:cs="Times New Roman"/>
          <w:bCs/>
          <w:sz w:val="24"/>
          <w:szCs w:val="24"/>
          <w:shd w:val="clear" w:color="auto" w:fill="FFFFFF"/>
          <w:lang w:val="en-GB"/>
        </w:rPr>
        <w:t>Voice mail plan are more.</w:t>
      </w:r>
    </w:p>
    <w:p w:rsidR="002A7CEA" w:rsidRPr="002A7CEA" w:rsidRDefault="002A7CEA" w:rsidP="002A7CEA">
      <w:pPr>
        <w:pStyle w:val="ListParagraph"/>
        <w:shd w:val="clear" w:color="auto" w:fill="FFFFFF"/>
        <w:spacing w:before="100" w:beforeAutospacing="1" w:after="100" w:afterAutospacing="1" w:line="240" w:lineRule="auto"/>
        <w:rPr>
          <w:rFonts w:ascii="Times New Roman" w:hAnsi="Times New Roman" w:cs="Times New Roman"/>
          <w:sz w:val="24"/>
          <w:szCs w:val="24"/>
          <w:shd w:val="clear" w:color="auto" w:fill="FFFFFF"/>
          <w:lang w:val="en-GB"/>
        </w:rPr>
      </w:pPr>
    </w:p>
    <w:p w:rsidR="003C55E3" w:rsidRPr="002A7CEA" w:rsidRDefault="002A7CEA" w:rsidP="002A7CEA">
      <w:pPr>
        <w:pStyle w:val="ListParagraph"/>
        <w:numPr>
          <w:ilvl w:val="0"/>
          <w:numId w:val="23"/>
        </w:numPr>
        <w:shd w:val="clear" w:color="auto" w:fill="FFFFFF"/>
        <w:tabs>
          <w:tab w:val="num" w:pos="720"/>
        </w:tabs>
        <w:spacing w:before="100" w:beforeAutospacing="1" w:after="100" w:afterAutospacing="1" w:line="240" w:lineRule="auto"/>
        <w:rPr>
          <w:rFonts w:ascii="Times New Roman" w:hAnsi="Times New Roman" w:cs="Times New Roman"/>
          <w:bCs/>
          <w:sz w:val="24"/>
          <w:szCs w:val="24"/>
          <w:shd w:val="clear" w:color="auto" w:fill="FFFFFF"/>
          <w:lang w:val="en-GB"/>
        </w:rPr>
      </w:pPr>
      <w:r w:rsidRPr="002A7CEA">
        <w:rPr>
          <w:rFonts w:ascii="Times New Roman" w:hAnsi="Times New Roman" w:cs="Times New Roman"/>
          <w:bCs/>
          <w:sz w:val="24"/>
          <w:szCs w:val="24"/>
          <w:shd w:val="clear" w:color="auto" w:fill="FFFFFF"/>
          <w:lang w:val="en-GB"/>
        </w:rPr>
        <w:t>Most of the customers problems are solved in 2-3 calls but after 2-3 calls the customers that still having any problem they seems to unsubscribe their plans.</w:t>
      </w:r>
    </w:p>
    <w:p w:rsidR="002A7CEA" w:rsidRDefault="002A7CEA" w:rsidP="002A7CEA">
      <w:pPr>
        <w:shd w:val="clear" w:color="auto" w:fill="FFFFFF"/>
        <w:spacing w:before="100" w:beforeAutospacing="1" w:after="100" w:afterAutospacing="1" w:line="240" w:lineRule="auto"/>
        <w:rPr>
          <w:rFonts w:ascii="Times New Roman" w:hAnsi="Times New Roman" w:cs="Times New Roman"/>
          <w:sz w:val="24"/>
          <w:szCs w:val="24"/>
          <w:shd w:val="clear" w:color="auto" w:fill="FFFFFF"/>
          <w:lang w:val="en-GB"/>
        </w:rPr>
      </w:pPr>
    </w:p>
    <w:p w:rsidR="002A7CEA" w:rsidRPr="002A7CEA" w:rsidRDefault="002A7CEA" w:rsidP="002A7CEA">
      <w:pPr>
        <w:shd w:val="clear" w:color="auto" w:fill="FFFFFF"/>
        <w:spacing w:before="100" w:beforeAutospacing="1" w:after="100" w:afterAutospacing="1" w:line="240" w:lineRule="auto"/>
        <w:rPr>
          <w:rFonts w:ascii="Times New Roman" w:hAnsi="Times New Roman" w:cs="Times New Roman"/>
          <w:sz w:val="24"/>
          <w:szCs w:val="24"/>
          <w:shd w:val="clear" w:color="auto" w:fill="FFFFFF"/>
          <w:lang w:val="en-GB"/>
        </w:rPr>
      </w:pPr>
    </w:p>
    <w:p w:rsidR="003C55E3" w:rsidRPr="001E7090" w:rsidRDefault="00132576" w:rsidP="00132576">
      <w:pPr>
        <w:shd w:val="clear" w:color="auto" w:fill="FFFFFF"/>
        <w:spacing w:before="100" w:beforeAutospacing="1" w:after="100" w:afterAutospacing="1" w:line="240" w:lineRule="auto"/>
        <w:rPr>
          <w:rFonts w:ascii="Times New Roman" w:hAnsi="Times New Roman" w:cs="Times New Roman"/>
          <w:b/>
          <w:sz w:val="25"/>
          <w:szCs w:val="25"/>
          <w:shd w:val="clear" w:color="auto" w:fill="FFFFFF"/>
        </w:rPr>
      </w:pPr>
      <w:r>
        <w:rPr>
          <w:rFonts w:ascii="Times New Roman" w:hAnsi="Times New Roman" w:cs="Times New Roman"/>
          <w:b/>
          <w:sz w:val="25"/>
          <w:szCs w:val="25"/>
          <w:shd w:val="clear" w:color="auto" w:fill="FFFFFF"/>
        </w:rPr>
        <w:lastRenderedPageBreak/>
        <w:t xml:space="preserve">After considering all the key factors I come up with some </w:t>
      </w:r>
      <w:r w:rsidR="003C55E3" w:rsidRPr="001E7090">
        <w:rPr>
          <w:rFonts w:ascii="Times New Roman" w:hAnsi="Times New Roman" w:cs="Times New Roman"/>
          <w:b/>
          <w:sz w:val="25"/>
          <w:szCs w:val="25"/>
          <w:shd w:val="clear" w:color="auto" w:fill="FFFFFF"/>
        </w:rPr>
        <w:t>Recommendations:</w:t>
      </w:r>
    </w:p>
    <w:p w:rsidR="00F85990" w:rsidRDefault="002A7CEA" w:rsidP="00F85990">
      <w:pPr>
        <w:pStyle w:val="ListParagraph"/>
        <w:numPr>
          <w:ilvl w:val="0"/>
          <w:numId w:val="27"/>
        </w:numPr>
        <w:shd w:val="clear" w:color="auto" w:fill="FFFFFF"/>
        <w:spacing w:before="100" w:beforeAutospacing="1" w:after="100" w:afterAutospacing="1"/>
        <w:rPr>
          <w:rFonts w:ascii="Times New Roman" w:hAnsi="Times New Roman" w:cs="Times New Roman"/>
          <w:sz w:val="24"/>
          <w:szCs w:val="24"/>
          <w:shd w:val="clear" w:color="auto" w:fill="FFFFFF"/>
          <w:lang w:val="en-GB"/>
        </w:rPr>
      </w:pPr>
      <w:r w:rsidRPr="00F85990">
        <w:rPr>
          <w:rFonts w:ascii="Times New Roman" w:hAnsi="Times New Roman" w:cs="Times New Roman"/>
          <w:sz w:val="24"/>
          <w:szCs w:val="24"/>
          <w:shd w:val="clear" w:color="auto" w:fill="FFFFFF"/>
          <w:lang w:val="en-GB"/>
        </w:rPr>
        <w:t>Since most of the customer churn come up by a communication service,</w:t>
      </w:r>
    </w:p>
    <w:p w:rsidR="00F85990" w:rsidRDefault="002A7CEA" w:rsidP="00F85990">
      <w:pPr>
        <w:pStyle w:val="ListParagraph"/>
        <w:shd w:val="clear" w:color="auto" w:fill="FFFFFF"/>
        <w:spacing w:before="100" w:beforeAutospacing="1" w:after="100" w:afterAutospacing="1"/>
        <w:rPr>
          <w:rFonts w:ascii="Times New Roman" w:hAnsi="Times New Roman" w:cs="Times New Roman"/>
          <w:sz w:val="24"/>
          <w:szCs w:val="24"/>
          <w:shd w:val="clear" w:color="auto" w:fill="FFFFFF"/>
          <w:lang w:val="en-GB"/>
        </w:rPr>
      </w:pPr>
      <w:r w:rsidRPr="00F85990">
        <w:rPr>
          <w:rFonts w:ascii="Times New Roman" w:hAnsi="Times New Roman" w:cs="Times New Roman"/>
          <w:sz w:val="24"/>
          <w:szCs w:val="24"/>
          <w:shd w:val="clear" w:color="auto" w:fill="FFFFFF"/>
          <w:lang w:val="en-GB"/>
        </w:rPr>
        <w:t>So I think company will need to undertake additional economic analysis </w:t>
      </w:r>
    </w:p>
    <w:p w:rsidR="00F85990" w:rsidRDefault="00F85990" w:rsidP="00F85990">
      <w:pPr>
        <w:pStyle w:val="ListParagraph"/>
        <w:shd w:val="clear" w:color="auto" w:fill="FFFFFF"/>
        <w:spacing w:before="100" w:beforeAutospacing="1" w:after="100" w:afterAutospacing="1"/>
        <w:rPr>
          <w:rFonts w:ascii="Times New Roman" w:hAnsi="Times New Roman" w:cs="Times New Roman"/>
          <w:sz w:val="24"/>
          <w:szCs w:val="24"/>
          <w:shd w:val="clear" w:color="auto" w:fill="FFFFFF"/>
          <w:lang w:val="en-GB"/>
        </w:rPr>
      </w:pPr>
      <w:r w:rsidRPr="00F85990">
        <w:rPr>
          <w:rFonts w:ascii="Times New Roman" w:hAnsi="Times New Roman" w:cs="Times New Roman"/>
          <w:sz w:val="24"/>
          <w:szCs w:val="24"/>
          <w:shd w:val="clear" w:color="auto" w:fill="FFFFFF"/>
          <w:lang w:val="en-GB"/>
        </w:rPr>
        <w:t>To</w:t>
      </w:r>
      <w:r w:rsidR="002A7CEA" w:rsidRPr="00F85990">
        <w:rPr>
          <w:rFonts w:ascii="Times New Roman" w:hAnsi="Times New Roman" w:cs="Times New Roman"/>
          <w:sz w:val="24"/>
          <w:szCs w:val="24"/>
          <w:shd w:val="clear" w:color="auto" w:fill="FFFFFF"/>
          <w:lang w:val="en-GB"/>
        </w:rPr>
        <w:t> find out</w:t>
      </w:r>
      <w:r>
        <w:rPr>
          <w:rFonts w:ascii="Times New Roman" w:hAnsi="Times New Roman" w:cs="Times New Roman"/>
          <w:sz w:val="24"/>
          <w:szCs w:val="24"/>
          <w:shd w:val="clear" w:color="auto" w:fill="FFFFFF"/>
          <w:lang w:val="en-GB"/>
        </w:rPr>
        <w:t xml:space="preserve"> w</w:t>
      </w:r>
      <w:r w:rsidR="002A7CEA" w:rsidRPr="00F85990">
        <w:rPr>
          <w:rFonts w:ascii="Times New Roman" w:hAnsi="Times New Roman" w:cs="Times New Roman"/>
          <w:sz w:val="24"/>
          <w:szCs w:val="24"/>
          <w:shd w:val="clear" w:color="auto" w:fill="FFFFFF"/>
          <w:lang w:val="en-GB"/>
        </w:rPr>
        <w:t>hether such measures </w:t>
      </w:r>
    </w:p>
    <w:p w:rsidR="002A7CEA" w:rsidRDefault="00F85990" w:rsidP="00F85990">
      <w:pPr>
        <w:pStyle w:val="ListParagraph"/>
        <w:shd w:val="clear" w:color="auto" w:fill="FFFFFF"/>
        <w:spacing w:before="100" w:beforeAutospacing="1" w:after="100" w:afterAutospacing="1"/>
        <w:rPr>
          <w:rFonts w:ascii="Times New Roman" w:hAnsi="Times New Roman" w:cs="Times New Roman"/>
          <w:sz w:val="24"/>
          <w:szCs w:val="24"/>
          <w:shd w:val="clear" w:color="auto" w:fill="FFFFFF"/>
          <w:lang w:val="en-GB"/>
        </w:rPr>
      </w:pPr>
      <w:r w:rsidRPr="00F85990">
        <w:rPr>
          <w:rFonts w:ascii="Times New Roman" w:hAnsi="Times New Roman" w:cs="Times New Roman"/>
          <w:sz w:val="24"/>
          <w:szCs w:val="24"/>
          <w:shd w:val="clear" w:color="auto" w:fill="FFFFFF"/>
          <w:lang w:val="en-GB"/>
        </w:rPr>
        <w:t>Would</w:t>
      </w:r>
      <w:r w:rsidR="002A7CEA" w:rsidRPr="00F85990">
        <w:rPr>
          <w:rFonts w:ascii="Times New Roman" w:hAnsi="Times New Roman" w:cs="Times New Roman"/>
          <w:sz w:val="24"/>
          <w:szCs w:val="24"/>
          <w:shd w:val="clear" w:color="auto" w:fill="FFFFFF"/>
          <w:lang w:val="en-GB"/>
        </w:rPr>
        <w:t> be beneficial. </w:t>
      </w:r>
    </w:p>
    <w:p w:rsidR="00F85990" w:rsidRPr="00F85990" w:rsidRDefault="00F85990" w:rsidP="00F85990">
      <w:pPr>
        <w:pStyle w:val="ListParagraph"/>
        <w:shd w:val="clear" w:color="auto" w:fill="FFFFFF"/>
        <w:spacing w:before="100" w:beforeAutospacing="1" w:after="100" w:afterAutospacing="1"/>
        <w:rPr>
          <w:rFonts w:ascii="Times New Roman" w:hAnsi="Times New Roman" w:cs="Times New Roman"/>
          <w:sz w:val="24"/>
          <w:szCs w:val="24"/>
          <w:shd w:val="clear" w:color="auto" w:fill="FFFFFF"/>
          <w:lang w:val="en-GB"/>
        </w:rPr>
      </w:pPr>
    </w:p>
    <w:p w:rsidR="002A7CEA" w:rsidRDefault="002A7CEA" w:rsidP="00F85990">
      <w:pPr>
        <w:pStyle w:val="ListParagraph"/>
        <w:numPr>
          <w:ilvl w:val="0"/>
          <w:numId w:val="27"/>
        </w:numPr>
        <w:shd w:val="clear" w:color="auto" w:fill="FFFFFF"/>
        <w:spacing w:before="100" w:beforeAutospacing="1" w:after="100" w:afterAutospacing="1"/>
        <w:rPr>
          <w:rFonts w:ascii="Times New Roman" w:hAnsi="Times New Roman" w:cs="Times New Roman"/>
          <w:sz w:val="24"/>
          <w:szCs w:val="24"/>
          <w:shd w:val="clear" w:color="auto" w:fill="FFFFFF"/>
          <w:lang w:val="en-GB"/>
        </w:rPr>
      </w:pPr>
      <w:r w:rsidRPr="00F85990">
        <w:rPr>
          <w:rFonts w:ascii="Times New Roman" w:hAnsi="Times New Roman" w:cs="Times New Roman"/>
          <w:sz w:val="24"/>
          <w:szCs w:val="24"/>
          <w:shd w:val="clear" w:color="auto" w:fill="FFFFFF"/>
          <w:lang w:val="en-GB"/>
        </w:rPr>
        <w:t>There is also required some Improvement in international service and also require some new low budget Voice mail and International plans.</w:t>
      </w:r>
    </w:p>
    <w:p w:rsidR="00F85990" w:rsidRPr="00F85990" w:rsidRDefault="00F85990" w:rsidP="00F85990">
      <w:pPr>
        <w:pStyle w:val="ListParagraph"/>
        <w:shd w:val="clear" w:color="auto" w:fill="FFFFFF"/>
        <w:spacing w:before="100" w:beforeAutospacing="1" w:after="100" w:afterAutospacing="1"/>
        <w:rPr>
          <w:rFonts w:ascii="Times New Roman" w:hAnsi="Times New Roman" w:cs="Times New Roman"/>
          <w:sz w:val="24"/>
          <w:szCs w:val="24"/>
          <w:shd w:val="clear" w:color="auto" w:fill="FFFFFF"/>
          <w:lang w:val="en-GB"/>
        </w:rPr>
      </w:pPr>
      <w:bookmarkStart w:id="4" w:name="_GoBack"/>
      <w:bookmarkEnd w:id="4"/>
    </w:p>
    <w:p w:rsidR="002A7CEA" w:rsidRPr="00F85990" w:rsidRDefault="002A7CEA" w:rsidP="00F85990">
      <w:pPr>
        <w:pStyle w:val="ListParagraph"/>
        <w:numPr>
          <w:ilvl w:val="0"/>
          <w:numId w:val="27"/>
        </w:numPr>
        <w:shd w:val="clear" w:color="auto" w:fill="FFFFFF"/>
        <w:spacing w:before="100" w:beforeAutospacing="1" w:after="100" w:afterAutospacing="1"/>
        <w:rPr>
          <w:rFonts w:ascii="Times New Roman" w:hAnsi="Times New Roman" w:cs="Times New Roman"/>
          <w:sz w:val="24"/>
          <w:szCs w:val="24"/>
          <w:shd w:val="clear" w:color="auto" w:fill="FFFFFF"/>
          <w:lang w:val="en-GB"/>
        </w:rPr>
      </w:pPr>
      <w:r w:rsidRPr="00F85990">
        <w:rPr>
          <w:rFonts w:ascii="Times New Roman" w:hAnsi="Times New Roman" w:cs="Times New Roman"/>
          <w:sz w:val="24"/>
          <w:szCs w:val="24"/>
          <w:shd w:val="clear" w:color="auto" w:fill="FFFFFF"/>
          <w:lang w:val="en-GB"/>
        </w:rPr>
        <w:t xml:space="preserve">It </w:t>
      </w:r>
      <w:r w:rsidR="00F85990" w:rsidRPr="00F85990">
        <w:rPr>
          <w:rFonts w:ascii="Times New Roman" w:hAnsi="Times New Roman" w:cs="Times New Roman"/>
          <w:sz w:val="24"/>
          <w:szCs w:val="24"/>
          <w:shd w:val="clear" w:color="auto" w:fill="FFFFFF"/>
          <w:lang w:val="en-GB"/>
        </w:rPr>
        <w:t>seems</w:t>
      </w:r>
      <w:r w:rsidRPr="00F85990">
        <w:rPr>
          <w:rFonts w:ascii="Times New Roman" w:hAnsi="Times New Roman" w:cs="Times New Roman"/>
          <w:sz w:val="24"/>
          <w:szCs w:val="24"/>
          <w:shd w:val="clear" w:color="auto" w:fill="FFFFFF"/>
          <w:lang w:val="en-GB"/>
        </w:rPr>
        <w:t xml:space="preserve"> that the some of the customer’s queries are not solved even after 4 customer service calls. So, highly recommend you to improve your customer service calls.</w:t>
      </w:r>
    </w:p>
    <w:p w:rsidR="003C55E3" w:rsidRPr="00DC76AD" w:rsidRDefault="003C55E3" w:rsidP="001E7090">
      <w:pPr>
        <w:shd w:val="clear" w:color="auto" w:fill="FFFFFF"/>
        <w:spacing w:before="100" w:beforeAutospacing="1" w:after="100" w:afterAutospacing="1"/>
        <w:ind w:left="360"/>
        <w:rPr>
          <w:rFonts w:ascii="Times New Roman" w:hAnsi="Times New Roman" w:cs="Times New Roman"/>
          <w:color w:val="212121"/>
          <w:sz w:val="24"/>
          <w:szCs w:val="24"/>
          <w:shd w:val="clear" w:color="auto" w:fill="FFFFFF"/>
        </w:rPr>
      </w:pPr>
      <w:r w:rsidRPr="00DC76AD">
        <w:rPr>
          <w:rFonts w:ascii="Times New Roman" w:hAnsi="Times New Roman" w:cs="Times New Roman"/>
          <w:color w:val="212121"/>
          <w:sz w:val="24"/>
          <w:szCs w:val="24"/>
          <w:shd w:val="clear" w:color="auto" w:fill="FFFFFF"/>
        </w:rPr>
        <w:t>.</w:t>
      </w:r>
    </w:p>
    <w:p w:rsidR="00EA6B0B" w:rsidRDefault="00EA6B0B" w:rsidP="003C55E3">
      <w:pPr>
        <w:pStyle w:val="Heading1"/>
        <w:keepNext w:val="0"/>
        <w:keepLines w:val="0"/>
        <w:shd w:val="clear" w:color="auto" w:fill="FFFFFF"/>
        <w:spacing w:before="240" w:after="240"/>
        <w:rPr>
          <w:rFonts w:ascii="Times New Roman" w:eastAsia="Times New Roman" w:hAnsi="Times New Roman" w:cs="Times New Roman"/>
          <w:color w:val="212121"/>
          <w:sz w:val="24"/>
          <w:szCs w:val="24"/>
        </w:rPr>
      </w:pPr>
    </w:p>
    <w:sectPr w:rsidR="00EA6B0B">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3202"/>
    <w:multiLevelType w:val="multilevel"/>
    <w:tmpl w:val="7F708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852CC"/>
    <w:multiLevelType w:val="hybridMultilevel"/>
    <w:tmpl w:val="0D20E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DF02E0"/>
    <w:multiLevelType w:val="multilevel"/>
    <w:tmpl w:val="0ECE30A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E8237E"/>
    <w:multiLevelType w:val="multilevel"/>
    <w:tmpl w:val="94B09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9D6A08"/>
    <w:multiLevelType w:val="multilevel"/>
    <w:tmpl w:val="228A5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176314"/>
    <w:multiLevelType w:val="multilevel"/>
    <w:tmpl w:val="A15A743E"/>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E5C305B"/>
    <w:multiLevelType w:val="multilevel"/>
    <w:tmpl w:val="A8F44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0A520C"/>
    <w:multiLevelType w:val="hybridMultilevel"/>
    <w:tmpl w:val="B76E8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440344"/>
    <w:multiLevelType w:val="multilevel"/>
    <w:tmpl w:val="0C825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BB5C0A"/>
    <w:multiLevelType w:val="multilevel"/>
    <w:tmpl w:val="46B89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0F6357"/>
    <w:multiLevelType w:val="hybridMultilevel"/>
    <w:tmpl w:val="1414A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A9602A"/>
    <w:multiLevelType w:val="hybridMultilevel"/>
    <w:tmpl w:val="B3728C9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6D00B4"/>
    <w:multiLevelType w:val="multilevel"/>
    <w:tmpl w:val="4E3E2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C83237"/>
    <w:multiLevelType w:val="multilevel"/>
    <w:tmpl w:val="2E724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6DC1A67"/>
    <w:multiLevelType w:val="multilevel"/>
    <w:tmpl w:val="0DB68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E87771"/>
    <w:multiLevelType w:val="hybridMultilevel"/>
    <w:tmpl w:val="2A045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61216B"/>
    <w:multiLevelType w:val="multilevel"/>
    <w:tmpl w:val="7D662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563695"/>
    <w:multiLevelType w:val="multilevel"/>
    <w:tmpl w:val="6DD6158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741D8C"/>
    <w:multiLevelType w:val="multilevel"/>
    <w:tmpl w:val="69381E1A"/>
    <w:lvl w:ilvl="0">
      <w:start w:val="1"/>
      <w:numFmt w:val="decimal"/>
      <w:lvlText w:val="%1."/>
      <w:lvlJc w:val="left"/>
      <w:pPr>
        <w:tabs>
          <w:tab w:val="num" w:pos="1069"/>
        </w:tabs>
        <w:ind w:left="1069"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606382A"/>
    <w:multiLevelType w:val="multilevel"/>
    <w:tmpl w:val="A3BE3E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790526E"/>
    <w:multiLevelType w:val="multilevel"/>
    <w:tmpl w:val="38FED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2A2A4F"/>
    <w:multiLevelType w:val="multilevel"/>
    <w:tmpl w:val="94E469D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1D6B8F"/>
    <w:multiLevelType w:val="multilevel"/>
    <w:tmpl w:val="43186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02B7D9C"/>
    <w:multiLevelType w:val="multilevel"/>
    <w:tmpl w:val="601A4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09A17A8"/>
    <w:multiLevelType w:val="multilevel"/>
    <w:tmpl w:val="7ED887B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8F0869"/>
    <w:multiLevelType w:val="multilevel"/>
    <w:tmpl w:val="8C8EA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CEE085C"/>
    <w:multiLevelType w:val="hybridMultilevel"/>
    <w:tmpl w:val="7EFC27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5"/>
  </w:num>
  <w:num w:numId="3">
    <w:abstractNumId w:val="20"/>
  </w:num>
  <w:num w:numId="4">
    <w:abstractNumId w:val="2"/>
  </w:num>
  <w:num w:numId="5">
    <w:abstractNumId w:val="21"/>
  </w:num>
  <w:num w:numId="6">
    <w:abstractNumId w:val="17"/>
  </w:num>
  <w:num w:numId="7">
    <w:abstractNumId w:val="0"/>
  </w:num>
  <w:num w:numId="8">
    <w:abstractNumId w:val="8"/>
  </w:num>
  <w:num w:numId="9">
    <w:abstractNumId w:val="23"/>
  </w:num>
  <w:num w:numId="10">
    <w:abstractNumId w:val="3"/>
  </w:num>
  <w:num w:numId="11">
    <w:abstractNumId w:val="6"/>
  </w:num>
  <w:num w:numId="12">
    <w:abstractNumId w:val="12"/>
  </w:num>
  <w:num w:numId="13">
    <w:abstractNumId w:val="24"/>
  </w:num>
  <w:num w:numId="14">
    <w:abstractNumId w:val="9"/>
  </w:num>
  <w:num w:numId="15">
    <w:abstractNumId w:val="22"/>
  </w:num>
  <w:num w:numId="16">
    <w:abstractNumId w:val="25"/>
  </w:num>
  <w:num w:numId="17">
    <w:abstractNumId w:val="13"/>
  </w:num>
  <w:num w:numId="18">
    <w:abstractNumId w:val="19"/>
  </w:num>
  <w:num w:numId="19">
    <w:abstractNumId w:val="4"/>
  </w:num>
  <w:num w:numId="20">
    <w:abstractNumId w:val="14"/>
  </w:num>
  <w:num w:numId="21">
    <w:abstractNumId w:val="26"/>
  </w:num>
  <w:num w:numId="22">
    <w:abstractNumId w:val="1"/>
  </w:num>
  <w:num w:numId="23">
    <w:abstractNumId w:val="11"/>
  </w:num>
  <w:num w:numId="24">
    <w:abstractNumId w:val="18"/>
  </w:num>
  <w:num w:numId="25">
    <w:abstractNumId w:val="10"/>
  </w:num>
  <w:num w:numId="26">
    <w:abstractNumId w:val="1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B0B"/>
    <w:rsid w:val="00132576"/>
    <w:rsid w:val="001E7090"/>
    <w:rsid w:val="002A7CEA"/>
    <w:rsid w:val="00377B6C"/>
    <w:rsid w:val="003A482C"/>
    <w:rsid w:val="003C55E3"/>
    <w:rsid w:val="006B680A"/>
    <w:rsid w:val="009D75E9"/>
    <w:rsid w:val="00B1079E"/>
    <w:rsid w:val="00DE7D48"/>
    <w:rsid w:val="00EA6B0B"/>
    <w:rsid w:val="00F85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896E"/>
  <w15:docId w15:val="{89B89979-A564-4520-96C0-63033BD7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C55E3"/>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3C55E3"/>
    <w:rPr>
      <w:b/>
      <w:bCs/>
    </w:rPr>
  </w:style>
  <w:style w:type="paragraph" w:styleId="ListParagraph">
    <w:name w:val="List Paragraph"/>
    <w:basedOn w:val="Normal"/>
    <w:uiPriority w:val="34"/>
    <w:qFormat/>
    <w:rsid w:val="003C55E3"/>
    <w:pPr>
      <w:ind w:left="720"/>
      <w:contextualSpacing/>
    </w:pPr>
  </w:style>
  <w:style w:type="character" w:styleId="Emphasis">
    <w:name w:val="Emphasis"/>
    <w:basedOn w:val="DefaultParagraphFont"/>
    <w:uiPriority w:val="20"/>
    <w:qFormat/>
    <w:rsid w:val="009D75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355682">
      <w:bodyDiv w:val="1"/>
      <w:marLeft w:val="0"/>
      <w:marRight w:val="0"/>
      <w:marTop w:val="0"/>
      <w:marBottom w:val="0"/>
      <w:divBdr>
        <w:top w:val="none" w:sz="0" w:space="0" w:color="auto"/>
        <w:left w:val="none" w:sz="0" w:space="0" w:color="auto"/>
        <w:bottom w:val="none" w:sz="0" w:space="0" w:color="auto"/>
        <w:right w:val="none" w:sz="0" w:space="0" w:color="auto"/>
      </w:divBdr>
    </w:div>
    <w:div w:id="2064013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 Kumar</dc:creator>
  <cp:lastModifiedBy>sonu</cp:lastModifiedBy>
  <cp:revision>4</cp:revision>
  <dcterms:created xsi:type="dcterms:W3CDTF">2022-08-29T17:18:00Z</dcterms:created>
  <dcterms:modified xsi:type="dcterms:W3CDTF">2022-08-31T14:47:00Z</dcterms:modified>
</cp:coreProperties>
</file>