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A31" w:rsidRDefault="00710252">
      <w:r>
        <w:t>Hello Sir</w:t>
      </w:r>
    </w:p>
    <w:sectPr w:rsidR="006B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52"/>
    <w:rsid w:val="006B1A31"/>
    <w:rsid w:val="0071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A274"/>
  <w15:chartTrackingRefBased/>
  <w15:docId w15:val="{20EBDFF5-B2C0-4E40-835D-C881CFEA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TANUMAY GHOSH (RA2011027010101)</dc:creator>
  <cp:keywords/>
  <dc:description/>
  <cp:lastModifiedBy>TANUMAY GHOSH (RA2011027010101)</cp:lastModifiedBy>
  <cp:revision>1</cp:revision>
  <dcterms:created xsi:type="dcterms:W3CDTF">2023-07-11T04:15:00Z</dcterms:created>
  <dcterms:modified xsi:type="dcterms:W3CDTF">2023-07-11T04:16:00Z</dcterms:modified>
</cp:coreProperties>
</file>