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E7EF497" w:rsidP="75074EBF" w:rsidRDefault="1E7EF497" w14:paraId="136B0B09" w14:textId="242352C5">
      <w:pPr>
        <w:pStyle w:val="Heading1"/>
        <w:suppressLineNumbers w:val="0"/>
        <w:bidi w:val="0"/>
        <w:spacing w:before="360" w:beforeAutospacing="off" w:after="80" w:afterAutospacing="off" w:line="279" w:lineRule="auto"/>
        <w:ind w:left="0" w:right="0"/>
        <w:jc w:val="left"/>
        <w:rPr>
          <w:rFonts w:ascii="Calibri" w:hAnsi="Calibri" w:eastAsia="Calibri" w:cs="Calibri"/>
          <w:color w:val="auto"/>
          <w:sz w:val="40"/>
          <w:szCs w:val="40"/>
        </w:rPr>
      </w:pPr>
      <w:r w:rsidRPr="75074EBF" w:rsidR="1E7EF497">
        <w:rPr>
          <w:rFonts w:ascii="Calibri" w:hAnsi="Calibri" w:eastAsia="Calibri" w:cs="Calibri"/>
          <w:color w:val="auto"/>
          <w:sz w:val="40"/>
          <w:szCs w:val="40"/>
        </w:rPr>
        <w:t>Index:</w:t>
      </w:r>
    </w:p>
    <w:p w:rsidR="1E7EF497" w:rsidP="75074EBF" w:rsidRDefault="1E7EF497" w14:paraId="6882EBE9" w14:textId="09B49837">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Investing in you so you can invest in yourself - IIP</w:t>
      </w:r>
    </w:p>
    <w:p w:rsidR="1E7EF497" w:rsidP="75074EBF" w:rsidRDefault="1E7EF497" w14:paraId="2DEC5EA2" w14:textId="40225629">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Welcome to Investing in Potential Inc.</w:t>
      </w:r>
    </w:p>
    <w:p w:rsidR="1E7EF497" w:rsidP="75074EBF" w:rsidRDefault="1E7EF497" w14:paraId="6C7329EB" w14:textId="36C22D6B">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At Investing in Potential, our mission is to empower you for comprehensive growth across multiple dimensions – cognitive, emotional, ethical, spiritual, physical, existential, and, naturally, financial. We believe that true success encompasses more than just financial wealth; it involves nurturing every aspect of your being.</w:t>
      </w:r>
    </w:p>
    <w:p w:rsidR="1E7EF497" w:rsidP="75074EBF" w:rsidRDefault="1E7EF497" w14:paraId="7547CC01" w14:textId="3DACECBF">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 xml:space="preserve">Embark on a transformative journey with us as we </w:t>
      </w:r>
      <w:r w:rsidRPr="75074EBF" w:rsidR="1E7EF497">
        <w:rPr>
          <w:rFonts w:ascii="Calibri" w:hAnsi="Calibri" w:eastAsia="Calibri" w:cs="Calibri"/>
          <w:color w:val="auto"/>
          <w:sz w:val="24"/>
          <w:szCs w:val="24"/>
        </w:rPr>
        <w:t>assist</w:t>
      </w:r>
      <w:r w:rsidRPr="75074EBF" w:rsidR="1E7EF497">
        <w:rPr>
          <w:rFonts w:ascii="Calibri" w:hAnsi="Calibri" w:eastAsia="Calibri" w:cs="Calibri"/>
          <w:color w:val="auto"/>
          <w:sz w:val="24"/>
          <w:szCs w:val="24"/>
        </w:rPr>
        <w:t xml:space="preserve"> individuals and entrepreneurs in navigating a multidimensional path to success. Whether </w:t>
      </w:r>
      <w:r w:rsidRPr="75074EBF" w:rsidR="1E7EF497">
        <w:rPr>
          <w:rFonts w:ascii="Calibri" w:hAnsi="Calibri" w:eastAsia="Calibri" w:cs="Calibri"/>
          <w:color w:val="auto"/>
          <w:sz w:val="24"/>
          <w:szCs w:val="24"/>
        </w:rPr>
        <w:t>you're</w:t>
      </w: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seeking</w:t>
      </w:r>
      <w:r w:rsidRPr="75074EBF" w:rsidR="1E7EF497">
        <w:rPr>
          <w:rFonts w:ascii="Calibri" w:hAnsi="Calibri" w:eastAsia="Calibri" w:cs="Calibri"/>
          <w:color w:val="auto"/>
          <w:sz w:val="24"/>
          <w:szCs w:val="24"/>
        </w:rPr>
        <w:t xml:space="preserve"> to enhance your cognitive abilities, deepen your emotional intelligence, strengthen your ethical foundation, explore your spirituality, improve your physical well-being, find meaning in your existence, or achieve financial prosperity, </w:t>
      </w:r>
      <w:r w:rsidRPr="75074EBF" w:rsidR="1E7EF497">
        <w:rPr>
          <w:rFonts w:ascii="Calibri" w:hAnsi="Calibri" w:eastAsia="Calibri" w:cs="Calibri"/>
          <w:color w:val="auto"/>
          <w:sz w:val="24"/>
          <w:szCs w:val="24"/>
        </w:rPr>
        <w:t>we're</w:t>
      </w:r>
      <w:r w:rsidRPr="75074EBF" w:rsidR="1E7EF497">
        <w:rPr>
          <w:rFonts w:ascii="Calibri" w:hAnsi="Calibri" w:eastAsia="Calibri" w:cs="Calibri"/>
          <w:color w:val="auto"/>
          <w:sz w:val="24"/>
          <w:szCs w:val="24"/>
        </w:rPr>
        <w:t xml:space="preserve"> here to guide and support you every step of the way.</w:t>
      </w:r>
    </w:p>
    <w:p w:rsidR="1E7EF497" w:rsidP="75074EBF" w:rsidRDefault="1E7EF497" w14:paraId="7A357403" w14:textId="384FAFD0">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 xml:space="preserve">Our </w:t>
      </w:r>
      <w:r w:rsidRPr="75074EBF" w:rsidR="1E7EF497">
        <w:rPr>
          <w:rFonts w:ascii="Calibri" w:hAnsi="Calibri" w:eastAsia="Calibri" w:cs="Calibri"/>
          <w:color w:val="auto"/>
          <w:sz w:val="24"/>
          <w:szCs w:val="24"/>
        </w:rPr>
        <w:t>holistic approach</w:t>
      </w:r>
      <w:r w:rsidRPr="75074EBF" w:rsidR="1E7EF497">
        <w:rPr>
          <w:rFonts w:ascii="Calibri" w:hAnsi="Calibri" w:eastAsia="Calibri" w:cs="Calibri"/>
          <w:color w:val="auto"/>
          <w:sz w:val="24"/>
          <w:szCs w:val="24"/>
        </w:rPr>
        <w:t xml:space="preserve"> to personal and professional development is designed to address all </w:t>
      </w:r>
      <w:r w:rsidRPr="75074EBF" w:rsidR="1E7EF497">
        <w:rPr>
          <w:rFonts w:ascii="Calibri" w:hAnsi="Calibri" w:eastAsia="Calibri" w:cs="Calibri"/>
          <w:color w:val="auto"/>
          <w:sz w:val="24"/>
          <w:szCs w:val="24"/>
        </w:rPr>
        <w:t>facets</w:t>
      </w:r>
      <w:r w:rsidRPr="75074EBF" w:rsidR="1E7EF497">
        <w:rPr>
          <w:rFonts w:ascii="Calibri" w:hAnsi="Calibri" w:eastAsia="Calibri" w:cs="Calibri"/>
          <w:color w:val="auto"/>
          <w:sz w:val="24"/>
          <w:szCs w:val="24"/>
        </w:rPr>
        <w:t xml:space="preserve"> of life, enabling you to unlock your full potential and lead a fulfilling and purposeful existence. Join us and discover the power of holistic growth – where success is not just measured by material wealth, but by the richness of your experiences, the depth of your relationships, and the harmony of your inner self.</w:t>
      </w:r>
    </w:p>
    <w:p w:rsidR="1E7EF497" w:rsidP="75074EBF" w:rsidRDefault="1E7EF497" w14:paraId="1A1AAB11" w14:textId="22C7BB5B">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Copyright © 2023 Investing in Potential</w:t>
      </w:r>
    </w:p>
    <w:p w:rsidR="75074EBF" w:rsidP="75074EBF" w:rsidRDefault="75074EBF" w14:paraId="475AC289" w14:textId="0608556C">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p>
    <w:p w:rsidR="1E7EF497" w:rsidP="75074EBF" w:rsidRDefault="1E7EF497" w14:paraId="520192B5" w14:textId="56A53104">
      <w:pPr>
        <w:pStyle w:val="Heading1"/>
        <w:bidi w:val="0"/>
        <w:spacing w:before="360" w:beforeAutospacing="off" w:after="80" w:afterAutospacing="off" w:line="279" w:lineRule="auto"/>
        <w:ind w:left="0" w:right="0"/>
        <w:jc w:val="left"/>
        <w:rPr>
          <w:rFonts w:ascii="Calibri" w:hAnsi="Calibri" w:eastAsia="Calibri" w:cs="Calibri"/>
          <w:color w:val="auto"/>
          <w:sz w:val="40"/>
          <w:szCs w:val="40"/>
        </w:rPr>
      </w:pPr>
      <w:r w:rsidRPr="75074EBF" w:rsidR="1E7EF497">
        <w:rPr>
          <w:rFonts w:ascii="Calibri" w:hAnsi="Calibri" w:eastAsia="Calibri" w:cs="Calibri"/>
          <w:color w:val="auto"/>
          <w:sz w:val="40"/>
          <w:szCs w:val="40"/>
        </w:rPr>
        <w:t xml:space="preserve"> </w:t>
      </w:r>
      <w:r w:rsidRPr="75074EBF" w:rsidR="1E7EF497">
        <w:rPr>
          <w:rFonts w:ascii="Calibri" w:hAnsi="Calibri" w:eastAsia="Calibri" w:cs="Calibri"/>
          <w:color w:val="auto"/>
          <w:sz w:val="40"/>
          <w:szCs w:val="40"/>
        </w:rPr>
        <w:t>Gallery:</w:t>
      </w:r>
    </w:p>
    <w:p w:rsidR="1E7EF497" w:rsidP="75074EBF" w:rsidRDefault="1E7EF497" w14:paraId="4E4A0700" w14:textId="0A451457">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 xml:space="preserve">Explore our gallery of high-quality images </w:t>
      </w:r>
      <w:r w:rsidRPr="75074EBF" w:rsidR="1E7EF497">
        <w:rPr>
          <w:rFonts w:ascii="Calibri" w:hAnsi="Calibri" w:eastAsia="Calibri" w:cs="Calibri"/>
          <w:color w:val="auto"/>
          <w:sz w:val="24"/>
          <w:szCs w:val="24"/>
        </w:rPr>
        <w:t>showcasing</w:t>
      </w:r>
      <w:r w:rsidRPr="75074EBF" w:rsidR="1E7EF497">
        <w:rPr>
          <w:rFonts w:ascii="Calibri" w:hAnsi="Calibri" w:eastAsia="Calibri" w:cs="Calibri"/>
          <w:color w:val="auto"/>
          <w:sz w:val="24"/>
          <w:szCs w:val="24"/>
        </w:rPr>
        <w:t xml:space="preserve"> personal development activities and inspirational scenes. Let these images inspire and motivate you on your journey towards personal growth</w:t>
      </w:r>
    </w:p>
    <w:p w:rsidR="1E7EF497" w:rsidP="75074EBF" w:rsidRDefault="1E7EF497" w14:paraId="6DED62F9" w14:textId="2B4ABFBD">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 xml:space="preserve">Copyright © 2023 Investing in </w:t>
      </w:r>
      <w:r w:rsidRPr="75074EBF" w:rsidR="1E7EF497">
        <w:rPr>
          <w:rFonts w:ascii="Calibri" w:hAnsi="Calibri" w:eastAsia="Calibri" w:cs="Calibri"/>
          <w:color w:val="auto"/>
          <w:sz w:val="24"/>
          <w:szCs w:val="24"/>
        </w:rPr>
        <w:t>Potentia</w:t>
      </w:r>
      <w:r w:rsidRPr="75074EBF" w:rsidR="1E7EF497">
        <w:rPr>
          <w:rFonts w:ascii="Calibri" w:hAnsi="Calibri" w:eastAsia="Calibri" w:cs="Calibri"/>
          <w:color w:val="auto"/>
          <w:sz w:val="24"/>
          <w:szCs w:val="24"/>
        </w:rPr>
        <w:t xml:space="preserve"> </w:t>
      </w:r>
    </w:p>
    <w:p w:rsidR="1E7EF497" w:rsidP="75074EBF" w:rsidRDefault="1E7EF497" w14:paraId="03A77B98" w14:textId="18E101C5">
      <w:pPr>
        <w:pStyle w:val="Heading1"/>
        <w:bidi w:val="0"/>
        <w:spacing w:before="360" w:beforeAutospacing="off" w:after="80" w:afterAutospacing="off" w:line="279" w:lineRule="auto"/>
        <w:ind w:left="0" w:right="0"/>
        <w:jc w:val="left"/>
        <w:rPr>
          <w:rFonts w:ascii="Calibri" w:hAnsi="Calibri" w:eastAsia="Calibri" w:cs="Calibri"/>
          <w:color w:val="auto"/>
          <w:sz w:val="40"/>
          <w:szCs w:val="40"/>
        </w:rPr>
      </w:pPr>
      <w:r w:rsidRPr="75074EBF" w:rsidR="1E7EF497">
        <w:rPr>
          <w:rFonts w:ascii="Calibri" w:hAnsi="Calibri" w:eastAsia="Calibri" w:cs="Calibri"/>
          <w:color w:val="auto"/>
          <w:sz w:val="40"/>
          <w:szCs w:val="40"/>
        </w:rPr>
        <w:t>Library:</w:t>
      </w:r>
    </w:p>
    <w:p w:rsidR="1E7EF497" w:rsidP="75074EBF" w:rsidRDefault="1E7EF497" w14:paraId="5862847B" w14:textId="122D9CA1">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Resource Library</w:t>
      </w:r>
    </w:p>
    <w:p w:rsidR="1E7EF497" w:rsidP="75074EBF" w:rsidRDefault="1E7EF497" w14:paraId="571BEDF1" w14:textId="050E9510">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Explore our repository of valuable resources, including e-books, videos, podcasts, and recommended reading materials. Empower yourself with practical tools and strategies for personal and professional development.</w:t>
      </w:r>
    </w:p>
    <w:p w:rsidR="1E7EF497" w:rsidP="75074EBF" w:rsidRDefault="1E7EF497" w14:paraId="50478D1B" w14:textId="3EEFF64C">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p>
    <w:p w:rsidR="1E7EF497" w:rsidP="75074EBF" w:rsidRDefault="1E7EF497" w14:paraId="65AF0C5A" w14:textId="13568215">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Recommended Books</w:t>
      </w:r>
      <w:r w:rsidRPr="75074EBF" w:rsidR="197CC098">
        <w:rPr>
          <w:rFonts w:ascii="Calibri" w:hAnsi="Calibri" w:eastAsia="Calibri" w:cs="Calibri"/>
          <w:color w:val="auto"/>
          <w:sz w:val="24"/>
          <w:szCs w:val="24"/>
        </w:rPr>
        <w:t>:</w:t>
      </w:r>
    </w:p>
    <w:p w:rsidR="37CE37BD" w:rsidP="75074EBF" w:rsidRDefault="37CE37BD" w14:paraId="46B3A17E" w14:textId="437CE34C">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Atomic Habits</w:t>
      </w:r>
    </w:p>
    <w:p w:rsidR="37CE37BD" w:rsidP="75074EBF" w:rsidRDefault="37CE37BD" w14:paraId="0900290D" w14:textId="0968152C">
      <w:pPr>
        <w:pStyle w:val="Heading1"/>
        <w:numPr>
          <w:ilvl w:val="0"/>
          <w:numId w:val="1"/>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James Clear</w:t>
      </w:r>
    </w:p>
    <w:p w:rsidR="37CE37BD" w:rsidP="75074EBF" w:rsidRDefault="37CE37BD" w14:paraId="776F96BD" w14:textId="15DEE082">
      <w:pPr>
        <w:pStyle w:val="Heading1"/>
        <w:numPr>
          <w:ilvl w:val="0"/>
          <w:numId w:val="1"/>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 xml:space="preserve">Explore the power of tiny changes and habits in transforming your </w:t>
      </w:r>
      <w:r w:rsidRPr="75074EBF" w:rsidR="37CE37BD">
        <w:rPr>
          <w:rFonts w:ascii="Calibri" w:hAnsi="Calibri" w:eastAsia="Calibri" w:cs="Calibri"/>
          <w:color w:val="auto"/>
          <w:sz w:val="24"/>
          <w:szCs w:val="24"/>
        </w:rPr>
        <w:t>life.</w:t>
      </w:r>
    </w:p>
    <w:p w:rsidR="37CE37BD" w:rsidP="75074EBF" w:rsidRDefault="37CE37BD" w14:paraId="6E974D65" w14:textId="720111FA">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Mindset: The New Psychology of Success</w:t>
      </w:r>
    </w:p>
    <w:p w:rsidR="37CE37BD" w:rsidP="75074EBF" w:rsidRDefault="37CE37BD" w14:paraId="3E319EA5" w14:textId="418AF5CB">
      <w:pPr>
        <w:pStyle w:val="Heading1"/>
        <w:numPr>
          <w:ilvl w:val="0"/>
          <w:numId w:val="2"/>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 xml:space="preserve"> Carol S. Dweck</w:t>
      </w:r>
    </w:p>
    <w:p w:rsidR="37CE37BD" w:rsidP="75074EBF" w:rsidRDefault="37CE37BD" w14:paraId="7FC956CF" w14:textId="7D49DFD4">
      <w:pPr>
        <w:pStyle w:val="Heading1"/>
        <w:numPr>
          <w:ilvl w:val="0"/>
          <w:numId w:val="2"/>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 xml:space="preserve">  Discover the concept of fixed versus growth mindsets and </w:t>
      </w:r>
      <w:r w:rsidRPr="75074EBF" w:rsidR="37CE37BD">
        <w:rPr>
          <w:rFonts w:ascii="Calibri" w:hAnsi="Calibri" w:eastAsia="Calibri" w:cs="Calibri"/>
          <w:color w:val="auto"/>
          <w:sz w:val="24"/>
          <w:szCs w:val="24"/>
        </w:rPr>
        <w:t>its</w:t>
      </w:r>
      <w:r w:rsidRPr="75074EBF" w:rsidR="37CE37BD">
        <w:rPr>
          <w:rFonts w:ascii="Calibri" w:hAnsi="Calibri" w:eastAsia="Calibri" w:cs="Calibri"/>
          <w:color w:val="auto"/>
          <w:sz w:val="24"/>
          <w:szCs w:val="24"/>
        </w:rPr>
        <w:t xml:space="preserve"> impact on success.</w:t>
      </w:r>
    </w:p>
    <w:p w:rsidR="37CE37BD" w:rsidP="75074EBF" w:rsidRDefault="37CE37BD" w14:paraId="353A5D40" w14:textId="345E62B5">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 xml:space="preserve">  The 7 Habits of Highly Effective People</w:t>
      </w:r>
    </w:p>
    <w:p w:rsidR="37CE37BD" w:rsidP="75074EBF" w:rsidRDefault="37CE37BD" w14:paraId="12D561EB" w14:textId="15A324BE">
      <w:pPr>
        <w:pStyle w:val="Heading1"/>
        <w:numPr>
          <w:ilvl w:val="0"/>
          <w:numId w:val="3"/>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 xml:space="preserve"> Stephen R. Covey</w:t>
      </w:r>
    </w:p>
    <w:p w:rsidR="37CE37BD" w:rsidP="75074EBF" w:rsidRDefault="37CE37BD" w14:paraId="31F472AC" w14:textId="6968CF89">
      <w:pPr>
        <w:pStyle w:val="Heading1"/>
        <w:numPr>
          <w:ilvl w:val="0"/>
          <w:numId w:val="3"/>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 xml:space="preserve">  Learn principles for personal and interpersonal effectiveness.</w:t>
      </w:r>
    </w:p>
    <w:p w:rsidR="37CE37BD" w:rsidP="75074EBF" w:rsidRDefault="37CE37BD" w14:paraId="6EDA3A26" w14:textId="62D162A0">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 xml:space="preserve"> Emotional Intelligence</w:t>
      </w:r>
    </w:p>
    <w:p w:rsidR="37CE37BD" w:rsidP="75074EBF" w:rsidRDefault="37CE37BD" w14:paraId="36E32F45" w14:textId="450A3317">
      <w:pPr>
        <w:pStyle w:val="Heading1"/>
        <w:numPr>
          <w:ilvl w:val="0"/>
          <w:numId w:val="4"/>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 xml:space="preserve">  Daniel Goleman</w:t>
      </w:r>
    </w:p>
    <w:p w:rsidR="37CE37BD" w:rsidP="75074EBF" w:rsidRDefault="37CE37BD" w14:paraId="4B72600B" w14:textId="553BCD5B">
      <w:pPr>
        <w:pStyle w:val="Heading1"/>
        <w:numPr>
          <w:ilvl w:val="0"/>
          <w:numId w:val="4"/>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 xml:space="preserve">  Explore the importance of emotional intelligence in personal and professional success</w:t>
      </w:r>
      <w:r w:rsidRPr="75074EBF" w:rsidR="11300CFA">
        <w:rPr>
          <w:rFonts w:ascii="Calibri" w:hAnsi="Calibri" w:eastAsia="Calibri" w:cs="Calibri"/>
          <w:color w:val="auto"/>
          <w:sz w:val="24"/>
          <w:szCs w:val="24"/>
        </w:rPr>
        <w:t>.</w:t>
      </w:r>
    </w:p>
    <w:p w:rsidR="37CE37BD" w:rsidP="75074EBF" w:rsidRDefault="37CE37BD" w14:paraId="0D41737C" w14:textId="593C7CD1">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 xml:space="preserve"> Thinking, Fast and Slow</w:t>
      </w:r>
    </w:p>
    <w:p w:rsidR="37CE37BD" w:rsidP="75074EBF" w:rsidRDefault="37CE37BD" w14:paraId="0A32F36C" w14:textId="415466BA">
      <w:pPr>
        <w:pStyle w:val="Heading1"/>
        <w:numPr>
          <w:ilvl w:val="0"/>
          <w:numId w:val="5"/>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Daniel Kahneman</w:t>
      </w:r>
    </w:p>
    <w:p w:rsidR="37CE37BD" w:rsidP="75074EBF" w:rsidRDefault="37CE37BD" w14:paraId="3781AADD" w14:textId="57B7D1AF">
      <w:pPr>
        <w:pStyle w:val="Heading1"/>
        <w:numPr>
          <w:ilvl w:val="0"/>
          <w:numId w:val="5"/>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Understand the two systems that drive the way we think.</w:t>
      </w:r>
    </w:p>
    <w:p w:rsidR="37CE37BD" w:rsidP="75074EBF" w:rsidRDefault="37CE37BD" w14:paraId="6E531605" w14:textId="4F8391A1">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 xml:space="preserve"> Start with Why</w:t>
      </w:r>
    </w:p>
    <w:p w:rsidR="37CE37BD" w:rsidP="75074EBF" w:rsidRDefault="37CE37BD" w14:paraId="7F249155" w14:textId="4F3DDA24">
      <w:pPr>
        <w:pStyle w:val="Heading1"/>
        <w:numPr>
          <w:ilvl w:val="0"/>
          <w:numId w:val="6"/>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 xml:space="preserve"> Simon Sinek</w:t>
      </w:r>
    </w:p>
    <w:p w:rsidR="37CE37BD" w:rsidP="75074EBF" w:rsidRDefault="37CE37BD" w14:paraId="1CDA9176" w14:textId="4CF507B3">
      <w:pPr>
        <w:pStyle w:val="Heading1"/>
        <w:numPr>
          <w:ilvl w:val="0"/>
          <w:numId w:val="6"/>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Discover the power of knowing your "why" in personal and organizational success.</w:t>
      </w:r>
    </w:p>
    <w:p w:rsidR="37CE37BD" w:rsidP="75074EBF" w:rsidRDefault="37CE37BD" w14:paraId="6B59E227" w14:textId="0902294B">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The Power of Now</w:t>
      </w:r>
    </w:p>
    <w:p w:rsidR="37CE37BD" w:rsidP="75074EBF" w:rsidRDefault="37CE37BD" w14:paraId="699FA5C5" w14:textId="568DCEE6">
      <w:pPr>
        <w:pStyle w:val="Heading1"/>
        <w:numPr>
          <w:ilvl w:val="0"/>
          <w:numId w:val="7"/>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Eckhart Tolle</w:t>
      </w:r>
    </w:p>
    <w:p w:rsidR="37CE37BD" w:rsidP="75074EBF" w:rsidRDefault="37CE37BD" w14:paraId="27EBECA7" w14:textId="18F9D740">
      <w:pPr>
        <w:pStyle w:val="Heading1"/>
        <w:numPr>
          <w:ilvl w:val="0"/>
          <w:numId w:val="7"/>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Learn about mindfulness and living in the present moment.</w:t>
      </w:r>
    </w:p>
    <w:p w:rsidR="37CE37BD" w:rsidP="75074EBF" w:rsidRDefault="37CE37BD" w14:paraId="4318F8AB" w14:textId="38975BEF">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Rich Dad Poor Dad</w:t>
      </w:r>
    </w:p>
    <w:p w:rsidR="37CE37BD" w:rsidP="75074EBF" w:rsidRDefault="37CE37BD" w14:paraId="28E0BC1C" w14:textId="33998C40">
      <w:pPr>
        <w:pStyle w:val="Heading1"/>
        <w:numPr>
          <w:ilvl w:val="0"/>
          <w:numId w:val="8"/>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Robert T. Kiyosaki</w:t>
      </w:r>
    </w:p>
    <w:p w:rsidR="37CE37BD" w:rsidP="75074EBF" w:rsidRDefault="37CE37BD" w14:paraId="400610AA" w14:textId="42FAEF84">
      <w:pPr>
        <w:pStyle w:val="Heading1"/>
        <w:numPr>
          <w:ilvl w:val="0"/>
          <w:numId w:val="8"/>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 xml:space="preserve"> Gain financial insights from lessons learned from "rich dad" and "poor dad."</w:t>
      </w:r>
      <w:r w:rsidRPr="75074EBF" w:rsidR="37CE37BD">
        <w:rPr>
          <w:rFonts w:ascii="Calibri" w:hAnsi="Calibri" w:eastAsia="Calibri" w:cs="Calibri"/>
          <w:color w:val="auto"/>
          <w:sz w:val="24"/>
          <w:szCs w:val="24"/>
        </w:rPr>
        <w:t xml:space="preserve">                 </w:t>
      </w:r>
    </w:p>
    <w:p w:rsidR="37CE37BD" w:rsidP="75074EBF" w:rsidRDefault="37CE37BD" w14:paraId="73BC80B6" w14:textId="6BF712B0">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Daring Greatly</w:t>
      </w:r>
    </w:p>
    <w:p w:rsidR="37CE37BD" w:rsidP="75074EBF" w:rsidRDefault="37CE37BD" w14:paraId="1E82320D" w14:textId="6D49AC32">
      <w:pPr>
        <w:pStyle w:val="Heading1"/>
        <w:numPr>
          <w:ilvl w:val="0"/>
          <w:numId w:val="9"/>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Brené Brown</w:t>
      </w:r>
    </w:p>
    <w:p w:rsidR="37CE37BD" w:rsidP="75074EBF" w:rsidRDefault="37CE37BD" w14:paraId="01E53915" w14:textId="2F488A3C">
      <w:pPr>
        <w:pStyle w:val="Heading1"/>
        <w:numPr>
          <w:ilvl w:val="0"/>
          <w:numId w:val="9"/>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Explore the power of vulnerability and courage in leading a wholehearted life</w:t>
      </w:r>
      <w:r w:rsidRPr="75074EBF" w:rsidR="37CE37BD">
        <w:rPr>
          <w:rFonts w:ascii="Calibri" w:hAnsi="Calibri" w:eastAsia="Calibri" w:cs="Calibri"/>
          <w:color w:val="auto"/>
          <w:sz w:val="24"/>
          <w:szCs w:val="24"/>
        </w:rPr>
        <w:t>.</w:t>
      </w:r>
      <w:r w:rsidRPr="75074EBF" w:rsidR="37CE37BD">
        <w:rPr>
          <w:rFonts w:ascii="Calibri" w:hAnsi="Calibri" w:eastAsia="Calibri" w:cs="Calibri"/>
          <w:color w:val="auto"/>
          <w:sz w:val="24"/>
          <w:szCs w:val="24"/>
        </w:rPr>
        <w:t xml:space="preserve">  </w:t>
      </w:r>
      <w:r w:rsidRPr="75074EBF" w:rsidR="37CE37BD">
        <w:rPr>
          <w:rFonts w:ascii="Calibri" w:hAnsi="Calibri" w:eastAsia="Calibri" w:cs="Calibri"/>
          <w:color w:val="auto"/>
          <w:sz w:val="24"/>
          <w:szCs w:val="24"/>
        </w:rPr>
        <w:t xml:space="preserve"> </w:t>
      </w:r>
    </w:p>
    <w:p w:rsidR="37CE37BD" w:rsidP="75074EBF" w:rsidRDefault="37CE37BD" w14:paraId="5B91F2E7" w14:textId="49F0130B">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 xml:space="preserve">                </w:t>
      </w:r>
      <w:r w:rsidRPr="75074EBF" w:rsidR="37CE37BD">
        <w:rPr>
          <w:rFonts w:ascii="Calibri" w:hAnsi="Calibri" w:eastAsia="Calibri" w:cs="Calibri"/>
          <w:color w:val="auto"/>
          <w:sz w:val="24"/>
          <w:szCs w:val="24"/>
        </w:rPr>
        <w:t xml:space="preserve">            </w:t>
      </w:r>
    </w:p>
    <w:p w:rsidR="37CE37BD" w:rsidP="75074EBF" w:rsidRDefault="37CE37BD" w14:paraId="630011FE" w14:textId="126964A5">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Deep Work</w:t>
      </w:r>
    </w:p>
    <w:p w:rsidR="37CE37BD" w:rsidP="75074EBF" w:rsidRDefault="37CE37BD" w14:paraId="31CEA72D" w14:textId="442B7ACA">
      <w:pPr>
        <w:pStyle w:val="Heading1"/>
        <w:numPr>
          <w:ilvl w:val="0"/>
          <w:numId w:val="10"/>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Cal Newport</w:t>
      </w:r>
      <w:r w:rsidRPr="75074EBF" w:rsidR="37CE37BD">
        <w:rPr>
          <w:rFonts w:ascii="Calibri" w:hAnsi="Calibri" w:eastAsia="Calibri" w:cs="Calibri"/>
          <w:color w:val="auto"/>
          <w:sz w:val="24"/>
          <w:szCs w:val="24"/>
        </w:rPr>
        <w:t xml:space="preserve">                   </w:t>
      </w:r>
    </w:p>
    <w:p w:rsidR="37CE37BD" w:rsidP="75074EBF" w:rsidRDefault="37CE37BD" w14:paraId="5CCEA0A7" w14:textId="28BE721A">
      <w:pPr>
        <w:pStyle w:val="Heading1"/>
        <w:numPr>
          <w:ilvl w:val="0"/>
          <w:numId w:val="10"/>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Discover strategies for focused work and productivity in a distracted world.</w:t>
      </w:r>
    </w:p>
    <w:p w:rsidR="37CE37BD" w:rsidP="75074EBF" w:rsidRDefault="37CE37BD" w14:paraId="56AF9036" w14:textId="7F78B9A5">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Ikigai: The Japanese Secret to a Long and Happy Life</w:t>
      </w:r>
    </w:p>
    <w:p w:rsidR="37CE37BD" w:rsidP="75074EBF" w:rsidRDefault="37CE37BD" w14:paraId="14A0C943" w14:textId="2A3CE9B7">
      <w:pPr>
        <w:pStyle w:val="Heading1"/>
        <w:numPr>
          <w:ilvl w:val="0"/>
          <w:numId w:val="11"/>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Héctor García and Francesc Miralles</w:t>
      </w:r>
    </w:p>
    <w:p w:rsidR="37CE37BD" w:rsidP="75074EBF" w:rsidRDefault="37CE37BD" w14:paraId="2DA07511" w14:textId="2C949A88">
      <w:pPr>
        <w:pStyle w:val="Heading1"/>
        <w:numPr>
          <w:ilvl w:val="0"/>
          <w:numId w:val="11"/>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Explore the concept of ikigai and finding purpose in life.</w:t>
      </w:r>
      <w:r w:rsidRPr="75074EBF" w:rsidR="37CE37BD">
        <w:rPr>
          <w:rFonts w:ascii="Calibri" w:hAnsi="Calibri" w:eastAsia="Calibri" w:cs="Calibri"/>
          <w:color w:val="auto"/>
          <w:sz w:val="24"/>
          <w:szCs w:val="24"/>
        </w:rPr>
        <w:t xml:space="preserve">            </w:t>
      </w:r>
      <w:r w:rsidRPr="75074EBF" w:rsidR="37CE37BD">
        <w:rPr>
          <w:rFonts w:ascii="Calibri" w:hAnsi="Calibri" w:eastAsia="Calibri" w:cs="Calibri"/>
          <w:color w:val="auto"/>
          <w:sz w:val="24"/>
          <w:szCs w:val="24"/>
        </w:rPr>
        <w:t xml:space="preserve"> </w:t>
      </w:r>
    </w:p>
    <w:p w:rsidR="37CE37BD" w:rsidP="75074EBF" w:rsidRDefault="37CE37BD" w14:paraId="12B3C50B" w14:textId="55942A69">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The Art of Seduction</w:t>
      </w:r>
    </w:p>
    <w:p w:rsidR="37CE37BD" w:rsidP="75074EBF" w:rsidRDefault="37CE37BD" w14:paraId="4F63EAE8" w14:textId="3DC21A25">
      <w:pPr>
        <w:pStyle w:val="Heading1"/>
        <w:numPr>
          <w:ilvl w:val="0"/>
          <w:numId w:val="12"/>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Robert Greene</w:t>
      </w:r>
    </w:p>
    <w:p w:rsidR="37CE37BD" w:rsidP="75074EBF" w:rsidRDefault="37CE37BD" w14:paraId="135AEF7D" w14:textId="36C27BC7">
      <w:pPr>
        <w:pStyle w:val="Heading1"/>
        <w:numPr>
          <w:ilvl w:val="0"/>
          <w:numId w:val="12"/>
        </w:numPr>
        <w:bidi w:val="0"/>
        <w:spacing w:before="360" w:beforeAutospacing="off" w:after="80" w:afterAutospacing="off" w:line="279" w:lineRule="auto"/>
        <w:ind w:right="0"/>
        <w:jc w:val="left"/>
        <w:rPr>
          <w:rFonts w:ascii="Calibri" w:hAnsi="Calibri" w:eastAsia="Calibri" w:cs="Calibri"/>
          <w:color w:val="auto"/>
          <w:sz w:val="24"/>
          <w:szCs w:val="24"/>
        </w:rPr>
      </w:pPr>
      <w:r w:rsidRPr="75074EBF" w:rsidR="37CE37BD">
        <w:rPr>
          <w:rFonts w:ascii="Calibri" w:hAnsi="Calibri" w:eastAsia="Calibri" w:cs="Calibri"/>
          <w:color w:val="auto"/>
          <w:sz w:val="24"/>
          <w:szCs w:val="24"/>
        </w:rPr>
        <w:t xml:space="preserve">Discover the strategies of seduction and </w:t>
      </w:r>
      <w:r w:rsidRPr="75074EBF" w:rsidR="37CE37BD">
        <w:rPr>
          <w:rFonts w:ascii="Calibri" w:hAnsi="Calibri" w:eastAsia="Calibri" w:cs="Calibri"/>
          <w:color w:val="auto"/>
          <w:sz w:val="24"/>
          <w:szCs w:val="24"/>
        </w:rPr>
        <w:t>persuasion.</w:t>
      </w:r>
    </w:p>
    <w:p w:rsidR="37CE37BD" w:rsidP="75074EBF" w:rsidRDefault="37CE37BD" w14:paraId="4F4D0A03" w14:textId="3195EDB3">
      <w:pPr>
        <w:pStyle w:val="Heading1"/>
        <w:bidi w:val="0"/>
        <w:spacing w:before="360" w:beforeAutospacing="off" w:after="80" w:afterAutospacing="off" w:line="279" w:lineRule="auto"/>
        <w:ind w:left="0" w:right="0"/>
        <w:jc w:val="left"/>
        <w:rPr/>
      </w:pPr>
      <w:r w:rsidRPr="75074EBF" w:rsidR="37CE37BD">
        <w:rPr>
          <w:rFonts w:ascii="Calibri" w:hAnsi="Calibri" w:eastAsia="Calibri" w:cs="Calibri"/>
          <w:color w:val="auto"/>
          <w:sz w:val="24"/>
          <w:szCs w:val="24"/>
        </w:rPr>
        <w:t>how to Win Friends and Influence People</w:t>
      </w:r>
    </w:p>
    <w:p w:rsidR="37CE37BD" w:rsidP="75074EBF" w:rsidRDefault="37CE37BD" w14:paraId="0AEA9A13" w14:textId="2FB4A293">
      <w:pPr>
        <w:pStyle w:val="Heading1"/>
        <w:numPr>
          <w:ilvl w:val="0"/>
          <w:numId w:val="13"/>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Dale Carnegie</w:t>
      </w:r>
    </w:p>
    <w:p w:rsidR="37CE37BD" w:rsidP="75074EBF" w:rsidRDefault="37CE37BD" w14:paraId="455DD30D" w14:textId="05145368">
      <w:pPr>
        <w:pStyle w:val="Heading1"/>
        <w:numPr>
          <w:ilvl w:val="0"/>
          <w:numId w:val="13"/>
        </w:numPr>
        <w:bidi w:val="0"/>
        <w:spacing w:before="360" w:beforeAutospacing="off" w:after="80" w:afterAutospacing="off" w:line="279" w:lineRule="auto"/>
        <w:ind w:right="0"/>
        <w:jc w:val="left"/>
        <w:rPr/>
      </w:pPr>
      <w:r w:rsidRPr="75074EBF" w:rsidR="37CE37BD">
        <w:rPr>
          <w:rFonts w:ascii="Calibri" w:hAnsi="Calibri" w:eastAsia="Calibri" w:cs="Calibri"/>
          <w:color w:val="auto"/>
          <w:sz w:val="24"/>
          <w:szCs w:val="24"/>
        </w:rPr>
        <w:t>Learn timeless principles for building relationships and influencing others.</w:t>
      </w:r>
    </w:p>
    <w:p w:rsidR="1E7EF497" w:rsidP="75074EBF" w:rsidRDefault="1E7EF497" w14:paraId="539E0E1E" w14:textId="67D96C4F">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Join Us Today</w:t>
      </w:r>
    </w:p>
    <w:p w:rsidR="1E7EF497" w:rsidP="75074EBF" w:rsidRDefault="1E7EF497" w14:paraId="72D081A1" w14:textId="5467B4D0">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Copyright © 2023 Investing in Potential</w:t>
      </w:r>
    </w:p>
    <w:p w:rsidR="75074EBF" w:rsidP="75074EBF" w:rsidRDefault="75074EBF" w14:paraId="7042C0FE" w14:textId="5E0BFE69">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p>
    <w:p w:rsidR="1E7EF497" w:rsidP="75074EBF" w:rsidRDefault="1E7EF497" w14:paraId="2D7900F5" w14:textId="0DC92F0F">
      <w:pPr>
        <w:pStyle w:val="Heading1"/>
        <w:bidi w:val="0"/>
        <w:spacing w:before="360" w:beforeAutospacing="off" w:after="80" w:afterAutospacing="off" w:line="279" w:lineRule="auto"/>
        <w:ind w:left="0" w:right="0"/>
        <w:jc w:val="left"/>
        <w:rPr>
          <w:rFonts w:ascii="Calibri" w:hAnsi="Calibri" w:eastAsia="Calibri" w:cs="Calibri"/>
          <w:color w:val="auto"/>
          <w:sz w:val="40"/>
          <w:szCs w:val="40"/>
        </w:rPr>
      </w:pPr>
      <w:r w:rsidRPr="75074EBF" w:rsidR="1E7EF497">
        <w:rPr>
          <w:rFonts w:ascii="Calibri" w:hAnsi="Calibri" w:eastAsia="Calibri" w:cs="Calibri"/>
          <w:color w:val="auto"/>
          <w:sz w:val="40"/>
          <w:szCs w:val="40"/>
        </w:rPr>
        <w:t>Course:</w:t>
      </w:r>
    </w:p>
    <w:p w:rsidR="1E7EF497" w:rsidP="75074EBF" w:rsidRDefault="1E7EF497" w14:paraId="3E235E6D" w14:textId="4AAC9ED9">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Explore our comprehensive success framework, designed to harmonize cognitive, emotional, ethical, spiritual, physical, and existential facets. Develop an abundance mindset, derive insights from diverse experiences, and foster prosperity across all life dimensions.</w:t>
      </w:r>
    </w:p>
    <w:p w:rsidR="1E7EF497" w:rsidP="75074EBF" w:rsidRDefault="1E7EF497" w14:paraId="163E14AE" w14:textId="4DE0F2D7">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Featured Courses</w:t>
      </w:r>
    </w:p>
    <w:p w:rsidR="1E7EF497" w:rsidP="75074EBF" w:rsidRDefault="1E7EF497" w14:paraId="02E93F7C" w14:textId="2D8B5B35">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Comprehensive Self-Introspection Mastery (Paid)</w:t>
      </w:r>
    </w:p>
    <w:p w:rsidR="180C9C66" w:rsidP="75074EBF" w:rsidRDefault="180C9C66" w14:paraId="45A1E017" w14:textId="3525B1EB">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80C9C66">
        <w:rPr>
          <w:rFonts w:ascii="Calibri" w:hAnsi="Calibri" w:eastAsia="Calibri" w:cs="Calibri"/>
          <w:color w:val="auto"/>
          <w:sz w:val="24"/>
          <w:szCs w:val="24"/>
        </w:rPr>
        <w:t xml:space="preserve">Unlock the full potential of your self-introspection journey with our Comprehensive Self-Introspection Mastery course. Dive deep into the Tetrahedron of self-introspection framework, where we explore essential aspects of mental, financial, emotional, moral, spiritual, and physical well-being. From understanding the fundamentals of financial literacy to mastering emotional regulation techniques, this course </w:t>
      </w:r>
      <w:r w:rsidRPr="75074EBF" w:rsidR="180C9C66">
        <w:rPr>
          <w:rFonts w:ascii="Calibri" w:hAnsi="Calibri" w:eastAsia="Calibri" w:cs="Calibri"/>
          <w:color w:val="auto"/>
          <w:sz w:val="24"/>
          <w:szCs w:val="24"/>
        </w:rPr>
        <w:t>provides</w:t>
      </w:r>
      <w:r w:rsidRPr="75074EBF" w:rsidR="180C9C66">
        <w:rPr>
          <w:rFonts w:ascii="Calibri" w:hAnsi="Calibri" w:eastAsia="Calibri" w:cs="Calibri"/>
          <w:color w:val="auto"/>
          <w:sz w:val="24"/>
          <w:szCs w:val="24"/>
        </w:rPr>
        <w:t xml:space="preserve"> comprehensive guidance to help you thrive in all dimensions of life. With expert-led lessons, interactive exercises, and practical insights, </w:t>
      </w:r>
      <w:r w:rsidRPr="75074EBF" w:rsidR="180C9C66">
        <w:rPr>
          <w:rFonts w:ascii="Calibri" w:hAnsi="Calibri" w:eastAsia="Calibri" w:cs="Calibri"/>
          <w:color w:val="auto"/>
          <w:sz w:val="24"/>
          <w:szCs w:val="24"/>
        </w:rPr>
        <w:t>you'll</w:t>
      </w:r>
      <w:r w:rsidRPr="75074EBF" w:rsidR="180C9C66">
        <w:rPr>
          <w:rFonts w:ascii="Calibri" w:hAnsi="Calibri" w:eastAsia="Calibri" w:cs="Calibri"/>
          <w:color w:val="auto"/>
          <w:sz w:val="24"/>
          <w:szCs w:val="24"/>
        </w:rPr>
        <w:t xml:space="preserve"> develop the mindset, skills, and habits needed to achieve holistic growth and success.</w:t>
      </w:r>
    </w:p>
    <w:p w:rsidR="1E7EF497" w:rsidP="75074EBF" w:rsidRDefault="1E7EF497" w14:paraId="11212A9E" w14:textId="54E69673">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Introduction to Self-Introspection (Free)</w:t>
      </w:r>
    </w:p>
    <w:p w:rsidR="6B161458" w:rsidP="75074EBF" w:rsidRDefault="6B161458" w14:paraId="1BADD414" w14:textId="64F91EA4">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6B161458">
        <w:rPr>
          <w:rFonts w:ascii="Calibri" w:hAnsi="Calibri" w:eastAsia="Calibri" w:cs="Calibri"/>
          <w:color w:val="auto"/>
          <w:sz w:val="24"/>
          <w:szCs w:val="24"/>
        </w:rPr>
        <w:t xml:space="preserve">Begin your self-introspection journey with our Introduction to Self-Introspection course. This introductory course offers a simplified overview of the Tetrahedron of self-introspection framework, covering key concepts in mental, financial, emotional, moral, spiritual, and physical well-being. While the free course provides valuable insights and basic strategies for personal development, it offers limited access to certain resources and funding opportunities compared to the paid course. Additionally, completion of the free course does not grant certification. However, it serves as an excellent starting point for individuals </w:t>
      </w:r>
      <w:r w:rsidRPr="75074EBF" w:rsidR="6B161458">
        <w:rPr>
          <w:rFonts w:ascii="Calibri" w:hAnsi="Calibri" w:eastAsia="Calibri" w:cs="Calibri"/>
          <w:color w:val="auto"/>
          <w:sz w:val="24"/>
          <w:szCs w:val="24"/>
        </w:rPr>
        <w:t>seeking</w:t>
      </w:r>
      <w:r w:rsidRPr="75074EBF" w:rsidR="6B161458">
        <w:rPr>
          <w:rFonts w:ascii="Calibri" w:hAnsi="Calibri" w:eastAsia="Calibri" w:cs="Calibri"/>
          <w:color w:val="auto"/>
          <w:sz w:val="24"/>
          <w:szCs w:val="24"/>
        </w:rPr>
        <w:t xml:space="preserve"> to explore the foundations of self-introspection and embark on a path to holistic </w:t>
      </w:r>
      <w:r w:rsidRPr="75074EBF" w:rsidR="6B161458">
        <w:rPr>
          <w:rFonts w:ascii="Calibri" w:hAnsi="Calibri" w:eastAsia="Calibri" w:cs="Calibri"/>
          <w:color w:val="auto"/>
          <w:sz w:val="24"/>
          <w:szCs w:val="24"/>
        </w:rPr>
        <w:t>growth.</w:t>
      </w:r>
    </w:p>
    <w:p w:rsidR="1E7EF497" w:rsidP="75074EBF" w:rsidRDefault="1E7EF497" w14:paraId="46961D67" w14:textId="20FDDA06">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Copyright © 2023 Investing in Potential</w:t>
      </w:r>
    </w:p>
    <w:p w:rsidR="75074EBF" w:rsidP="75074EBF" w:rsidRDefault="75074EBF" w14:paraId="170F1B44" w14:textId="293EF4FE">
      <w:pPr>
        <w:pStyle w:val="Normal"/>
        <w:bidi w:val="0"/>
        <w:rPr/>
      </w:pPr>
    </w:p>
    <w:p w:rsidR="1E7EF497" w:rsidP="75074EBF" w:rsidRDefault="1E7EF497" w14:paraId="23E442A0" w14:textId="4C956677">
      <w:pPr>
        <w:pStyle w:val="Heading1"/>
        <w:bidi w:val="0"/>
        <w:spacing w:before="360" w:beforeAutospacing="off" w:after="80" w:afterAutospacing="off" w:line="279" w:lineRule="auto"/>
        <w:ind w:left="0" w:right="0"/>
        <w:jc w:val="left"/>
        <w:rPr>
          <w:rFonts w:ascii="Calibri" w:hAnsi="Calibri" w:eastAsia="Calibri" w:cs="Calibri"/>
          <w:color w:val="auto"/>
          <w:sz w:val="40"/>
          <w:szCs w:val="40"/>
        </w:rPr>
      </w:pPr>
      <w:r w:rsidRPr="75074EBF" w:rsidR="1E7EF497">
        <w:rPr>
          <w:rFonts w:ascii="Calibri" w:hAnsi="Calibri" w:eastAsia="Calibri" w:cs="Calibri"/>
          <w:color w:val="auto"/>
          <w:sz w:val="40"/>
          <w:szCs w:val="40"/>
        </w:rPr>
        <w:t>Community:</w:t>
      </w:r>
    </w:p>
    <w:p w:rsidR="1E7EF497" w:rsidP="75074EBF" w:rsidRDefault="1E7EF497" w14:paraId="10F0E41D" w14:textId="7585EC25">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Community Hub</w:t>
      </w:r>
      <w:r w:rsidRPr="75074EBF" w:rsidR="1E7EF497">
        <w:rPr>
          <w:rFonts w:ascii="Calibri" w:hAnsi="Calibri" w:eastAsia="Calibri" w:cs="Calibri"/>
          <w:color w:val="auto"/>
          <w:sz w:val="24"/>
          <w:szCs w:val="24"/>
        </w:rPr>
        <w:t xml:space="preserve"> </w:t>
      </w:r>
    </w:p>
    <w:p w:rsidR="1E7EF497" w:rsidP="75074EBF" w:rsidRDefault="1E7EF497" w14:paraId="2BD49863" w14:textId="3911E0ED">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Join our vibrant community dedicated to personal and professional growth. Share your experiences, exchange ideas, and support each other on your journey towards success.</w:t>
      </w:r>
    </w:p>
    <w:p w:rsidR="75074EBF" w:rsidP="75074EBF" w:rsidRDefault="75074EBF" w14:paraId="41786748" w14:textId="4BF7098B">
      <w:pPr>
        <w:pStyle w:val="Normal"/>
        <w:bidi w:val="0"/>
        <w:rPr/>
      </w:pPr>
    </w:p>
    <w:p w:rsidR="155666C9" w:rsidP="75074EBF" w:rsidRDefault="155666C9" w14:paraId="67E0B9AD" w14:textId="3AF3D933">
      <w:pPr>
        <w:pStyle w:val="Normal"/>
        <w:bidi w:val="0"/>
        <w:rPr/>
      </w:pPr>
      <w:r w:rsidR="155666C9">
        <w:rPr/>
        <w:t>Discussion Forums</w:t>
      </w:r>
    </w:p>
    <w:p w:rsidR="155666C9" w:rsidP="75074EBF" w:rsidRDefault="155666C9" w14:paraId="4C3C6E3A" w14:textId="07385F74">
      <w:pPr>
        <w:pStyle w:val="Normal"/>
        <w:bidi w:val="0"/>
        <w:rPr>
          <w:rFonts w:ascii="Calibri" w:hAnsi="Calibri" w:eastAsia="Calibri" w:cs="Calibri"/>
          <w:color w:val="auto"/>
          <w:sz w:val="24"/>
          <w:szCs w:val="24"/>
        </w:rPr>
      </w:pPr>
      <w:r w:rsidR="155666C9">
        <w:rPr/>
        <w:t xml:space="preserve">Engage in meaningful discussions with like-minded individuals. Explore topics related to personal development, self-introspection, and leadership </w:t>
      </w:r>
      <w:r w:rsidR="155666C9">
        <w:rPr/>
        <w:t>principles.</w:t>
      </w:r>
    </w:p>
    <w:p w:rsidR="75074EBF" w:rsidP="75074EBF" w:rsidRDefault="75074EBF" w14:paraId="5C222AFF" w14:textId="7D862533">
      <w:pPr>
        <w:pStyle w:val="Normal"/>
        <w:bidi w:val="0"/>
        <w:rPr/>
      </w:pPr>
    </w:p>
    <w:p w:rsidR="155666C9" w:rsidP="75074EBF" w:rsidRDefault="155666C9" w14:paraId="75A1837D" w14:textId="7DAC71EC">
      <w:pPr>
        <w:pStyle w:val="Normal"/>
        <w:bidi w:val="0"/>
        <w:rPr>
          <w:rFonts w:ascii="Calibri" w:hAnsi="Calibri" w:eastAsia="Calibri" w:cs="Calibri"/>
          <w:color w:val="auto"/>
          <w:sz w:val="24"/>
          <w:szCs w:val="24"/>
        </w:rPr>
      </w:pPr>
      <w:r w:rsidR="155666C9">
        <w:rPr/>
        <w:t>Success Stories and Experiences</w:t>
      </w:r>
    </w:p>
    <w:p w:rsidR="155666C9" w:rsidP="75074EBF" w:rsidRDefault="155666C9" w14:paraId="2A885538" w14:textId="5BD624E3">
      <w:pPr>
        <w:pStyle w:val="Normal"/>
        <w:bidi w:val="0"/>
        <w:rPr>
          <w:rFonts w:ascii="Calibri" w:hAnsi="Calibri" w:eastAsia="Calibri" w:cs="Calibri"/>
          <w:color w:val="auto"/>
          <w:sz w:val="24"/>
          <w:szCs w:val="24"/>
        </w:rPr>
      </w:pPr>
      <w:r w:rsidR="155666C9">
        <w:rPr/>
        <w:t xml:space="preserve">Read inspiring success stories and share your own experiences. Celebrate achievements and motivate others to reach their </w:t>
      </w:r>
      <w:r w:rsidR="155666C9">
        <w:rPr/>
        <w:t>goals.</w:t>
      </w:r>
    </w:p>
    <w:p w:rsidR="75074EBF" w:rsidP="75074EBF" w:rsidRDefault="75074EBF" w14:paraId="43A83FAE" w14:textId="4C8C42CD">
      <w:pPr>
        <w:pStyle w:val="Normal"/>
        <w:bidi w:val="0"/>
        <w:rPr/>
      </w:pPr>
    </w:p>
    <w:p w:rsidR="155666C9" w:rsidP="75074EBF" w:rsidRDefault="155666C9" w14:paraId="7DB1ECC2" w14:textId="5428B2D8">
      <w:pPr>
        <w:pStyle w:val="Normal"/>
        <w:bidi w:val="0"/>
        <w:rPr>
          <w:rFonts w:ascii="Calibri" w:hAnsi="Calibri" w:eastAsia="Calibri" w:cs="Calibri"/>
          <w:color w:val="auto"/>
          <w:sz w:val="24"/>
          <w:szCs w:val="24"/>
        </w:rPr>
      </w:pPr>
      <w:r w:rsidR="155666C9">
        <w:rPr/>
        <w:t>Upcoming Events and Workshops</w:t>
      </w:r>
    </w:p>
    <w:p w:rsidR="155666C9" w:rsidP="75074EBF" w:rsidRDefault="155666C9" w14:paraId="0B16248E" w14:textId="00F8CEED">
      <w:pPr>
        <w:pStyle w:val="Normal"/>
        <w:bidi w:val="0"/>
        <w:rPr>
          <w:rFonts w:ascii="Calibri" w:hAnsi="Calibri" w:eastAsia="Calibri" w:cs="Calibri"/>
          <w:color w:val="auto"/>
          <w:sz w:val="24"/>
          <w:szCs w:val="24"/>
        </w:rPr>
      </w:pPr>
      <w:r w:rsidR="155666C9">
        <w:rPr/>
        <w:t xml:space="preserve">Discover upcoming events and workshops focused on personal and professional growth. Participate in interactive sessions and learn from industry </w:t>
      </w:r>
      <w:r w:rsidR="155666C9">
        <w:rPr/>
        <w:t>experts.</w:t>
      </w:r>
    </w:p>
    <w:p w:rsidR="75074EBF" w:rsidP="75074EBF" w:rsidRDefault="75074EBF" w14:paraId="60973556" w14:textId="5710E551">
      <w:pPr>
        <w:pStyle w:val="Normal"/>
        <w:bidi w:val="0"/>
        <w:rPr/>
      </w:pPr>
    </w:p>
    <w:p w:rsidR="155666C9" w:rsidP="75074EBF" w:rsidRDefault="155666C9" w14:paraId="2A6BE6BC" w14:textId="0FC96833">
      <w:pPr>
        <w:pStyle w:val="Normal"/>
        <w:bidi w:val="0"/>
        <w:rPr>
          <w:rFonts w:ascii="Calibri" w:hAnsi="Calibri" w:eastAsia="Calibri" w:cs="Calibri"/>
          <w:color w:val="auto"/>
          <w:sz w:val="24"/>
          <w:szCs w:val="24"/>
        </w:rPr>
      </w:pPr>
      <w:r w:rsidR="155666C9">
        <w:rPr/>
        <w:t>Opportunities for Collaboration and Networking</w:t>
      </w:r>
    </w:p>
    <w:p w:rsidR="155666C9" w:rsidP="75074EBF" w:rsidRDefault="155666C9" w14:paraId="79A6CB90" w14:textId="311D32B7">
      <w:pPr>
        <w:pStyle w:val="Normal"/>
        <w:bidi w:val="0"/>
        <w:rPr>
          <w:rFonts w:ascii="Calibri" w:hAnsi="Calibri" w:eastAsia="Calibri" w:cs="Calibri"/>
          <w:color w:val="auto"/>
          <w:sz w:val="24"/>
          <w:szCs w:val="24"/>
        </w:rPr>
      </w:pPr>
      <w:r w:rsidR="155666C9">
        <w:rPr/>
        <w:t xml:space="preserve">Connect with fellow members to explore collaboration opportunities and expand your network. Build meaningful relationships and support each other's </w:t>
      </w:r>
      <w:r w:rsidR="155666C9">
        <w:rPr/>
        <w:t>endeavors.</w:t>
      </w:r>
    </w:p>
    <w:p w:rsidR="75074EBF" w:rsidP="75074EBF" w:rsidRDefault="75074EBF" w14:paraId="610F2CA3" w14:textId="0C172829">
      <w:pPr>
        <w:pStyle w:val="Normal"/>
        <w:bidi w:val="0"/>
        <w:rPr/>
      </w:pPr>
    </w:p>
    <w:p w:rsidR="155666C9" w:rsidP="75074EBF" w:rsidRDefault="155666C9" w14:paraId="2362CC1B" w14:textId="11E938E7">
      <w:pPr>
        <w:pStyle w:val="Normal"/>
        <w:bidi w:val="0"/>
        <w:rPr>
          <w:rFonts w:ascii="Calibri" w:hAnsi="Calibri" w:eastAsia="Calibri" w:cs="Calibri"/>
          <w:color w:val="auto"/>
          <w:sz w:val="24"/>
          <w:szCs w:val="24"/>
        </w:rPr>
      </w:pPr>
      <w:r w:rsidR="155666C9">
        <w:rPr/>
        <w:t xml:space="preserve">Ready to join our community?  now and embark on a journey of growth and </w:t>
      </w:r>
      <w:r w:rsidR="2704C3ED">
        <w:rPr/>
        <w:t xml:space="preserve">empowerment! </w:t>
      </w:r>
    </w:p>
    <w:p w:rsidR="254FC236" w:rsidP="75074EBF" w:rsidRDefault="254FC236" w14:paraId="56B3A9BB" w14:textId="2E789C90">
      <w:pPr>
        <w:pStyle w:val="Normal"/>
        <w:bidi w:val="0"/>
        <w:rPr>
          <w:rFonts w:ascii="Calibri" w:hAnsi="Calibri" w:eastAsia="Calibri" w:cs="Calibri"/>
          <w:color w:val="auto"/>
          <w:sz w:val="24"/>
          <w:szCs w:val="24"/>
        </w:rPr>
      </w:pPr>
      <w:r w:rsidRPr="75074EBF" w:rsidR="254FC236">
        <w:rPr>
          <w:rFonts w:ascii="Calibri" w:hAnsi="Calibri" w:eastAsia="Calibri" w:cs="Calibri"/>
          <w:color w:val="auto"/>
          <w:sz w:val="24"/>
          <w:szCs w:val="24"/>
        </w:rPr>
        <w:t>Testimonials</w:t>
      </w:r>
    </w:p>
    <w:p w:rsidR="1E7EF497" w:rsidP="75074EBF" w:rsidRDefault="1E7EF497" w14:paraId="2EC9F7EB" w14:textId="1C9F17BE">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Video 1</w:t>
      </w:r>
    </w:p>
    <w:p w:rsidR="1E7EF497" w:rsidP="75074EBF" w:rsidRDefault="1E7EF497" w14:paraId="57178834" w14:textId="406B59A8">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Video 2</w:t>
      </w:r>
    </w:p>
    <w:p w:rsidR="1E7EF497" w:rsidP="75074EBF" w:rsidRDefault="1E7EF497" w14:paraId="0F9A6A04" w14:textId="242AA95A">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Video 3</w:t>
      </w:r>
    </w:p>
    <w:p w:rsidR="1E7EF497" w:rsidP="75074EBF" w:rsidRDefault="1E7EF497" w14:paraId="13CE27D8" w14:textId="3EBF0A0C">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Video 4</w:t>
      </w:r>
    </w:p>
    <w:p w:rsidR="1E7EF497" w:rsidP="75074EBF" w:rsidRDefault="1E7EF497" w14:paraId="3BCED74A" w14:textId="027E4729">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Video 5</w:t>
      </w:r>
    </w:p>
    <w:p w:rsidR="1E7EF497" w:rsidP="75074EBF" w:rsidRDefault="1E7EF497" w14:paraId="02A7854D" w14:textId="4B47D88C">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Join Us Today</w:t>
      </w:r>
    </w:p>
    <w:p w:rsidR="1E7EF497" w:rsidP="75074EBF" w:rsidRDefault="1E7EF497" w14:paraId="600C6640" w14:textId="6BA0D4F8">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Copyright © 2023 Investing in Potential</w:t>
      </w:r>
    </w:p>
    <w:p w:rsidR="75074EBF" w:rsidP="75074EBF" w:rsidRDefault="75074EBF" w14:paraId="455536B2" w14:textId="6F1B63DD">
      <w:pPr>
        <w:pStyle w:val="Normal"/>
        <w:bidi w:val="0"/>
        <w:rPr>
          <w:rFonts w:ascii="Calibri" w:hAnsi="Calibri" w:eastAsia="Calibri" w:cs="Calibri"/>
          <w:color w:val="auto"/>
          <w:sz w:val="24"/>
          <w:szCs w:val="24"/>
        </w:rPr>
      </w:pPr>
    </w:p>
    <w:p w:rsidR="1E7EF497" w:rsidP="75074EBF" w:rsidRDefault="1E7EF497" w14:paraId="254CE6B8" w14:textId="69E6B7B4">
      <w:pPr>
        <w:pStyle w:val="Normal"/>
        <w:bidi w:val="0"/>
        <w:rPr>
          <w:rFonts w:ascii="Calibri" w:hAnsi="Calibri" w:eastAsia="Calibri" w:cs="Calibri"/>
          <w:color w:val="auto"/>
          <w:sz w:val="40"/>
          <w:szCs w:val="40"/>
        </w:rPr>
      </w:pPr>
      <w:r w:rsidRPr="75074EBF" w:rsidR="1E7EF497">
        <w:rPr>
          <w:rFonts w:ascii="Calibri" w:hAnsi="Calibri" w:eastAsia="Calibri" w:cs="Calibri"/>
          <w:color w:val="auto"/>
          <w:sz w:val="40"/>
          <w:szCs w:val="40"/>
        </w:rPr>
        <w:t>Contact:</w:t>
      </w:r>
    </w:p>
    <w:p w:rsidR="1E7EF497" w:rsidP="75074EBF" w:rsidRDefault="1E7EF497" w14:paraId="09353FFA" w14:textId="2B426C3C">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Contact Us</w:t>
      </w:r>
    </w:p>
    <w:p w:rsidR="1E7EF497" w:rsidP="75074EBF" w:rsidRDefault="1E7EF497" w14:paraId="5157C448" w14:textId="0B7665B3">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Have a question or need </w:t>
      </w:r>
      <w:r w:rsidRPr="75074EBF" w:rsidR="1E7EF497">
        <w:rPr>
          <w:rFonts w:ascii="Calibri" w:hAnsi="Calibri" w:eastAsia="Calibri" w:cs="Calibri"/>
          <w:color w:val="auto"/>
          <w:sz w:val="24"/>
          <w:szCs w:val="24"/>
        </w:rPr>
        <w:t>assistance</w:t>
      </w:r>
      <w:r w:rsidRPr="75074EBF" w:rsidR="1E7EF497">
        <w:rPr>
          <w:rFonts w:ascii="Calibri" w:hAnsi="Calibri" w:eastAsia="Calibri" w:cs="Calibri"/>
          <w:color w:val="auto"/>
          <w:sz w:val="24"/>
          <w:szCs w:val="24"/>
        </w:rPr>
        <w:t xml:space="preserve">? Reach out to us using the contact form below or through our other contact options. </w:t>
      </w:r>
      <w:r w:rsidRPr="75074EBF" w:rsidR="1E7EF497">
        <w:rPr>
          <w:rFonts w:ascii="Calibri" w:hAnsi="Calibri" w:eastAsia="Calibri" w:cs="Calibri"/>
          <w:color w:val="auto"/>
          <w:sz w:val="24"/>
          <w:szCs w:val="24"/>
        </w:rPr>
        <w:t>We're</w:t>
      </w:r>
      <w:r w:rsidRPr="75074EBF" w:rsidR="1E7EF497">
        <w:rPr>
          <w:rFonts w:ascii="Calibri" w:hAnsi="Calibri" w:eastAsia="Calibri" w:cs="Calibri"/>
          <w:color w:val="auto"/>
          <w:sz w:val="24"/>
          <w:szCs w:val="24"/>
        </w:rPr>
        <w:t xml:space="preserve"> here to help!</w:t>
      </w:r>
    </w:p>
    <w:p w:rsidR="1E7EF497" w:rsidP="75074EBF" w:rsidRDefault="1E7EF497" w14:paraId="63C82FFE" w14:textId="2D28C566">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Contact Information:</w:t>
      </w:r>
    </w:p>
    <w:p w:rsidR="1E7EF497" w:rsidP="75074EBF" w:rsidRDefault="1E7EF497" w14:paraId="0800A573" w14:textId="40491B4D">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Email: </w:t>
      </w:r>
      <w:r w:rsidRPr="75074EBF" w:rsidR="1E7EF497">
        <w:rPr>
          <w:rFonts w:ascii="Calibri" w:hAnsi="Calibri" w:eastAsia="Calibri" w:cs="Calibri"/>
          <w:color w:val="auto"/>
          <w:sz w:val="24"/>
          <w:szCs w:val="24"/>
        </w:rPr>
        <w:t>Investinginpotential@gmail.com</w:t>
      </w:r>
    </w:p>
    <w:p w:rsidR="1E7EF497" w:rsidP="75074EBF" w:rsidRDefault="1E7EF497" w14:paraId="7CB50C9B" w14:textId="5DB8821D">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Phone: +27 62 505 9440</w:t>
      </w:r>
    </w:p>
    <w:p w:rsidR="1E7EF497" w:rsidP="75074EBF" w:rsidRDefault="1E7EF497" w14:paraId="047FD254" w14:textId="59F9B994">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Phone: +27 62 460 7085</w:t>
      </w:r>
    </w:p>
    <w:p w:rsidR="1E7EF497" w:rsidP="75074EBF" w:rsidRDefault="1E7EF497" w14:paraId="76965BBD" w14:textId="0C139567">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Connect with us on social media:</w:t>
      </w:r>
    </w:p>
    <w:p w:rsidR="1E7EF497" w:rsidP="75074EBF" w:rsidRDefault="1E7EF497" w14:paraId="2C1E36AE" w14:textId="69DD445B">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Instagram</w:t>
      </w:r>
    </w:p>
    <w:p w:rsidR="1E7EF497" w:rsidP="75074EBF" w:rsidRDefault="1E7EF497" w14:paraId="07BAB4A5" w14:textId="6E920377">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Join Us Today</w:t>
      </w:r>
    </w:p>
    <w:p w:rsidR="1E7EF497" w:rsidP="75074EBF" w:rsidRDefault="1E7EF497" w14:paraId="6519B756" w14:textId="0EAEFC74">
      <w:pPr>
        <w:pStyle w:val="Normal"/>
        <w:bidi w:val="0"/>
        <w:rPr>
          <w:rFonts w:ascii="Calibri" w:hAnsi="Calibri" w:eastAsia="Calibri" w:cs="Calibri"/>
          <w:color w:val="auto"/>
          <w:sz w:val="24"/>
          <w:szCs w:val="24"/>
        </w:rPr>
      </w:pPr>
      <w:r w:rsidRPr="75074EBF" w:rsidR="1E7EF497">
        <w:rPr>
          <w:rFonts w:ascii="Calibri" w:hAnsi="Calibri" w:eastAsia="Calibri" w:cs="Calibri"/>
          <w:color w:val="auto"/>
          <w:sz w:val="24"/>
          <w:szCs w:val="24"/>
        </w:rPr>
        <w:t>Copyright © 2023 Investing in Potential</w:t>
      </w:r>
      <w:r w:rsidRPr="75074EBF" w:rsidR="1E7EF497">
        <w:rPr>
          <w:rFonts w:ascii="Calibri" w:hAnsi="Calibri" w:eastAsia="Calibri" w:cs="Calibri"/>
          <w:color w:val="auto"/>
          <w:sz w:val="24"/>
          <w:szCs w:val="24"/>
        </w:rPr>
        <w:t xml:space="preserve"> </w:t>
      </w:r>
    </w:p>
    <w:p w:rsidR="1E7EF497" w:rsidP="75074EBF" w:rsidRDefault="1E7EF497" w14:paraId="6E8F8AD8" w14:textId="3BEE2225">
      <w:pPr>
        <w:pStyle w:val="Heading1"/>
        <w:bidi w:val="0"/>
        <w:spacing w:before="360" w:beforeAutospacing="off" w:after="80" w:afterAutospacing="off" w:line="279" w:lineRule="auto"/>
        <w:ind w:left="0" w:right="0"/>
        <w:jc w:val="left"/>
        <w:rPr>
          <w:rFonts w:ascii="Calibri" w:hAnsi="Calibri" w:eastAsia="Calibri" w:cs="Calibri"/>
          <w:color w:val="auto"/>
          <w:sz w:val="40"/>
          <w:szCs w:val="40"/>
        </w:rPr>
      </w:pPr>
      <w:r w:rsidRPr="75074EBF" w:rsidR="1E7EF497">
        <w:rPr>
          <w:rFonts w:ascii="Calibri" w:hAnsi="Calibri" w:eastAsia="Calibri" w:cs="Calibri"/>
          <w:color w:val="auto"/>
          <w:sz w:val="40"/>
          <w:szCs w:val="40"/>
        </w:rPr>
        <w:t>About:</w:t>
      </w:r>
    </w:p>
    <w:p w:rsidR="1E7EF497" w:rsidP="75074EBF" w:rsidRDefault="1E7EF497" w14:paraId="0F95B978" w14:textId="1E697BA7">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About Us</w:t>
      </w:r>
    </w:p>
    <w:p w:rsidR="1E7EF497" w:rsidP="75074EBF" w:rsidRDefault="1E7EF497" w14:paraId="79C5F9BC" w14:textId="167B25E1">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 xml:space="preserve">At Investing in Potential Inc., our commitment extends beyond financial literacy. We believe in nurturing holistic well-being, encompassing cognitive, emotional, ethical, spiritual, physical, and existential dimensions. Our mission is to help individuals unearth the rudiments of a balanced life and </w:t>
      </w:r>
      <w:r w:rsidRPr="75074EBF" w:rsidR="1E7EF497">
        <w:rPr>
          <w:rFonts w:ascii="Calibri" w:hAnsi="Calibri" w:eastAsia="Calibri" w:cs="Calibri"/>
          <w:color w:val="auto"/>
          <w:sz w:val="24"/>
          <w:szCs w:val="24"/>
        </w:rPr>
        <w:t>commence</w:t>
      </w:r>
      <w:r w:rsidRPr="75074EBF" w:rsidR="1E7EF497">
        <w:rPr>
          <w:rFonts w:ascii="Calibri" w:hAnsi="Calibri" w:eastAsia="Calibri" w:cs="Calibri"/>
          <w:color w:val="auto"/>
          <w:sz w:val="24"/>
          <w:szCs w:val="24"/>
        </w:rPr>
        <w:t xml:space="preserve"> their odyssey toward a nuanced and successful existence.</w:t>
      </w:r>
    </w:p>
    <w:p w:rsidR="1E7EF497" w:rsidP="75074EBF" w:rsidRDefault="1E7EF497" w14:paraId="5378183E" w14:textId="4991D4E1">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 xml:space="preserve">Founded on the principle that true prosperity arises from the harmonious integration of mind, body, and spirit, Investing in Potential Inc. offers a diverse range of programs and resources tailored to </w:t>
      </w:r>
      <w:r w:rsidRPr="75074EBF" w:rsidR="1E7EF497">
        <w:rPr>
          <w:rFonts w:ascii="Calibri" w:hAnsi="Calibri" w:eastAsia="Calibri" w:cs="Calibri"/>
          <w:color w:val="auto"/>
          <w:sz w:val="24"/>
          <w:szCs w:val="24"/>
        </w:rPr>
        <w:t>each individual's</w:t>
      </w:r>
      <w:r w:rsidRPr="75074EBF" w:rsidR="1E7EF497">
        <w:rPr>
          <w:rFonts w:ascii="Calibri" w:hAnsi="Calibri" w:eastAsia="Calibri" w:cs="Calibri"/>
          <w:color w:val="auto"/>
          <w:sz w:val="24"/>
          <w:szCs w:val="24"/>
        </w:rPr>
        <w:t xml:space="preserve"> unique journey. From transformative courses and workshops to engaging community forums and curated content libraries, we provide the tools, support, and inspiration needed to foster personal growth and development.</w:t>
      </w:r>
    </w:p>
    <w:p w:rsidR="1E7EF497" w:rsidP="75074EBF" w:rsidRDefault="1E7EF497" w14:paraId="1BC615C7" w14:textId="5C7DA42A">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 xml:space="preserve">Join us in embracing </w:t>
      </w:r>
      <w:r w:rsidRPr="75074EBF" w:rsidR="1E7EF497">
        <w:rPr>
          <w:rFonts w:ascii="Calibri" w:hAnsi="Calibri" w:eastAsia="Calibri" w:cs="Calibri"/>
          <w:color w:val="auto"/>
          <w:sz w:val="24"/>
          <w:szCs w:val="24"/>
        </w:rPr>
        <w:t>a holistic approach</w:t>
      </w:r>
      <w:r w:rsidRPr="75074EBF" w:rsidR="1E7EF497">
        <w:rPr>
          <w:rFonts w:ascii="Calibri" w:hAnsi="Calibri" w:eastAsia="Calibri" w:cs="Calibri"/>
          <w:color w:val="auto"/>
          <w:sz w:val="24"/>
          <w:szCs w:val="24"/>
        </w:rPr>
        <w:t xml:space="preserve"> to success, where self-discovery, self-improvement, and self-actualization are not just aspirations but attainable realities. Let Investing in Potential Inc. be your guide as you embark on a transformative voyage toward a more fulfilling and purpose-driven life.</w:t>
      </w:r>
    </w:p>
    <w:p w:rsidR="1E7EF497" w:rsidP="75074EBF" w:rsidRDefault="1E7EF497" w14:paraId="2715F7A0" w14:textId="7C5E1C31">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Join Us Today</w:t>
      </w:r>
    </w:p>
    <w:p w:rsidR="1E7EF497" w:rsidP="75074EBF" w:rsidRDefault="1E7EF497" w14:paraId="025E1573" w14:textId="4CE595DD">
      <w:pPr>
        <w:pStyle w:val="Heading1"/>
        <w:bidi w:val="0"/>
        <w:spacing w:before="360" w:beforeAutospacing="off" w:after="80" w:afterAutospacing="off" w:line="279" w:lineRule="auto"/>
        <w:ind w:left="0" w:right="0"/>
        <w:jc w:val="left"/>
        <w:rPr>
          <w:rFonts w:ascii="Calibri" w:hAnsi="Calibri" w:eastAsia="Calibri" w:cs="Calibri"/>
          <w:color w:val="auto"/>
          <w:sz w:val="24"/>
          <w:szCs w:val="24"/>
        </w:rPr>
      </w:pPr>
      <w:r w:rsidRPr="75074EBF" w:rsidR="1E7EF497">
        <w:rPr>
          <w:rFonts w:ascii="Calibri" w:hAnsi="Calibri" w:eastAsia="Calibri" w:cs="Calibri"/>
          <w:color w:val="auto"/>
          <w:sz w:val="24"/>
          <w:szCs w:val="24"/>
        </w:rPr>
        <w:t xml:space="preserve"> </w:t>
      </w:r>
      <w:r w:rsidRPr="75074EBF" w:rsidR="1E7EF497">
        <w:rPr>
          <w:rFonts w:ascii="Calibri" w:hAnsi="Calibri" w:eastAsia="Calibri" w:cs="Calibri"/>
          <w:color w:val="auto"/>
          <w:sz w:val="24"/>
          <w:szCs w:val="24"/>
        </w:rPr>
        <w:t>Copyright © 2023 Investing in Potential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63a2d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3c2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28a0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fbec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10f0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28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f6a9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55c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ec3e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9422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ed5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c49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9157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3F1846"/>
    <w:rsid w:val="00278BB9"/>
    <w:rsid w:val="0038C690"/>
    <w:rsid w:val="0040B416"/>
    <w:rsid w:val="03706752"/>
    <w:rsid w:val="037854D8"/>
    <w:rsid w:val="0395A6D2"/>
    <w:rsid w:val="065798C5"/>
    <w:rsid w:val="06C13071"/>
    <w:rsid w:val="0D1F371E"/>
    <w:rsid w:val="11300CFA"/>
    <w:rsid w:val="138E78A2"/>
    <w:rsid w:val="155666C9"/>
    <w:rsid w:val="16C61964"/>
    <w:rsid w:val="180C9C66"/>
    <w:rsid w:val="1949373E"/>
    <w:rsid w:val="197CC098"/>
    <w:rsid w:val="1DF6CD21"/>
    <w:rsid w:val="1E0807F8"/>
    <w:rsid w:val="1E7EF497"/>
    <w:rsid w:val="1F929D82"/>
    <w:rsid w:val="22DB791B"/>
    <w:rsid w:val="247F3702"/>
    <w:rsid w:val="254FC236"/>
    <w:rsid w:val="25A98231"/>
    <w:rsid w:val="2704C3ED"/>
    <w:rsid w:val="283F1846"/>
    <w:rsid w:val="2852A289"/>
    <w:rsid w:val="291999D0"/>
    <w:rsid w:val="29397FC8"/>
    <w:rsid w:val="2AEE7886"/>
    <w:rsid w:val="2C825B61"/>
    <w:rsid w:val="2E0CF0EB"/>
    <w:rsid w:val="2F19DC3B"/>
    <w:rsid w:val="2FB0AED2"/>
    <w:rsid w:val="314C7F33"/>
    <w:rsid w:val="37CE37BD"/>
    <w:rsid w:val="3968CBEF"/>
    <w:rsid w:val="3B049C50"/>
    <w:rsid w:val="3EDDC953"/>
    <w:rsid w:val="407999B4"/>
    <w:rsid w:val="4D912B11"/>
    <w:rsid w:val="4F1BC09B"/>
    <w:rsid w:val="4F2CFB72"/>
    <w:rsid w:val="53EF31BE"/>
    <w:rsid w:val="5532A54A"/>
    <w:rsid w:val="559C3CF6"/>
    <w:rsid w:val="56CE75AB"/>
    <w:rsid w:val="57380D57"/>
    <w:rsid w:val="57DBC5A2"/>
    <w:rsid w:val="58C2A2E1"/>
    <w:rsid w:val="59779603"/>
    <w:rsid w:val="6B161458"/>
    <w:rsid w:val="6CF7B4E6"/>
    <w:rsid w:val="75074EBF"/>
    <w:rsid w:val="7720DDC9"/>
    <w:rsid w:val="79C9850B"/>
    <w:rsid w:val="7B65556C"/>
    <w:rsid w:val="7E8BBB57"/>
    <w:rsid w:val="7EA4E3B4"/>
    <w:rsid w:val="7FD4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1846"/>
  <w15:chartTrackingRefBased/>
  <w15:docId w15:val="{B5178CD7-FB40-4BF9-8D2F-8FE7B09131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326998bb3574a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2024-03-28T16:39:13.3427599Z</dcterms:created>
  <dcterms:modified xsi:type="dcterms:W3CDTF">2024-03-28T17:26:13.6289998Z</dcterms:modified>
  <dc:creator>Varlene Zazise Sibanda</dc:creator>
  <lastModifiedBy>Varlene Zazise Sibanda</lastModifiedBy>
</coreProperties>
</file>