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229C"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Methodological Framework Revision: Bihar Electoral Analysis</w:t>
      </w:r>
    </w:p>
    <w:p w14:paraId="5DC8FE74"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Executive Summary</w:t>
      </w:r>
    </w:p>
    <w:p w14:paraId="21CB9AC6"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The integration of anti-caste movement research into this electoral deletion analysis alters the interpretation of gender patterns. This document presents a revised analytical framework that addresses surname adoption as a protective strategy and updates baseline data requirements.</w:t>
      </w:r>
    </w:p>
    <w:p w14:paraId="4C2102F9"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1. Revised Gender Analysis Framework</w:t>
      </w:r>
    </w:p>
    <w:p w14:paraId="4971D4B2"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Problem Identification</w:t>
      </w:r>
    </w:p>
    <w:p w14:paraId="2A7E59C7" w14:textId="77777777" w:rsidR="00631E55" w:rsidRPr="00631E55" w:rsidRDefault="00631E55" w:rsidP="00631E55">
      <w:pPr>
        <w:pStyle w:val="ListParagraph"/>
        <w:numPr>
          <w:ilvl w:val="0"/>
          <w:numId w:val="1"/>
        </w:numPr>
        <w:ind w:left="540"/>
        <w:rPr>
          <w:rFonts w:ascii="Menlo" w:hAnsi="Menlo" w:cs="Menlo"/>
          <w:color w:val="EE0000"/>
          <w:sz w:val="18"/>
        </w:rPr>
      </w:pPr>
      <w:r w:rsidRPr="00631E55">
        <w:rPr>
          <w:rFonts w:ascii="Menlo" w:hAnsi="Menlo" w:cs="Menlo"/>
          <w:color w:val="EE0000"/>
          <w:sz w:val="18"/>
        </w:rPr>
        <w:t>Current finding: 71.6% of deletions are female, compared to a 50.5% baseline in the population.</w:t>
      </w:r>
    </w:p>
    <w:p w14:paraId="162E1192" w14:textId="77777777" w:rsidR="00631E55" w:rsidRPr="00631E55" w:rsidRDefault="00631E55" w:rsidP="00631E55">
      <w:pPr>
        <w:pStyle w:val="ListParagraph"/>
        <w:numPr>
          <w:ilvl w:val="0"/>
          <w:numId w:val="1"/>
        </w:numPr>
        <w:ind w:left="540"/>
        <w:rPr>
          <w:rFonts w:ascii="Menlo" w:hAnsi="Menlo" w:cs="Menlo"/>
          <w:color w:val="EE0000"/>
          <w:sz w:val="18"/>
        </w:rPr>
      </w:pPr>
      <w:r w:rsidRPr="00631E55">
        <w:rPr>
          <w:rFonts w:ascii="Menlo" w:hAnsi="Menlo" w:cs="Menlo"/>
          <w:color w:val="EE0000"/>
          <w:sz w:val="18"/>
        </w:rPr>
        <w:t>Common surnames: Devi (28.4%), Kumari (19.7%) among deleted voters.</w:t>
      </w:r>
    </w:p>
    <w:p w14:paraId="6D783F78" w14:textId="77777777" w:rsidR="00631E55" w:rsidRPr="00631E55" w:rsidRDefault="00631E55" w:rsidP="00631E55">
      <w:pPr>
        <w:pStyle w:val="ListParagraph"/>
        <w:numPr>
          <w:ilvl w:val="0"/>
          <w:numId w:val="1"/>
        </w:numPr>
        <w:ind w:left="540"/>
        <w:rPr>
          <w:rFonts w:ascii="Menlo" w:hAnsi="Menlo" w:cs="Menlo"/>
          <w:color w:val="EE0000"/>
          <w:sz w:val="18"/>
        </w:rPr>
      </w:pPr>
      <w:r w:rsidRPr="00631E55">
        <w:rPr>
          <w:rFonts w:ascii="Menlo" w:hAnsi="Menlo" w:cs="Menlo"/>
          <w:color w:val="EE0000"/>
          <w:sz w:val="18"/>
        </w:rPr>
        <w:t>Historical context: These surnames are caste-neutral, strategically adopted following the post-1974 anti-caste movement.</w:t>
      </w:r>
    </w:p>
    <w:p w14:paraId="7012029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Methodological Revision Required</w:t>
      </w:r>
    </w:p>
    <w:p w14:paraId="4C56F44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A. Intersectional Targeting Hypothesis</w:t>
      </w:r>
    </w:p>
    <w:p w14:paraId="23099C7E" w14:textId="77777777" w:rsidR="00631E55" w:rsidRPr="00631E55" w:rsidRDefault="00631E55" w:rsidP="00631E55">
      <w:pPr>
        <w:rPr>
          <w:rFonts w:ascii="Menlo" w:hAnsi="Menlo" w:cs="Menlo"/>
          <w:color w:val="EE0000"/>
          <w:sz w:val="18"/>
        </w:rPr>
      </w:pPr>
      <w:r w:rsidRPr="00631E55">
        <w:rPr>
          <w:rFonts w:ascii="Menlo" w:hAnsi="Menlo" w:cs="Menlo"/>
          <w:b/>
          <w:color w:val="EE0000"/>
          <w:sz w:val="18"/>
        </w:rPr>
        <w:t>Original:</w:t>
      </w:r>
      <w:r w:rsidRPr="00631E55">
        <w:rPr>
          <w:rFonts w:ascii="Menlo" w:hAnsi="Menlo" w:cs="Menlo"/>
          <w:color w:val="EE0000"/>
          <w:sz w:val="18"/>
        </w:rPr>
        <w:t xml:space="preserve"> Gender-based targeting for electoral advantage</w:t>
      </w:r>
    </w:p>
    <w:p w14:paraId="6B938FA8" w14:textId="77777777" w:rsidR="00631E55" w:rsidRPr="00631E55" w:rsidRDefault="00631E55" w:rsidP="00631E55">
      <w:pPr>
        <w:rPr>
          <w:rFonts w:ascii="Menlo" w:hAnsi="Menlo" w:cs="Menlo"/>
          <w:color w:val="EE0000"/>
          <w:sz w:val="18"/>
        </w:rPr>
      </w:pPr>
      <w:r w:rsidRPr="00631E55">
        <w:rPr>
          <w:rFonts w:ascii="Menlo" w:hAnsi="Menlo" w:cs="Menlo"/>
          <w:b/>
          <w:color w:val="EE0000"/>
          <w:sz w:val="18"/>
        </w:rPr>
        <w:t>Revised:</w:t>
      </w:r>
      <w:r w:rsidRPr="00631E55">
        <w:rPr>
          <w:rFonts w:ascii="Menlo" w:hAnsi="Menlo" w:cs="Menlo"/>
          <w:color w:val="EE0000"/>
          <w:sz w:val="18"/>
        </w:rPr>
        <w:t xml:space="preserve"> Caste-disguised targeting affects communities utilizing protective surnames.</w:t>
      </w:r>
    </w:p>
    <w:p w14:paraId="094A7DF2"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B. Stratified Analysis Framework</w:t>
      </w:r>
    </w:p>
    <w:p w14:paraId="42F29AB9" w14:textId="77777777" w:rsidR="00631E55" w:rsidRPr="00631E55" w:rsidRDefault="00631E55" w:rsidP="00631E55">
      <w:pPr>
        <w:pStyle w:val="ListParagraph"/>
        <w:numPr>
          <w:ilvl w:val="0"/>
          <w:numId w:val="2"/>
        </w:numPr>
        <w:ind w:left="540"/>
        <w:rPr>
          <w:rFonts w:ascii="Menlo" w:hAnsi="Menlo" w:cs="Menlo"/>
          <w:b/>
          <w:color w:val="EE0000"/>
          <w:sz w:val="18"/>
        </w:rPr>
      </w:pPr>
      <w:r w:rsidRPr="00631E55">
        <w:rPr>
          <w:rFonts w:ascii="Menlo" w:hAnsi="Menlo" w:cs="Menlo"/>
          <w:b/>
          <w:color w:val="EE0000"/>
          <w:sz w:val="18"/>
        </w:rPr>
        <w:t>Traditional Surnames vs. Protective Surnames</w:t>
      </w:r>
    </w:p>
    <w:p w14:paraId="5259FB62"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Separate analysis for established and adopted surnames.</w:t>
      </w:r>
    </w:p>
    <w:p w14:paraId="4D1928E3"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Control for timing of adoption relative to anti-caste movements.</w:t>
      </w:r>
    </w:p>
    <w:p w14:paraId="34CBC08F"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Account for regional variation by movement intensity.</w:t>
      </w:r>
    </w:p>
    <w:p w14:paraId="2B825B9E" w14:textId="77777777" w:rsidR="00631E55" w:rsidRPr="00631E55" w:rsidRDefault="00631E55" w:rsidP="00631E55">
      <w:pPr>
        <w:pStyle w:val="ListParagraph"/>
        <w:numPr>
          <w:ilvl w:val="0"/>
          <w:numId w:val="2"/>
        </w:numPr>
        <w:ind w:left="540"/>
        <w:rPr>
          <w:rFonts w:ascii="Menlo" w:hAnsi="Menlo" w:cs="Menlo"/>
          <w:b/>
          <w:color w:val="EE0000"/>
          <w:sz w:val="18"/>
        </w:rPr>
      </w:pPr>
      <w:r w:rsidRPr="00631E55">
        <w:rPr>
          <w:rFonts w:ascii="Menlo" w:hAnsi="Menlo" w:cs="Menlo"/>
          <w:b/>
          <w:color w:val="EE0000"/>
          <w:sz w:val="18"/>
        </w:rPr>
        <w:t>Compound Vulnerability Assessment</w:t>
      </w:r>
    </w:p>
    <w:p w14:paraId="673C3A68"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Examines women from marginalized castes who use protective surnames.</w:t>
      </w:r>
    </w:p>
    <w:p w14:paraId="5ED4E9F7"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Considers dual exposure: gender and concealed caste identity.</w:t>
      </w:r>
    </w:p>
    <w:p w14:paraId="697CA3A2"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Assesses higher deletion rates in areas with strong anti-caste movements.</w:t>
      </w:r>
    </w:p>
    <w:p w14:paraId="7E56DF81" w14:textId="77777777" w:rsidR="00631E55" w:rsidRPr="00631E55" w:rsidRDefault="00631E55" w:rsidP="00631E55">
      <w:pPr>
        <w:pStyle w:val="ListParagraph"/>
        <w:numPr>
          <w:ilvl w:val="0"/>
          <w:numId w:val="2"/>
        </w:numPr>
        <w:ind w:left="540"/>
        <w:rPr>
          <w:rFonts w:ascii="Menlo" w:hAnsi="Menlo" w:cs="Menlo"/>
          <w:b/>
          <w:color w:val="EE0000"/>
          <w:sz w:val="18"/>
        </w:rPr>
      </w:pPr>
      <w:r w:rsidRPr="00631E55">
        <w:rPr>
          <w:rFonts w:ascii="Menlo" w:hAnsi="Menlo" w:cs="Menlo"/>
          <w:b/>
          <w:color w:val="EE0000"/>
          <w:sz w:val="18"/>
        </w:rPr>
        <w:t>Validation Checks</w:t>
      </w:r>
    </w:p>
    <w:p w14:paraId="18204DA8"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Cross-reference with regions where surname adoption is documented.</w:t>
      </w:r>
    </w:p>
    <w:p w14:paraId="0D32F583"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Temporal analysis of pre- and post-1974 movement patterns.</w:t>
      </w:r>
    </w:p>
    <w:p w14:paraId="26F8D60F" w14:textId="77777777" w:rsidR="00631E55" w:rsidRPr="00631E55" w:rsidRDefault="00631E55" w:rsidP="00631E55">
      <w:pPr>
        <w:pStyle w:val="ListParagraph"/>
        <w:numPr>
          <w:ilvl w:val="0"/>
          <w:numId w:val="2"/>
        </w:numPr>
        <w:ind w:left="1080"/>
        <w:rPr>
          <w:rFonts w:ascii="Menlo" w:hAnsi="Menlo" w:cs="Menlo"/>
          <w:color w:val="EE0000"/>
          <w:sz w:val="18"/>
        </w:rPr>
      </w:pPr>
      <w:r w:rsidRPr="00631E55">
        <w:rPr>
          <w:rFonts w:ascii="Menlo" w:hAnsi="Menlo" w:cs="Menlo"/>
          <w:color w:val="EE0000"/>
          <w:sz w:val="18"/>
        </w:rPr>
        <w:t>District-level correlation with movement strength.</w:t>
      </w:r>
    </w:p>
    <w:p w14:paraId="2ABA2694"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2. Updated Baseline Data Framework</w:t>
      </w:r>
    </w:p>
    <w:p w14:paraId="0380CE9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Critical Issue: Census 2011 Obsolescence</w:t>
      </w:r>
    </w:p>
    <w:p w14:paraId="6DCB0B57"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The Census 2011 demographic baselines are considered outdated for current analysis.</w:t>
      </w:r>
    </w:p>
    <w:p w14:paraId="685B194E"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Recommended Primary Sources</w:t>
      </w:r>
    </w:p>
    <w:p w14:paraId="5CABC71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A. Bihar Caste-Based Survey 2022 (Primary)</w:t>
      </w:r>
    </w:p>
    <w:p w14:paraId="14D8131F" w14:textId="77777777" w:rsidR="00631E55" w:rsidRPr="00631E55" w:rsidRDefault="00631E55" w:rsidP="00631E55">
      <w:pPr>
        <w:pStyle w:val="ListParagraph"/>
        <w:numPr>
          <w:ilvl w:val="0"/>
          <w:numId w:val="3"/>
        </w:numPr>
        <w:ind w:left="540"/>
        <w:rPr>
          <w:rFonts w:ascii="Menlo" w:hAnsi="Menlo" w:cs="Menlo"/>
          <w:color w:val="EE0000"/>
          <w:sz w:val="18"/>
        </w:rPr>
      </w:pPr>
      <w:r w:rsidRPr="00631E55">
        <w:rPr>
          <w:rFonts w:ascii="Menlo" w:hAnsi="Menlo" w:cs="Menlo"/>
          <w:b/>
          <w:color w:val="EE0000"/>
          <w:sz w:val="18"/>
        </w:rPr>
        <w:t>Coverage:</w:t>
      </w:r>
      <w:r w:rsidRPr="00631E55">
        <w:rPr>
          <w:rFonts w:ascii="Menlo" w:hAnsi="Menlo" w:cs="Menlo"/>
          <w:color w:val="EE0000"/>
          <w:sz w:val="18"/>
        </w:rPr>
        <w:t xml:space="preserve"> 13.07 crore people, 2.97 crore families</w:t>
      </w:r>
    </w:p>
    <w:p w14:paraId="2C21B0E4" w14:textId="77777777" w:rsidR="00631E55" w:rsidRPr="00631E55" w:rsidRDefault="00631E55" w:rsidP="00631E55">
      <w:pPr>
        <w:pStyle w:val="ListParagraph"/>
        <w:numPr>
          <w:ilvl w:val="0"/>
          <w:numId w:val="3"/>
        </w:numPr>
        <w:ind w:left="540"/>
        <w:rPr>
          <w:rFonts w:ascii="Menlo" w:hAnsi="Menlo" w:cs="Menlo"/>
          <w:color w:val="EE0000"/>
          <w:sz w:val="18"/>
        </w:rPr>
      </w:pPr>
      <w:r w:rsidRPr="00631E55">
        <w:rPr>
          <w:rFonts w:ascii="Menlo" w:hAnsi="Menlo" w:cs="Menlo"/>
          <w:b/>
          <w:color w:val="EE0000"/>
          <w:sz w:val="18"/>
        </w:rPr>
        <w:t>Advantages:</w:t>
      </w:r>
      <w:r w:rsidRPr="00631E55">
        <w:rPr>
          <w:rFonts w:ascii="Menlo" w:hAnsi="Menlo" w:cs="Menlo"/>
          <w:color w:val="EE0000"/>
          <w:sz w:val="18"/>
        </w:rPr>
        <w:t xml:space="preserve"> Recent, comprehensive, Bihar-specific</w:t>
      </w:r>
    </w:p>
    <w:p w14:paraId="203BDCD3" w14:textId="77777777" w:rsidR="00631E55" w:rsidRPr="00631E55" w:rsidRDefault="00631E55" w:rsidP="00631E55">
      <w:pPr>
        <w:pStyle w:val="ListParagraph"/>
        <w:numPr>
          <w:ilvl w:val="0"/>
          <w:numId w:val="3"/>
        </w:numPr>
        <w:ind w:left="540"/>
        <w:rPr>
          <w:rFonts w:ascii="Menlo" w:hAnsi="Menlo" w:cs="Menlo"/>
          <w:b/>
          <w:color w:val="EE0000"/>
          <w:sz w:val="18"/>
        </w:rPr>
      </w:pPr>
      <w:r w:rsidRPr="00631E55">
        <w:rPr>
          <w:rFonts w:ascii="Menlo" w:hAnsi="Menlo" w:cs="Menlo"/>
          <w:b/>
          <w:color w:val="EE0000"/>
          <w:sz w:val="18"/>
        </w:rPr>
        <w:t>Key Demographics:</w:t>
      </w:r>
    </w:p>
    <w:p w14:paraId="29A02E31" w14:textId="77777777" w:rsidR="00631E55" w:rsidRPr="00631E55" w:rsidRDefault="00631E55" w:rsidP="00631E55">
      <w:pPr>
        <w:pStyle w:val="ListParagraph"/>
        <w:numPr>
          <w:ilvl w:val="0"/>
          <w:numId w:val="3"/>
        </w:numPr>
        <w:ind w:left="1080"/>
        <w:rPr>
          <w:rFonts w:ascii="Menlo" w:hAnsi="Menlo" w:cs="Menlo"/>
          <w:color w:val="EE0000"/>
          <w:sz w:val="18"/>
        </w:rPr>
      </w:pPr>
      <w:r w:rsidRPr="00631E55">
        <w:rPr>
          <w:rFonts w:ascii="Menlo" w:hAnsi="Menlo" w:cs="Menlo"/>
          <w:color w:val="EE0000"/>
          <w:sz w:val="18"/>
        </w:rPr>
        <w:t>Gender ratios by district</w:t>
      </w:r>
    </w:p>
    <w:p w14:paraId="484DB18B" w14:textId="77777777" w:rsidR="00631E55" w:rsidRPr="00631E55" w:rsidRDefault="00631E55" w:rsidP="00631E55">
      <w:pPr>
        <w:pStyle w:val="ListParagraph"/>
        <w:numPr>
          <w:ilvl w:val="0"/>
          <w:numId w:val="3"/>
        </w:numPr>
        <w:ind w:left="1080"/>
        <w:rPr>
          <w:rFonts w:ascii="Menlo" w:hAnsi="Menlo" w:cs="Menlo"/>
          <w:color w:val="EE0000"/>
          <w:sz w:val="18"/>
        </w:rPr>
      </w:pPr>
      <w:r w:rsidRPr="00631E55">
        <w:rPr>
          <w:rFonts w:ascii="Menlo" w:hAnsi="Menlo" w:cs="Menlo"/>
          <w:color w:val="EE0000"/>
          <w:sz w:val="18"/>
        </w:rPr>
        <w:t>Caste composition (36.01% EBC, 27.12% OBC, 19.65% SC, etc.)</w:t>
      </w:r>
    </w:p>
    <w:p w14:paraId="01130F29" w14:textId="77777777" w:rsidR="00631E55" w:rsidRPr="00631E55" w:rsidRDefault="00631E55" w:rsidP="00631E55">
      <w:pPr>
        <w:pStyle w:val="ListParagraph"/>
        <w:numPr>
          <w:ilvl w:val="0"/>
          <w:numId w:val="3"/>
        </w:numPr>
        <w:ind w:left="1080"/>
        <w:rPr>
          <w:rFonts w:ascii="Menlo" w:hAnsi="Menlo" w:cs="Menlo"/>
          <w:color w:val="EE0000"/>
          <w:sz w:val="18"/>
        </w:rPr>
      </w:pPr>
      <w:r w:rsidRPr="00631E55">
        <w:rPr>
          <w:rFonts w:ascii="Menlo" w:hAnsi="Menlo" w:cs="Menlo"/>
          <w:color w:val="EE0000"/>
          <w:sz w:val="18"/>
        </w:rPr>
        <w:t>Documented surname adoption patterns</w:t>
      </w:r>
    </w:p>
    <w:p w14:paraId="57027220" w14:textId="77777777" w:rsidR="00631E55" w:rsidRPr="00631E55" w:rsidRDefault="00631E55" w:rsidP="00631E55">
      <w:pPr>
        <w:pStyle w:val="ListParagraph"/>
        <w:numPr>
          <w:ilvl w:val="0"/>
          <w:numId w:val="3"/>
        </w:numPr>
        <w:ind w:left="540"/>
        <w:rPr>
          <w:rFonts w:ascii="Menlo" w:hAnsi="Menlo" w:cs="Menlo"/>
          <w:color w:val="EE0000"/>
          <w:sz w:val="18"/>
        </w:rPr>
      </w:pPr>
      <w:r w:rsidRPr="00631E55">
        <w:rPr>
          <w:rFonts w:ascii="Menlo" w:hAnsi="Menlo" w:cs="Menlo"/>
          <w:b/>
          <w:color w:val="EE0000"/>
          <w:sz w:val="18"/>
        </w:rPr>
        <w:t>Methodological Value:</w:t>
      </w:r>
      <w:r w:rsidRPr="00631E55">
        <w:rPr>
          <w:rFonts w:ascii="Menlo" w:hAnsi="Menlo" w:cs="Menlo"/>
          <w:color w:val="EE0000"/>
          <w:sz w:val="18"/>
        </w:rPr>
        <w:t xml:space="preserve"> Directly addresses caste-surname relationships</w:t>
      </w:r>
    </w:p>
    <w:p w14:paraId="5756626E"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B. NFHS-5 (2019-21) (Secondary)</w:t>
      </w:r>
    </w:p>
    <w:p w14:paraId="157A5D47" w14:textId="77777777" w:rsidR="00631E55" w:rsidRPr="00631E55" w:rsidRDefault="00631E55" w:rsidP="00631E55">
      <w:pPr>
        <w:pStyle w:val="ListParagraph"/>
        <w:numPr>
          <w:ilvl w:val="0"/>
          <w:numId w:val="4"/>
        </w:numPr>
        <w:ind w:left="540"/>
        <w:rPr>
          <w:rFonts w:ascii="Menlo" w:hAnsi="Menlo" w:cs="Menlo"/>
          <w:color w:val="EE0000"/>
          <w:sz w:val="18"/>
        </w:rPr>
      </w:pPr>
      <w:r w:rsidRPr="00631E55">
        <w:rPr>
          <w:rFonts w:ascii="Menlo" w:hAnsi="Menlo" w:cs="Menlo"/>
          <w:b/>
          <w:color w:val="EE0000"/>
          <w:sz w:val="18"/>
        </w:rPr>
        <w:lastRenderedPageBreak/>
        <w:t>Use For:</w:t>
      </w:r>
      <w:r w:rsidRPr="00631E55">
        <w:rPr>
          <w:rFonts w:ascii="Menlo" w:hAnsi="Menlo" w:cs="Menlo"/>
          <w:color w:val="EE0000"/>
          <w:sz w:val="18"/>
        </w:rPr>
        <w:t xml:space="preserve"> Gender ratios, literacy rates, economic indicators</w:t>
      </w:r>
    </w:p>
    <w:p w14:paraId="62BD30B0" w14:textId="77777777" w:rsidR="00631E55" w:rsidRPr="00631E55" w:rsidRDefault="00631E55" w:rsidP="00631E55">
      <w:pPr>
        <w:pStyle w:val="ListParagraph"/>
        <w:numPr>
          <w:ilvl w:val="0"/>
          <w:numId w:val="4"/>
        </w:numPr>
        <w:ind w:left="540"/>
        <w:rPr>
          <w:rFonts w:ascii="Menlo" w:hAnsi="Menlo" w:cs="Menlo"/>
          <w:color w:val="EE0000"/>
          <w:sz w:val="18"/>
        </w:rPr>
      </w:pPr>
      <w:r w:rsidRPr="00631E55">
        <w:rPr>
          <w:rFonts w:ascii="Menlo" w:hAnsi="Menlo" w:cs="Menlo"/>
          <w:b/>
          <w:color w:val="EE0000"/>
          <w:sz w:val="18"/>
        </w:rPr>
        <w:t>Advantages:</w:t>
      </w:r>
      <w:r w:rsidRPr="00631E55">
        <w:rPr>
          <w:rFonts w:ascii="Menlo" w:hAnsi="Menlo" w:cs="Menlo"/>
          <w:color w:val="EE0000"/>
          <w:sz w:val="18"/>
        </w:rPr>
        <w:t xml:space="preserve"> National comparability, recent data</w:t>
      </w:r>
    </w:p>
    <w:p w14:paraId="66B83EE2" w14:textId="77777777" w:rsidR="00631E55" w:rsidRPr="00631E55" w:rsidRDefault="00631E55" w:rsidP="00631E55">
      <w:pPr>
        <w:pStyle w:val="ListParagraph"/>
        <w:numPr>
          <w:ilvl w:val="0"/>
          <w:numId w:val="4"/>
        </w:numPr>
        <w:ind w:left="540"/>
        <w:rPr>
          <w:rFonts w:ascii="Menlo" w:hAnsi="Menlo" w:cs="Menlo"/>
          <w:color w:val="EE0000"/>
          <w:sz w:val="18"/>
        </w:rPr>
      </w:pPr>
      <w:r w:rsidRPr="00631E55">
        <w:rPr>
          <w:rFonts w:ascii="Menlo" w:hAnsi="Menlo" w:cs="Menlo"/>
          <w:b/>
          <w:color w:val="EE0000"/>
          <w:sz w:val="18"/>
        </w:rPr>
        <w:t>Limitations:</w:t>
      </w:r>
      <w:r w:rsidRPr="00631E55">
        <w:rPr>
          <w:rFonts w:ascii="Menlo" w:hAnsi="Menlo" w:cs="Menlo"/>
          <w:color w:val="EE0000"/>
          <w:sz w:val="18"/>
        </w:rPr>
        <w:t xml:space="preserve"> Smaller sample size than caste survey</w:t>
      </w:r>
    </w:p>
    <w:p w14:paraId="3CA9792A"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C. Electoral Roll Analysis 2024 (Validation)</w:t>
      </w:r>
    </w:p>
    <w:p w14:paraId="6C7250F4" w14:textId="77777777" w:rsidR="00631E55" w:rsidRPr="00631E55" w:rsidRDefault="00631E55" w:rsidP="00631E55">
      <w:pPr>
        <w:pStyle w:val="ListParagraph"/>
        <w:numPr>
          <w:ilvl w:val="0"/>
          <w:numId w:val="5"/>
        </w:numPr>
        <w:ind w:left="540"/>
        <w:rPr>
          <w:rFonts w:ascii="Menlo" w:hAnsi="Menlo" w:cs="Menlo"/>
          <w:color w:val="EE0000"/>
          <w:sz w:val="18"/>
        </w:rPr>
      </w:pPr>
      <w:r w:rsidRPr="00631E55">
        <w:rPr>
          <w:rFonts w:ascii="Menlo" w:hAnsi="Menlo" w:cs="Menlo"/>
          <w:b/>
          <w:color w:val="EE0000"/>
          <w:sz w:val="18"/>
        </w:rPr>
        <w:t>Use For:</w:t>
      </w:r>
      <w:r w:rsidRPr="00631E55">
        <w:rPr>
          <w:rFonts w:ascii="Menlo" w:hAnsi="Menlo" w:cs="Menlo"/>
          <w:color w:val="EE0000"/>
          <w:sz w:val="18"/>
        </w:rPr>
        <w:t xml:space="preserve"> Verification of real-time gender representation</w:t>
      </w:r>
    </w:p>
    <w:p w14:paraId="1862B790" w14:textId="77777777" w:rsidR="00631E55" w:rsidRPr="00631E55" w:rsidRDefault="00631E55" w:rsidP="00631E55">
      <w:pPr>
        <w:pStyle w:val="ListParagraph"/>
        <w:numPr>
          <w:ilvl w:val="0"/>
          <w:numId w:val="5"/>
        </w:numPr>
        <w:ind w:left="540"/>
        <w:rPr>
          <w:rFonts w:ascii="Menlo" w:hAnsi="Menlo" w:cs="Menlo"/>
          <w:color w:val="EE0000"/>
          <w:sz w:val="18"/>
        </w:rPr>
      </w:pPr>
      <w:r w:rsidRPr="00631E55">
        <w:rPr>
          <w:rFonts w:ascii="Menlo" w:hAnsi="Menlo" w:cs="Menlo"/>
          <w:b/>
          <w:color w:val="EE0000"/>
          <w:sz w:val="18"/>
        </w:rPr>
        <w:t>Methodology:</w:t>
      </w:r>
      <w:r w:rsidRPr="00631E55">
        <w:rPr>
          <w:rFonts w:ascii="Menlo" w:hAnsi="Menlo" w:cs="Menlo"/>
          <w:color w:val="EE0000"/>
          <w:sz w:val="18"/>
        </w:rPr>
        <w:t xml:space="preserve"> Random sampling to validate surname patterns</w:t>
      </w:r>
    </w:p>
    <w:p w14:paraId="4034E82F" w14:textId="77777777" w:rsidR="00631E55" w:rsidRPr="00631E55" w:rsidRDefault="00631E55" w:rsidP="00631E55">
      <w:pPr>
        <w:pStyle w:val="ListParagraph"/>
        <w:numPr>
          <w:ilvl w:val="0"/>
          <w:numId w:val="5"/>
        </w:numPr>
        <w:ind w:left="540"/>
        <w:rPr>
          <w:rFonts w:ascii="Menlo" w:hAnsi="Menlo" w:cs="Menlo"/>
          <w:color w:val="EE0000"/>
          <w:sz w:val="18"/>
        </w:rPr>
      </w:pPr>
      <w:r w:rsidRPr="00631E55">
        <w:rPr>
          <w:rFonts w:ascii="Menlo" w:hAnsi="Menlo" w:cs="Menlo"/>
          <w:b/>
          <w:color w:val="EE0000"/>
          <w:sz w:val="18"/>
        </w:rPr>
        <w:t>Value:</w:t>
      </w:r>
      <w:r w:rsidRPr="00631E55">
        <w:rPr>
          <w:rFonts w:ascii="Menlo" w:hAnsi="Menlo" w:cs="Menlo"/>
          <w:color w:val="EE0000"/>
          <w:sz w:val="18"/>
        </w:rPr>
        <w:t xml:space="preserve"> Insights into current electoral participation patterns</w:t>
      </w:r>
    </w:p>
    <w:p w14:paraId="5835A547"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Implementation Timeline</w:t>
      </w:r>
    </w:p>
    <w:p w14:paraId="4268065B"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Phase 1: Immediate (Week 1-2)</w:t>
      </w:r>
    </w:p>
    <w:p w14:paraId="0E55C26E" w14:textId="77777777" w:rsidR="00631E55" w:rsidRPr="00631E55" w:rsidRDefault="00631E55" w:rsidP="00631E55">
      <w:pPr>
        <w:pStyle w:val="ListParagraph"/>
        <w:numPr>
          <w:ilvl w:val="0"/>
          <w:numId w:val="6"/>
        </w:numPr>
        <w:ind w:left="540"/>
        <w:rPr>
          <w:rFonts w:ascii="Menlo" w:hAnsi="Menlo" w:cs="Menlo"/>
          <w:color w:val="EE0000"/>
          <w:sz w:val="18"/>
        </w:rPr>
      </w:pPr>
      <w:r w:rsidRPr="00631E55">
        <w:rPr>
          <w:rFonts w:ascii="Menlo" w:hAnsi="Menlo" w:cs="Menlo"/>
          <w:color w:val="EE0000"/>
          <w:sz w:val="18"/>
        </w:rPr>
        <w:t>Acquire Bihar Caste Survey 2022 demographic breakdowns.</w:t>
      </w:r>
    </w:p>
    <w:p w14:paraId="34779E40" w14:textId="77777777" w:rsidR="00631E55" w:rsidRPr="00631E55" w:rsidRDefault="00631E55" w:rsidP="00631E55">
      <w:pPr>
        <w:pStyle w:val="ListParagraph"/>
        <w:numPr>
          <w:ilvl w:val="0"/>
          <w:numId w:val="6"/>
        </w:numPr>
        <w:ind w:left="540"/>
        <w:rPr>
          <w:rFonts w:ascii="Menlo" w:hAnsi="Menlo" w:cs="Menlo"/>
          <w:color w:val="EE0000"/>
          <w:sz w:val="18"/>
        </w:rPr>
      </w:pPr>
      <w:r w:rsidRPr="00631E55">
        <w:rPr>
          <w:rFonts w:ascii="Menlo" w:hAnsi="Menlo" w:cs="Menlo"/>
          <w:color w:val="EE0000"/>
          <w:sz w:val="18"/>
        </w:rPr>
        <w:t>Recalculate baseline gender ratios using 2022 data.</w:t>
      </w:r>
    </w:p>
    <w:p w14:paraId="50BE0624" w14:textId="77777777" w:rsidR="00631E55" w:rsidRPr="00631E55" w:rsidRDefault="00631E55" w:rsidP="00631E55">
      <w:pPr>
        <w:pStyle w:val="ListParagraph"/>
        <w:numPr>
          <w:ilvl w:val="0"/>
          <w:numId w:val="6"/>
        </w:numPr>
        <w:ind w:left="540"/>
        <w:rPr>
          <w:rFonts w:ascii="Menlo" w:hAnsi="Menlo" w:cs="Menlo"/>
          <w:color w:val="EE0000"/>
          <w:sz w:val="18"/>
        </w:rPr>
      </w:pPr>
      <w:r w:rsidRPr="00631E55">
        <w:rPr>
          <w:rFonts w:ascii="Menlo" w:hAnsi="Menlo" w:cs="Menlo"/>
          <w:color w:val="EE0000"/>
          <w:sz w:val="18"/>
        </w:rPr>
        <w:t>Identify districts with high levels of documented surname adoption.</w:t>
      </w:r>
    </w:p>
    <w:p w14:paraId="0C448CE0"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Phase 2: Analysis Revision (Week 3-4)</w:t>
      </w:r>
    </w:p>
    <w:p w14:paraId="03E7B0C1" w14:textId="77777777" w:rsidR="00631E55" w:rsidRPr="00631E55" w:rsidRDefault="00631E55" w:rsidP="00631E55">
      <w:pPr>
        <w:pStyle w:val="ListParagraph"/>
        <w:numPr>
          <w:ilvl w:val="0"/>
          <w:numId w:val="7"/>
        </w:numPr>
        <w:ind w:left="540"/>
        <w:rPr>
          <w:rFonts w:ascii="Menlo" w:hAnsi="Menlo" w:cs="Menlo"/>
          <w:color w:val="EE0000"/>
          <w:sz w:val="18"/>
        </w:rPr>
      </w:pPr>
      <w:r w:rsidRPr="00631E55">
        <w:rPr>
          <w:rFonts w:ascii="Menlo" w:hAnsi="Menlo" w:cs="Menlo"/>
          <w:color w:val="EE0000"/>
          <w:sz w:val="18"/>
        </w:rPr>
        <w:t>Stratify deletion analysis by surname type (traditional vs. protective).</w:t>
      </w:r>
    </w:p>
    <w:p w14:paraId="7A644B42" w14:textId="77777777" w:rsidR="00631E55" w:rsidRPr="00631E55" w:rsidRDefault="00631E55" w:rsidP="00631E55">
      <w:pPr>
        <w:pStyle w:val="ListParagraph"/>
        <w:numPr>
          <w:ilvl w:val="0"/>
          <w:numId w:val="7"/>
        </w:numPr>
        <w:ind w:left="540"/>
        <w:rPr>
          <w:rFonts w:ascii="Menlo" w:hAnsi="Menlo" w:cs="Menlo"/>
          <w:color w:val="EE0000"/>
          <w:sz w:val="18"/>
        </w:rPr>
      </w:pPr>
      <w:r w:rsidRPr="00631E55">
        <w:rPr>
          <w:rFonts w:ascii="Menlo" w:hAnsi="Menlo" w:cs="Menlo"/>
          <w:color w:val="EE0000"/>
          <w:sz w:val="18"/>
        </w:rPr>
        <w:t>Conduct regional analysis accounting for anti-caste movement intensity.</w:t>
      </w:r>
    </w:p>
    <w:p w14:paraId="0E618205" w14:textId="77777777" w:rsidR="00631E55" w:rsidRPr="00631E55" w:rsidRDefault="00631E55" w:rsidP="00631E55">
      <w:pPr>
        <w:pStyle w:val="ListParagraph"/>
        <w:numPr>
          <w:ilvl w:val="0"/>
          <w:numId w:val="7"/>
        </w:numPr>
        <w:ind w:left="540"/>
        <w:rPr>
          <w:rFonts w:ascii="Menlo" w:hAnsi="Menlo" w:cs="Menlo"/>
          <w:color w:val="EE0000"/>
          <w:sz w:val="18"/>
        </w:rPr>
      </w:pPr>
      <w:r w:rsidRPr="00631E55">
        <w:rPr>
          <w:rFonts w:ascii="Menlo" w:hAnsi="Menlo" w:cs="Menlo"/>
          <w:color w:val="EE0000"/>
          <w:sz w:val="18"/>
        </w:rPr>
        <w:t>Validate findings with updated baselines.</w:t>
      </w:r>
    </w:p>
    <w:p w14:paraId="127FA0EE"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Phase 3: Interpretation Refinement (Week 5-6)</w:t>
      </w:r>
    </w:p>
    <w:p w14:paraId="1220FC1C" w14:textId="77777777" w:rsidR="00631E55" w:rsidRPr="00631E55" w:rsidRDefault="00631E55" w:rsidP="00631E55">
      <w:pPr>
        <w:pStyle w:val="ListParagraph"/>
        <w:numPr>
          <w:ilvl w:val="0"/>
          <w:numId w:val="8"/>
        </w:numPr>
        <w:ind w:left="540"/>
        <w:rPr>
          <w:rFonts w:ascii="Menlo" w:hAnsi="Menlo" w:cs="Menlo"/>
          <w:color w:val="EE0000"/>
          <w:sz w:val="18"/>
        </w:rPr>
      </w:pPr>
      <w:r w:rsidRPr="00631E55">
        <w:rPr>
          <w:rFonts w:ascii="Menlo" w:hAnsi="Menlo" w:cs="Menlo"/>
          <w:color w:val="EE0000"/>
          <w:sz w:val="18"/>
        </w:rPr>
        <w:t>Adjust conclusions based on intersectional analysis.</w:t>
      </w:r>
    </w:p>
    <w:p w14:paraId="52A945ED" w14:textId="77777777" w:rsidR="00631E55" w:rsidRPr="00631E55" w:rsidRDefault="00631E55" w:rsidP="00631E55">
      <w:pPr>
        <w:pStyle w:val="ListParagraph"/>
        <w:numPr>
          <w:ilvl w:val="0"/>
          <w:numId w:val="8"/>
        </w:numPr>
        <w:ind w:left="540"/>
        <w:rPr>
          <w:rFonts w:ascii="Menlo" w:hAnsi="Menlo" w:cs="Menlo"/>
          <w:color w:val="EE0000"/>
          <w:sz w:val="18"/>
        </w:rPr>
      </w:pPr>
      <w:r w:rsidRPr="00631E55">
        <w:rPr>
          <w:rFonts w:ascii="Menlo" w:hAnsi="Menlo" w:cs="Menlo"/>
          <w:color w:val="EE0000"/>
          <w:sz w:val="18"/>
        </w:rPr>
        <w:t>Assess policy implications for electoral administration.</w:t>
      </w:r>
    </w:p>
    <w:p w14:paraId="71DE30DD" w14:textId="77777777" w:rsidR="00631E55" w:rsidRPr="00631E55" w:rsidRDefault="00631E55" w:rsidP="00631E55">
      <w:pPr>
        <w:pStyle w:val="ListParagraph"/>
        <w:numPr>
          <w:ilvl w:val="0"/>
          <w:numId w:val="8"/>
        </w:numPr>
        <w:ind w:left="540"/>
        <w:rPr>
          <w:rFonts w:ascii="Menlo" w:hAnsi="Menlo" w:cs="Menlo"/>
          <w:color w:val="EE0000"/>
          <w:sz w:val="18"/>
        </w:rPr>
      </w:pPr>
      <w:r w:rsidRPr="00631E55">
        <w:rPr>
          <w:rFonts w:ascii="Menlo" w:hAnsi="Menlo" w:cs="Menlo"/>
          <w:color w:val="EE0000"/>
          <w:sz w:val="18"/>
        </w:rPr>
        <w:t>Develop academic paper framework with revised methodology.</w:t>
      </w:r>
    </w:p>
    <w:p w14:paraId="2D8CA8A5"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3. Specific Analytical Adjustments</w:t>
      </w:r>
    </w:p>
    <w:p w14:paraId="79900D20"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A. Gender Classification Revision</w:t>
      </w:r>
    </w:p>
    <w:p w14:paraId="4FD41F5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Current Method</w:t>
      </w:r>
    </w:p>
    <w:p w14:paraId="045F5DDC"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7B43AFD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Female surnames: Devi, Kumari, Kiran, Sunita, Rani, Priya</w:t>
      </w:r>
    </w:p>
    <w:p w14:paraId="429E489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Classification: Simple gender binary</w:t>
      </w:r>
    </w:p>
    <w:p w14:paraId="12C5E520"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Baseline: Census 2011 (50.5% female)</w:t>
      </w:r>
    </w:p>
    <w:p w14:paraId="6C5E1148"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28D3A12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Revised Method</w:t>
      </w:r>
    </w:p>
    <w:p w14:paraId="23C5DEDC"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5423ACCD"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Stratified Classification:</w:t>
      </w:r>
    </w:p>
    <w:p w14:paraId="5B24BA15" w14:textId="77777777" w:rsidR="00631E55" w:rsidRPr="00631E55" w:rsidRDefault="00631E55" w:rsidP="00631E55">
      <w:pPr>
        <w:pStyle w:val="ListParagraph"/>
        <w:numPr>
          <w:ilvl w:val="0"/>
          <w:numId w:val="9"/>
        </w:numPr>
        <w:ind w:left="540"/>
        <w:rPr>
          <w:rFonts w:ascii="Menlo" w:hAnsi="Menlo" w:cs="Menlo"/>
          <w:color w:val="EE0000"/>
          <w:sz w:val="18"/>
        </w:rPr>
      </w:pPr>
      <w:r w:rsidRPr="00631E55">
        <w:rPr>
          <w:rFonts w:ascii="Menlo" w:hAnsi="Menlo" w:cs="Menlo"/>
          <w:color w:val="EE0000"/>
          <w:sz w:val="18"/>
        </w:rPr>
        <w:t>Traditional female surnames: [Sunita, Kiran, Rani, Priya]</w:t>
      </w:r>
    </w:p>
    <w:p w14:paraId="58F4562F" w14:textId="77777777" w:rsidR="00631E55" w:rsidRPr="00631E55" w:rsidRDefault="00631E55" w:rsidP="00631E55">
      <w:pPr>
        <w:pStyle w:val="ListParagraph"/>
        <w:numPr>
          <w:ilvl w:val="0"/>
          <w:numId w:val="9"/>
        </w:numPr>
        <w:ind w:left="540"/>
        <w:rPr>
          <w:rFonts w:ascii="Menlo" w:hAnsi="Menlo" w:cs="Menlo"/>
          <w:color w:val="EE0000"/>
          <w:sz w:val="18"/>
        </w:rPr>
      </w:pPr>
      <w:r w:rsidRPr="00631E55">
        <w:rPr>
          <w:rFonts w:ascii="Menlo" w:hAnsi="Menlo" w:cs="Menlo"/>
          <w:color w:val="EE0000"/>
          <w:sz w:val="18"/>
        </w:rPr>
        <w:t>Protective female surnames: [Devi, Kumari]</w:t>
      </w:r>
    </w:p>
    <w:p w14:paraId="5FDB25F3" w14:textId="77777777" w:rsidR="00631E55" w:rsidRPr="00631E55" w:rsidRDefault="00631E55" w:rsidP="00631E55">
      <w:pPr>
        <w:pStyle w:val="ListParagraph"/>
        <w:numPr>
          <w:ilvl w:val="0"/>
          <w:numId w:val="9"/>
        </w:numPr>
        <w:ind w:left="540"/>
        <w:rPr>
          <w:rFonts w:ascii="Menlo" w:hAnsi="Menlo" w:cs="Menlo"/>
          <w:color w:val="EE0000"/>
          <w:sz w:val="18"/>
        </w:rPr>
      </w:pPr>
      <w:r w:rsidRPr="00631E55">
        <w:rPr>
          <w:rFonts w:ascii="Menlo" w:hAnsi="Menlo" w:cs="Menlo"/>
          <w:color w:val="EE0000"/>
          <w:sz w:val="18"/>
        </w:rPr>
        <w:t>Category-based analysis with historical context</w:t>
      </w:r>
    </w:p>
    <w:p w14:paraId="5532252D" w14:textId="77777777" w:rsidR="00631E55" w:rsidRPr="00631E55" w:rsidRDefault="00631E55" w:rsidP="00631E55">
      <w:pPr>
        <w:pStyle w:val="ListParagraph"/>
        <w:numPr>
          <w:ilvl w:val="0"/>
          <w:numId w:val="9"/>
        </w:numPr>
        <w:ind w:left="540"/>
        <w:rPr>
          <w:rFonts w:ascii="Menlo" w:hAnsi="Menlo" w:cs="Menlo"/>
          <w:color w:val="EE0000"/>
          <w:sz w:val="18"/>
        </w:rPr>
      </w:pPr>
      <w:r w:rsidRPr="00631E55">
        <w:rPr>
          <w:rFonts w:ascii="Menlo" w:hAnsi="Menlo" w:cs="Menlo"/>
          <w:color w:val="EE0000"/>
          <w:sz w:val="18"/>
        </w:rPr>
        <w:t>Baseline: Bihar Caste Survey 2022 (updated gender ratios)</w:t>
      </w:r>
    </w:p>
    <w:p w14:paraId="109E2C98" w14:textId="77777777" w:rsidR="00631E55" w:rsidRPr="00631E55" w:rsidRDefault="00631E55" w:rsidP="00631E55">
      <w:pPr>
        <w:pStyle w:val="ListParagraph"/>
        <w:numPr>
          <w:ilvl w:val="0"/>
          <w:numId w:val="9"/>
        </w:numPr>
        <w:ind w:left="540"/>
        <w:rPr>
          <w:rFonts w:ascii="Menlo" w:hAnsi="Menlo" w:cs="Menlo"/>
          <w:color w:val="EE0000"/>
          <w:sz w:val="18"/>
        </w:rPr>
      </w:pPr>
      <w:r w:rsidRPr="00631E55">
        <w:rPr>
          <w:rFonts w:ascii="Menlo" w:hAnsi="Menlo" w:cs="Menlo"/>
          <w:color w:val="EE0000"/>
          <w:sz w:val="18"/>
        </w:rPr>
        <w:t>Control variables: Anti-caste movement intensity by district</w:t>
      </w:r>
    </w:p>
    <w:p w14:paraId="3978B0B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0C38C0EA"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B. Statistical Framework Enhancement</w:t>
      </w:r>
    </w:p>
    <w:p w14:paraId="26349AC5"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Original Model</w:t>
      </w:r>
    </w:p>
    <w:p w14:paraId="6CB07892"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4C442C9B" w14:textId="77777777" w:rsidR="00631E55" w:rsidRPr="00631E55" w:rsidRDefault="00631E55" w:rsidP="00631E55">
      <w:pPr>
        <w:rPr>
          <w:rFonts w:ascii="Menlo" w:hAnsi="Menlo" w:cs="Menlo"/>
          <w:color w:val="EE0000"/>
          <w:sz w:val="18"/>
        </w:rPr>
      </w:pPr>
      <w:proofErr w:type="spellStart"/>
      <w:r w:rsidRPr="00631E55">
        <w:rPr>
          <w:rFonts w:ascii="Menlo" w:hAnsi="Menlo" w:cs="Menlo"/>
          <w:color w:val="EE0000"/>
          <w:sz w:val="18"/>
        </w:rPr>
        <w:lastRenderedPageBreak/>
        <w:t>Deletion_Rate</w:t>
      </w:r>
      <w:proofErr w:type="spellEnd"/>
      <w:r w:rsidRPr="00631E55">
        <w:rPr>
          <w:rFonts w:ascii="Menlo" w:hAnsi="Menlo" w:cs="Menlo"/>
          <w:color w:val="EE0000"/>
          <w:sz w:val="18"/>
        </w:rPr>
        <w:t xml:space="preserve"> = β₀ + β₁(Gender) + ε</w:t>
      </w:r>
    </w:p>
    <w:p w14:paraId="7271E49E"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745FE700"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 Enhanced Model</w:t>
      </w:r>
    </w:p>
    <w:p w14:paraId="1C06CBC1"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29E2535A" w14:textId="77777777" w:rsidR="00631E55" w:rsidRPr="00631E55" w:rsidRDefault="00631E55" w:rsidP="00631E55">
      <w:pPr>
        <w:rPr>
          <w:rFonts w:ascii="Menlo" w:hAnsi="Menlo" w:cs="Menlo"/>
          <w:color w:val="EE0000"/>
          <w:sz w:val="18"/>
        </w:rPr>
      </w:pPr>
      <w:proofErr w:type="spellStart"/>
      <w:r w:rsidRPr="00631E55">
        <w:rPr>
          <w:rFonts w:ascii="Menlo" w:hAnsi="Menlo" w:cs="Menlo"/>
          <w:color w:val="EE0000"/>
          <w:sz w:val="18"/>
        </w:rPr>
        <w:t>Deletion_Rate</w:t>
      </w:r>
      <w:proofErr w:type="spellEnd"/>
      <w:r w:rsidRPr="00631E55">
        <w:rPr>
          <w:rFonts w:ascii="Menlo" w:hAnsi="Menlo" w:cs="Menlo"/>
          <w:color w:val="EE0000"/>
          <w:sz w:val="18"/>
        </w:rPr>
        <w:t xml:space="preserve"> = β₀ + β₁(</w:t>
      </w:r>
      <w:proofErr w:type="spellStart"/>
      <w:r w:rsidRPr="00631E55">
        <w:rPr>
          <w:rFonts w:ascii="Menlo" w:hAnsi="Menlo" w:cs="Menlo"/>
          <w:color w:val="EE0000"/>
          <w:sz w:val="18"/>
        </w:rPr>
        <w:t>Traditional_Gender</w:t>
      </w:r>
      <w:proofErr w:type="spellEnd"/>
      <w:r w:rsidRPr="00631E55">
        <w:rPr>
          <w:rFonts w:ascii="Menlo" w:hAnsi="Menlo" w:cs="Menlo"/>
          <w:color w:val="EE0000"/>
          <w:sz w:val="18"/>
        </w:rPr>
        <w:t>) + β₂(</w:t>
      </w:r>
      <w:proofErr w:type="spellStart"/>
      <w:r w:rsidRPr="00631E55">
        <w:rPr>
          <w:rFonts w:ascii="Menlo" w:hAnsi="Menlo" w:cs="Menlo"/>
          <w:color w:val="EE0000"/>
          <w:sz w:val="18"/>
        </w:rPr>
        <w:t>Protective_Surname</w:t>
      </w:r>
      <w:proofErr w:type="spellEnd"/>
      <w:r w:rsidRPr="00631E55">
        <w:rPr>
          <w:rFonts w:ascii="Menlo" w:hAnsi="Menlo" w:cs="Menlo"/>
          <w:color w:val="EE0000"/>
          <w:sz w:val="18"/>
        </w:rPr>
        <w:t>) + β₃(</w:t>
      </w:r>
      <w:proofErr w:type="spellStart"/>
      <w:r w:rsidRPr="00631E55">
        <w:rPr>
          <w:rFonts w:ascii="Menlo" w:hAnsi="Menlo" w:cs="Menlo"/>
          <w:color w:val="EE0000"/>
          <w:sz w:val="18"/>
        </w:rPr>
        <w:t>Movement_Intensity</w:t>
      </w:r>
      <w:proofErr w:type="spellEnd"/>
      <w:r w:rsidRPr="00631E55">
        <w:rPr>
          <w:rFonts w:ascii="Menlo" w:hAnsi="Menlo" w:cs="Menlo"/>
          <w:color w:val="EE0000"/>
          <w:sz w:val="18"/>
        </w:rPr>
        <w:t>) + β₄(Interactions) + δ(</w:t>
      </w:r>
      <w:proofErr w:type="spellStart"/>
      <w:r w:rsidRPr="00631E55">
        <w:rPr>
          <w:rFonts w:ascii="Menlo" w:hAnsi="Menlo" w:cs="Menlo"/>
          <w:color w:val="EE0000"/>
          <w:sz w:val="18"/>
        </w:rPr>
        <w:t>District_FE</w:t>
      </w:r>
      <w:proofErr w:type="spellEnd"/>
      <w:r w:rsidRPr="00631E55">
        <w:rPr>
          <w:rFonts w:ascii="Menlo" w:hAnsi="Menlo" w:cs="Menlo"/>
          <w:color w:val="EE0000"/>
          <w:sz w:val="18"/>
        </w:rPr>
        <w:t>) + ε</w:t>
      </w:r>
    </w:p>
    <w:p w14:paraId="5694EFE9"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w:t>
      </w:r>
    </w:p>
    <w:p w14:paraId="67BE6F9C"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C. Validation Protocol</w:t>
      </w:r>
    </w:p>
    <w:p w14:paraId="22CD3534" w14:textId="77777777" w:rsidR="00631E55" w:rsidRPr="00631E55" w:rsidRDefault="00631E55" w:rsidP="00631E55">
      <w:pPr>
        <w:pStyle w:val="ListParagraph"/>
        <w:numPr>
          <w:ilvl w:val="0"/>
          <w:numId w:val="10"/>
        </w:numPr>
        <w:ind w:left="540"/>
        <w:rPr>
          <w:rFonts w:ascii="Menlo" w:hAnsi="Menlo" w:cs="Menlo"/>
          <w:b/>
          <w:color w:val="EE0000"/>
          <w:sz w:val="18"/>
        </w:rPr>
      </w:pPr>
      <w:r w:rsidRPr="00631E55">
        <w:rPr>
          <w:rFonts w:ascii="Menlo" w:hAnsi="Menlo" w:cs="Menlo"/>
          <w:b/>
          <w:color w:val="EE0000"/>
          <w:sz w:val="18"/>
        </w:rPr>
        <w:t>Historical Validation</w:t>
      </w:r>
    </w:p>
    <w:p w14:paraId="7CC44AEE" w14:textId="77777777" w:rsidR="00631E55" w:rsidRPr="00631E55" w:rsidRDefault="00631E55" w:rsidP="00631E55">
      <w:pPr>
        <w:pStyle w:val="ListParagraph"/>
        <w:numPr>
          <w:ilvl w:val="0"/>
          <w:numId w:val="10"/>
        </w:numPr>
        <w:ind w:left="1080"/>
        <w:rPr>
          <w:rFonts w:ascii="Menlo" w:hAnsi="Menlo" w:cs="Menlo"/>
          <w:color w:val="EE0000"/>
          <w:sz w:val="18"/>
        </w:rPr>
      </w:pPr>
      <w:r w:rsidRPr="00631E55">
        <w:rPr>
          <w:rFonts w:ascii="Menlo" w:hAnsi="Menlo" w:cs="Menlo"/>
          <w:color w:val="EE0000"/>
          <w:sz w:val="18"/>
        </w:rPr>
        <w:t>Map deletion patterns alongside documented surname adoption areas.</w:t>
      </w:r>
    </w:p>
    <w:p w14:paraId="08150F8C" w14:textId="77777777" w:rsidR="00631E55" w:rsidRPr="00631E55" w:rsidRDefault="00631E55" w:rsidP="00631E55">
      <w:pPr>
        <w:pStyle w:val="ListParagraph"/>
        <w:numPr>
          <w:ilvl w:val="0"/>
          <w:numId w:val="10"/>
        </w:numPr>
        <w:ind w:left="1080"/>
        <w:rPr>
          <w:rFonts w:ascii="Menlo" w:hAnsi="Menlo" w:cs="Menlo"/>
          <w:color w:val="EE0000"/>
          <w:sz w:val="18"/>
        </w:rPr>
      </w:pPr>
      <w:proofErr w:type="spellStart"/>
      <w:r w:rsidRPr="00631E55">
        <w:rPr>
          <w:rFonts w:ascii="Menlo" w:hAnsi="Menlo" w:cs="Menlo"/>
          <w:color w:val="EE0000"/>
          <w:sz w:val="18"/>
        </w:rPr>
        <w:t>Analyze</w:t>
      </w:r>
      <w:proofErr w:type="spellEnd"/>
      <w:r w:rsidRPr="00631E55">
        <w:rPr>
          <w:rFonts w:ascii="Menlo" w:hAnsi="Menlo" w:cs="Menlo"/>
          <w:color w:val="EE0000"/>
          <w:sz w:val="18"/>
        </w:rPr>
        <w:t xml:space="preserve"> temporal correlation with anti-caste movement phases.</w:t>
      </w:r>
    </w:p>
    <w:p w14:paraId="0AEE3E5F" w14:textId="77777777" w:rsidR="00631E55" w:rsidRPr="00631E55" w:rsidRDefault="00631E55" w:rsidP="00631E55">
      <w:pPr>
        <w:pStyle w:val="ListParagraph"/>
        <w:numPr>
          <w:ilvl w:val="0"/>
          <w:numId w:val="10"/>
        </w:numPr>
        <w:ind w:left="1080"/>
        <w:rPr>
          <w:rFonts w:ascii="Menlo" w:hAnsi="Menlo" w:cs="Menlo"/>
          <w:color w:val="EE0000"/>
          <w:sz w:val="18"/>
        </w:rPr>
      </w:pPr>
      <w:r w:rsidRPr="00631E55">
        <w:rPr>
          <w:rFonts w:ascii="Menlo" w:hAnsi="Menlo" w:cs="Menlo"/>
          <w:color w:val="EE0000"/>
          <w:sz w:val="18"/>
        </w:rPr>
        <w:t>Reference academic literature on surname politics.</w:t>
      </w:r>
    </w:p>
    <w:p w14:paraId="3FA3FF65" w14:textId="77777777" w:rsidR="00631E55" w:rsidRPr="00631E55" w:rsidRDefault="00631E55" w:rsidP="00631E55">
      <w:pPr>
        <w:pStyle w:val="ListParagraph"/>
        <w:numPr>
          <w:ilvl w:val="0"/>
          <w:numId w:val="10"/>
        </w:numPr>
        <w:ind w:left="540"/>
        <w:rPr>
          <w:rFonts w:ascii="Menlo" w:hAnsi="Menlo" w:cs="Menlo"/>
          <w:b/>
          <w:color w:val="EE0000"/>
          <w:sz w:val="18"/>
        </w:rPr>
      </w:pPr>
      <w:r w:rsidRPr="00631E55">
        <w:rPr>
          <w:rFonts w:ascii="Menlo" w:hAnsi="Menlo" w:cs="Menlo"/>
          <w:b/>
          <w:color w:val="EE0000"/>
          <w:sz w:val="18"/>
        </w:rPr>
        <w:t>Contemporary Validation</w:t>
      </w:r>
    </w:p>
    <w:p w14:paraId="2B65E66A" w14:textId="77777777" w:rsidR="00631E55" w:rsidRPr="00631E55" w:rsidRDefault="00631E55" w:rsidP="00631E55">
      <w:pPr>
        <w:pStyle w:val="ListParagraph"/>
        <w:numPr>
          <w:ilvl w:val="0"/>
          <w:numId w:val="10"/>
        </w:numPr>
        <w:ind w:left="1080"/>
        <w:rPr>
          <w:rFonts w:ascii="Menlo" w:hAnsi="Menlo" w:cs="Menlo"/>
          <w:color w:val="EE0000"/>
          <w:sz w:val="18"/>
        </w:rPr>
      </w:pPr>
      <w:r w:rsidRPr="00631E55">
        <w:rPr>
          <w:rFonts w:ascii="Menlo" w:hAnsi="Menlo" w:cs="Menlo"/>
          <w:color w:val="EE0000"/>
          <w:sz w:val="18"/>
        </w:rPr>
        <w:t>Compare findings with 2022 caste survey demographics.</w:t>
      </w:r>
    </w:p>
    <w:p w14:paraId="59DE8387" w14:textId="77777777" w:rsidR="00631E55" w:rsidRPr="00631E55" w:rsidRDefault="00631E55" w:rsidP="00631E55">
      <w:pPr>
        <w:pStyle w:val="ListParagraph"/>
        <w:numPr>
          <w:ilvl w:val="0"/>
          <w:numId w:val="10"/>
        </w:numPr>
        <w:ind w:left="1080"/>
        <w:rPr>
          <w:rFonts w:ascii="Menlo" w:hAnsi="Menlo" w:cs="Menlo"/>
          <w:color w:val="EE0000"/>
          <w:sz w:val="18"/>
        </w:rPr>
      </w:pPr>
      <w:r w:rsidRPr="00631E55">
        <w:rPr>
          <w:rFonts w:ascii="Menlo" w:hAnsi="Menlo" w:cs="Menlo"/>
          <w:color w:val="EE0000"/>
          <w:sz w:val="18"/>
        </w:rPr>
        <w:t>Cross-check against NFHS-5 data where possible.</w:t>
      </w:r>
    </w:p>
    <w:p w14:paraId="12443731" w14:textId="77777777" w:rsidR="00631E55" w:rsidRPr="00631E55" w:rsidRDefault="00631E55" w:rsidP="00631E55">
      <w:pPr>
        <w:pStyle w:val="ListParagraph"/>
        <w:numPr>
          <w:ilvl w:val="0"/>
          <w:numId w:val="10"/>
        </w:numPr>
        <w:ind w:left="1080"/>
        <w:rPr>
          <w:rFonts w:ascii="Menlo" w:hAnsi="Menlo" w:cs="Menlo"/>
          <w:color w:val="EE0000"/>
          <w:sz w:val="18"/>
        </w:rPr>
      </w:pPr>
      <w:r w:rsidRPr="00631E55">
        <w:rPr>
          <w:rFonts w:ascii="Menlo" w:hAnsi="Menlo" w:cs="Menlo"/>
          <w:color w:val="EE0000"/>
          <w:sz w:val="18"/>
        </w:rPr>
        <w:t>Validate using electoral roll patterns.</w:t>
      </w:r>
    </w:p>
    <w:p w14:paraId="119183E0"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4. Expected Impact on Conclusions</w:t>
      </w:r>
    </w:p>
    <w:p w14:paraId="2732173D"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Gender Analysis Revision</w:t>
      </w:r>
    </w:p>
    <w:p w14:paraId="49954267" w14:textId="77777777" w:rsidR="00631E55" w:rsidRPr="00631E55" w:rsidRDefault="00631E55" w:rsidP="00631E55">
      <w:pPr>
        <w:pStyle w:val="ListParagraph"/>
        <w:numPr>
          <w:ilvl w:val="0"/>
          <w:numId w:val="11"/>
        </w:numPr>
        <w:ind w:left="540"/>
        <w:rPr>
          <w:rFonts w:ascii="Menlo" w:hAnsi="Menlo" w:cs="Menlo"/>
          <w:color w:val="EE0000"/>
          <w:sz w:val="18"/>
        </w:rPr>
      </w:pPr>
      <w:r w:rsidRPr="00631E55">
        <w:rPr>
          <w:rFonts w:ascii="Menlo" w:hAnsi="Menlo" w:cs="Menlo"/>
          <w:b/>
          <w:color w:val="EE0000"/>
          <w:sz w:val="18"/>
        </w:rPr>
        <w:t>Magnitude:</w:t>
      </w:r>
      <w:r w:rsidRPr="00631E55">
        <w:rPr>
          <w:rFonts w:ascii="Menlo" w:hAnsi="Menlo" w:cs="Menlo"/>
          <w:color w:val="EE0000"/>
          <w:sz w:val="18"/>
        </w:rPr>
        <w:t xml:space="preserve"> Gender disparity may decrease when surname adoption is controlled for.</w:t>
      </w:r>
    </w:p>
    <w:p w14:paraId="5B24CB7B" w14:textId="77777777" w:rsidR="00631E55" w:rsidRPr="00631E55" w:rsidRDefault="00631E55" w:rsidP="00631E55">
      <w:pPr>
        <w:pStyle w:val="ListParagraph"/>
        <w:numPr>
          <w:ilvl w:val="0"/>
          <w:numId w:val="11"/>
        </w:numPr>
        <w:ind w:left="540"/>
        <w:rPr>
          <w:rFonts w:ascii="Menlo" w:hAnsi="Menlo" w:cs="Menlo"/>
          <w:color w:val="EE0000"/>
          <w:sz w:val="18"/>
        </w:rPr>
      </w:pPr>
      <w:r w:rsidRPr="00631E55">
        <w:rPr>
          <w:rFonts w:ascii="Menlo" w:hAnsi="Menlo" w:cs="Menlo"/>
          <w:b/>
          <w:color w:val="EE0000"/>
          <w:sz w:val="18"/>
        </w:rPr>
        <w:t>Nature:</w:t>
      </w:r>
      <w:r w:rsidRPr="00631E55">
        <w:rPr>
          <w:rFonts w:ascii="Menlo" w:hAnsi="Menlo" w:cs="Menlo"/>
          <w:color w:val="EE0000"/>
          <w:sz w:val="18"/>
        </w:rPr>
        <w:t xml:space="preserve"> Focus shifts from "gender targeting" to "intersectional targeting."</w:t>
      </w:r>
    </w:p>
    <w:p w14:paraId="6CABFF7C" w14:textId="77777777" w:rsidR="00631E55" w:rsidRPr="00631E55" w:rsidRDefault="00631E55" w:rsidP="00631E55">
      <w:pPr>
        <w:pStyle w:val="ListParagraph"/>
        <w:numPr>
          <w:ilvl w:val="0"/>
          <w:numId w:val="11"/>
        </w:numPr>
        <w:ind w:left="540"/>
        <w:rPr>
          <w:rFonts w:ascii="Menlo" w:hAnsi="Menlo" w:cs="Menlo"/>
          <w:color w:val="EE0000"/>
          <w:sz w:val="18"/>
        </w:rPr>
      </w:pPr>
      <w:r w:rsidRPr="00631E55">
        <w:rPr>
          <w:rFonts w:ascii="Menlo" w:hAnsi="Menlo" w:cs="Menlo"/>
          <w:b/>
          <w:color w:val="EE0000"/>
          <w:sz w:val="18"/>
        </w:rPr>
        <w:t>Policy:</w:t>
      </w:r>
      <w:r w:rsidRPr="00631E55">
        <w:rPr>
          <w:rFonts w:ascii="Menlo" w:hAnsi="Menlo" w:cs="Menlo"/>
          <w:color w:val="EE0000"/>
          <w:sz w:val="18"/>
        </w:rPr>
        <w:t xml:space="preserve"> Distinct interventions are required for administrative and political issues.</w:t>
      </w:r>
    </w:p>
    <w:p w14:paraId="1C623FD3"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Demographic Analysis Enhancement</w:t>
      </w:r>
    </w:p>
    <w:p w14:paraId="163D37B5" w14:textId="77777777" w:rsidR="00631E55" w:rsidRPr="00631E55" w:rsidRDefault="00631E55" w:rsidP="00631E55">
      <w:pPr>
        <w:pStyle w:val="ListParagraph"/>
        <w:numPr>
          <w:ilvl w:val="0"/>
          <w:numId w:val="12"/>
        </w:numPr>
        <w:ind w:left="540"/>
        <w:rPr>
          <w:rFonts w:ascii="Menlo" w:hAnsi="Menlo" w:cs="Menlo"/>
          <w:color w:val="EE0000"/>
          <w:sz w:val="18"/>
        </w:rPr>
      </w:pPr>
      <w:r w:rsidRPr="00631E55">
        <w:rPr>
          <w:rFonts w:ascii="Menlo" w:hAnsi="Menlo" w:cs="Menlo"/>
          <w:b/>
          <w:color w:val="EE0000"/>
          <w:sz w:val="18"/>
        </w:rPr>
        <w:t>Accuracy:</w:t>
      </w:r>
      <w:r w:rsidRPr="00631E55">
        <w:rPr>
          <w:rFonts w:ascii="Menlo" w:hAnsi="Menlo" w:cs="Menlo"/>
          <w:color w:val="EE0000"/>
          <w:sz w:val="18"/>
        </w:rPr>
        <w:t xml:space="preserve"> Improved with 2022 baseline data.</w:t>
      </w:r>
    </w:p>
    <w:p w14:paraId="2A8A8D01" w14:textId="77777777" w:rsidR="00631E55" w:rsidRPr="00631E55" w:rsidRDefault="00631E55" w:rsidP="00631E55">
      <w:pPr>
        <w:pStyle w:val="ListParagraph"/>
        <w:numPr>
          <w:ilvl w:val="0"/>
          <w:numId w:val="12"/>
        </w:numPr>
        <w:ind w:left="540"/>
        <w:rPr>
          <w:rFonts w:ascii="Menlo" w:hAnsi="Menlo" w:cs="Menlo"/>
          <w:color w:val="EE0000"/>
          <w:sz w:val="18"/>
        </w:rPr>
      </w:pPr>
      <w:r w:rsidRPr="00631E55">
        <w:rPr>
          <w:rFonts w:ascii="Menlo" w:hAnsi="Menlo" w:cs="Menlo"/>
          <w:b/>
          <w:color w:val="EE0000"/>
          <w:sz w:val="18"/>
        </w:rPr>
        <w:t>Reliability:</w:t>
      </w:r>
      <w:r w:rsidRPr="00631E55">
        <w:rPr>
          <w:rFonts w:ascii="Menlo" w:hAnsi="Menlo" w:cs="Menlo"/>
          <w:color w:val="EE0000"/>
          <w:sz w:val="18"/>
        </w:rPr>
        <w:t xml:space="preserve"> Increased confidence in identifying demographic deviations.</w:t>
      </w:r>
    </w:p>
    <w:p w14:paraId="144E1854" w14:textId="77777777" w:rsidR="00631E55" w:rsidRPr="00631E55" w:rsidRDefault="00631E55" w:rsidP="00631E55">
      <w:pPr>
        <w:pStyle w:val="ListParagraph"/>
        <w:numPr>
          <w:ilvl w:val="0"/>
          <w:numId w:val="12"/>
        </w:numPr>
        <w:ind w:left="540"/>
        <w:rPr>
          <w:rFonts w:ascii="Menlo" w:hAnsi="Menlo" w:cs="Menlo"/>
          <w:color w:val="EE0000"/>
          <w:sz w:val="18"/>
        </w:rPr>
      </w:pPr>
      <w:r w:rsidRPr="00631E55">
        <w:rPr>
          <w:rFonts w:ascii="Menlo" w:hAnsi="Menlo" w:cs="Menlo"/>
          <w:b/>
          <w:color w:val="EE0000"/>
          <w:sz w:val="18"/>
        </w:rPr>
        <w:t>Comparability:</w:t>
      </w:r>
      <w:r w:rsidRPr="00631E55">
        <w:rPr>
          <w:rFonts w:ascii="Menlo" w:hAnsi="Menlo" w:cs="Menlo"/>
          <w:color w:val="EE0000"/>
          <w:sz w:val="18"/>
        </w:rPr>
        <w:t xml:space="preserve"> Better alignment with current Bihar demographics.</w:t>
      </w:r>
    </w:p>
    <w:p w14:paraId="369A005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5. Implementation Requirements</w:t>
      </w:r>
    </w:p>
    <w:p w14:paraId="7DD277CB"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Data Acquisition</w:t>
      </w:r>
    </w:p>
    <w:p w14:paraId="62227682" w14:textId="77777777" w:rsidR="00631E55" w:rsidRPr="00631E55" w:rsidRDefault="00631E55" w:rsidP="00631E55">
      <w:pPr>
        <w:pStyle w:val="ListParagraph"/>
        <w:numPr>
          <w:ilvl w:val="0"/>
          <w:numId w:val="13"/>
        </w:numPr>
        <w:ind w:left="540"/>
        <w:rPr>
          <w:rFonts w:ascii="Menlo" w:hAnsi="Menlo" w:cs="Menlo"/>
          <w:color w:val="EE0000"/>
          <w:sz w:val="18"/>
        </w:rPr>
      </w:pPr>
      <w:r w:rsidRPr="00631E55">
        <w:rPr>
          <w:rFonts w:ascii="Menlo" w:hAnsi="Menlo" w:cs="Menlo"/>
          <w:color w:val="EE0000"/>
          <w:sz w:val="18"/>
        </w:rPr>
        <w:t>Bihar Caste Survey 2022: District-level demographic details</w:t>
      </w:r>
    </w:p>
    <w:p w14:paraId="7975FDC0" w14:textId="77777777" w:rsidR="00631E55" w:rsidRPr="00631E55" w:rsidRDefault="00631E55" w:rsidP="00631E55">
      <w:pPr>
        <w:pStyle w:val="ListParagraph"/>
        <w:numPr>
          <w:ilvl w:val="0"/>
          <w:numId w:val="13"/>
        </w:numPr>
        <w:ind w:left="540"/>
        <w:rPr>
          <w:rFonts w:ascii="Menlo" w:hAnsi="Menlo" w:cs="Menlo"/>
          <w:color w:val="EE0000"/>
          <w:sz w:val="18"/>
        </w:rPr>
      </w:pPr>
      <w:r w:rsidRPr="00631E55">
        <w:rPr>
          <w:rFonts w:ascii="Menlo" w:hAnsi="Menlo" w:cs="Menlo"/>
          <w:color w:val="EE0000"/>
          <w:sz w:val="18"/>
        </w:rPr>
        <w:t>NFHS-5 Bihar: Supplementary demographic indicators</w:t>
      </w:r>
    </w:p>
    <w:p w14:paraId="7056AAD9" w14:textId="77777777" w:rsidR="00631E55" w:rsidRPr="00631E55" w:rsidRDefault="00631E55" w:rsidP="00631E55">
      <w:pPr>
        <w:pStyle w:val="ListParagraph"/>
        <w:numPr>
          <w:ilvl w:val="0"/>
          <w:numId w:val="13"/>
        </w:numPr>
        <w:ind w:left="540"/>
        <w:rPr>
          <w:rFonts w:ascii="Menlo" w:hAnsi="Menlo" w:cs="Menlo"/>
          <w:color w:val="EE0000"/>
          <w:sz w:val="18"/>
        </w:rPr>
      </w:pPr>
      <w:r w:rsidRPr="00631E55">
        <w:rPr>
          <w:rFonts w:ascii="Menlo" w:hAnsi="Menlo" w:cs="Menlo"/>
          <w:color w:val="EE0000"/>
          <w:sz w:val="18"/>
        </w:rPr>
        <w:t>Academic sources: Regional anti-caste movement intensity</w:t>
      </w:r>
    </w:p>
    <w:p w14:paraId="52D0716F"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Analytical Tools</w:t>
      </w:r>
    </w:p>
    <w:p w14:paraId="6CCE3151" w14:textId="77777777" w:rsidR="00631E55" w:rsidRPr="00631E55" w:rsidRDefault="00631E55" w:rsidP="00631E55">
      <w:pPr>
        <w:pStyle w:val="ListParagraph"/>
        <w:numPr>
          <w:ilvl w:val="0"/>
          <w:numId w:val="14"/>
        </w:numPr>
        <w:ind w:left="540"/>
        <w:rPr>
          <w:rFonts w:ascii="Menlo" w:hAnsi="Menlo" w:cs="Menlo"/>
          <w:color w:val="EE0000"/>
          <w:sz w:val="18"/>
        </w:rPr>
      </w:pPr>
      <w:r w:rsidRPr="00631E55">
        <w:rPr>
          <w:rFonts w:ascii="Menlo" w:hAnsi="Menlo" w:cs="Menlo"/>
          <w:color w:val="EE0000"/>
          <w:sz w:val="18"/>
        </w:rPr>
        <w:t>Update surname classification database</w:t>
      </w:r>
    </w:p>
    <w:p w14:paraId="52D70C0B" w14:textId="77777777" w:rsidR="00631E55" w:rsidRPr="00631E55" w:rsidRDefault="00631E55" w:rsidP="00631E55">
      <w:pPr>
        <w:pStyle w:val="ListParagraph"/>
        <w:numPr>
          <w:ilvl w:val="0"/>
          <w:numId w:val="14"/>
        </w:numPr>
        <w:ind w:left="540"/>
        <w:rPr>
          <w:rFonts w:ascii="Menlo" w:hAnsi="Menlo" w:cs="Menlo"/>
          <w:color w:val="EE0000"/>
          <w:sz w:val="18"/>
        </w:rPr>
      </w:pPr>
      <w:r w:rsidRPr="00631E55">
        <w:rPr>
          <w:rFonts w:ascii="Menlo" w:hAnsi="Menlo" w:cs="Menlo"/>
          <w:color w:val="EE0000"/>
          <w:sz w:val="18"/>
        </w:rPr>
        <w:t>Integrate regional control variables</w:t>
      </w:r>
    </w:p>
    <w:p w14:paraId="46D75467" w14:textId="77777777" w:rsidR="00631E55" w:rsidRPr="00631E55" w:rsidRDefault="00631E55" w:rsidP="00631E55">
      <w:pPr>
        <w:pStyle w:val="ListParagraph"/>
        <w:numPr>
          <w:ilvl w:val="0"/>
          <w:numId w:val="14"/>
        </w:numPr>
        <w:ind w:left="540"/>
        <w:rPr>
          <w:rFonts w:ascii="Menlo" w:hAnsi="Menlo" w:cs="Menlo"/>
          <w:color w:val="EE0000"/>
          <w:sz w:val="18"/>
        </w:rPr>
      </w:pPr>
      <w:r w:rsidRPr="00631E55">
        <w:rPr>
          <w:rFonts w:ascii="Menlo" w:hAnsi="Menlo" w:cs="Menlo"/>
          <w:color w:val="EE0000"/>
          <w:sz w:val="18"/>
        </w:rPr>
        <w:t>Incorporate historical timeline analysis</w:t>
      </w:r>
    </w:p>
    <w:p w14:paraId="15C77328"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Quality Assurance</w:t>
      </w:r>
    </w:p>
    <w:p w14:paraId="5BD12DB1" w14:textId="77777777" w:rsidR="00631E55" w:rsidRPr="00631E55" w:rsidRDefault="00631E55" w:rsidP="00631E55">
      <w:pPr>
        <w:pStyle w:val="ListParagraph"/>
        <w:numPr>
          <w:ilvl w:val="0"/>
          <w:numId w:val="15"/>
        </w:numPr>
        <w:ind w:left="540"/>
        <w:rPr>
          <w:rFonts w:ascii="Menlo" w:hAnsi="Menlo" w:cs="Menlo"/>
          <w:color w:val="EE0000"/>
          <w:sz w:val="18"/>
        </w:rPr>
      </w:pPr>
      <w:r w:rsidRPr="00631E55">
        <w:rPr>
          <w:rFonts w:ascii="Menlo" w:hAnsi="Menlo" w:cs="Menlo"/>
          <w:color w:val="EE0000"/>
          <w:sz w:val="18"/>
        </w:rPr>
        <w:t>Cross-validation using multiple independent sources</w:t>
      </w:r>
    </w:p>
    <w:p w14:paraId="73EC9A13" w14:textId="77777777" w:rsidR="00631E55" w:rsidRPr="00631E55" w:rsidRDefault="00631E55" w:rsidP="00631E55">
      <w:pPr>
        <w:pStyle w:val="ListParagraph"/>
        <w:numPr>
          <w:ilvl w:val="0"/>
          <w:numId w:val="15"/>
        </w:numPr>
        <w:ind w:left="540"/>
        <w:rPr>
          <w:rFonts w:ascii="Menlo" w:hAnsi="Menlo" w:cs="Menlo"/>
          <w:color w:val="EE0000"/>
          <w:sz w:val="18"/>
        </w:rPr>
      </w:pPr>
      <w:r w:rsidRPr="00631E55">
        <w:rPr>
          <w:rFonts w:ascii="Menlo" w:hAnsi="Menlo" w:cs="Menlo"/>
          <w:color w:val="EE0000"/>
          <w:sz w:val="18"/>
        </w:rPr>
        <w:t>Sensitivity analysis for alternative baseline assumptions</w:t>
      </w:r>
    </w:p>
    <w:p w14:paraId="44F23F01" w14:textId="77777777" w:rsidR="00631E55" w:rsidRPr="00631E55" w:rsidRDefault="00631E55" w:rsidP="00631E55">
      <w:pPr>
        <w:pStyle w:val="ListParagraph"/>
        <w:numPr>
          <w:ilvl w:val="0"/>
          <w:numId w:val="15"/>
        </w:numPr>
        <w:ind w:left="540"/>
        <w:rPr>
          <w:rFonts w:ascii="Menlo" w:hAnsi="Menlo" w:cs="Menlo"/>
          <w:color w:val="EE0000"/>
          <w:sz w:val="18"/>
        </w:rPr>
      </w:pPr>
      <w:r w:rsidRPr="00631E55">
        <w:rPr>
          <w:rFonts w:ascii="Menlo" w:hAnsi="Menlo" w:cs="Menlo"/>
          <w:color w:val="EE0000"/>
          <w:sz w:val="18"/>
        </w:rPr>
        <w:t>Robustness checks employing different methodologies</w:t>
      </w:r>
    </w:p>
    <w:p w14:paraId="267E56FE"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6. Academic and Policy Implications</w:t>
      </w:r>
    </w:p>
    <w:p w14:paraId="6671D2FD"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Academic Contributions</w:t>
      </w:r>
    </w:p>
    <w:p w14:paraId="00CD8595" w14:textId="77777777" w:rsidR="00631E55" w:rsidRPr="00631E55" w:rsidRDefault="00631E55" w:rsidP="00631E55">
      <w:pPr>
        <w:pStyle w:val="ListParagraph"/>
        <w:numPr>
          <w:ilvl w:val="0"/>
          <w:numId w:val="16"/>
        </w:numPr>
        <w:ind w:left="540"/>
        <w:rPr>
          <w:rFonts w:ascii="Menlo" w:hAnsi="Menlo" w:cs="Menlo"/>
          <w:color w:val="EE0000"/>
          <w:sz w:val="18"/>
        </w:rPr>
      </w:pPr>
      <w:r w:rsidRPr="00631E55">
        <w:rPr>
          <w:rFonts w:ascii="Menlo" w:hAnsi="Menlo" w:cs="Menlo"/>
          <w:color w:val="EE0000"/>
          <w:sz w:val="18"/>
        </w:rPr>
        <w:lastRenderedPageBreak/>
        <w:t>Study combines anti-caste movement history with electoral analysis.</w:t>
      </w:r>
    </w:p>
    <w:p w14:paraId="47DE34F2" w14:textId="77777777" w:rsidR="00631E55" w:rsidRPr="00631E55" w:rsidRDefault="00631E55" w:rsidP="00631E55">
      <w:pPr>
        <w:pStyle w:val="ListParagraph"/>
        <w:numPr>
          <w:ilvl w:val="0"/>
          <w:numId w:val="16"/>
        </w:numPr>
        <w:ind w:left="540"/>
        <w:rPr>
          <w:rFonts w:ascii="Menlo" w:hAnsi="Menlo" w:cs="Menlo"/>
          <w:color w:val="EE0000"/>
          <w:sz w:val="18"/>
        </w:rPr>
      </w:pPr>
      <w:r w:rsidRPr="00631E55">
        <w:rPr>
          <w:rFonts w:ascii="Menlo" w:hAnsi="Menlo" w:cs="Menlo"/>
          <w:color w:val="EE0000"/>
          <w:sz w:val="18"/>
        </w:rPr>
        <w:t>Introduces methodological approaches for surname-based demographic studies.</w:t>
      </w:r>
    </w:p>
    <w:p w14:paraId="4C07169A" w14:textId="77777777" w:rsidR="00631E55" w:rsidRPr="00631E55" w:rsidRDefault="00631E55" w:rsidP="00631E55">
      <w:pPr>
        <w:pStyle w:val="ListParagraph"/>
        <w:numPr>
          <w:ilvl w:val="0"/>
          <w:numId w:val="16"/>
        </w:numPr>
        <w:ind w:left="540"/>
        <w:rPr>
          <w:rFonts w:ascii="Menlo" w:hAnsi="Menlo" w:cs="Menlo"/>
          <w:color w:val="EE0000"/>
          <w:sz w:val="18"/>
        </w:rPr>
      </w:pPr>
      <w:r w:rsidRPr="00631E55">
        <w:rPr>
          <w:rFonts w:ascii="Menlo" w:hAnsi="Menlo" w:cs="Menlo"/>
          <w:color w:val="EE0000"/>
          <w:sz w:val="18"/>
        </w:rPr>
        <w:t>Utilizes an interdisciplinary approach linking political economy and social history.</w:t>
      </w:r>
    </w:p>
    <w:p w14:paraId="73F38A93"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Policy Relevance</w:t>
      </w:r>
    </w:p>
    <w:p w14:paraId="6BE59616" w14:textId="77777777" w:rsidR="00631E55" w:rsidRPr="00631E55" w:rsidRDefault="00631E55" w:rsidP="00631E55">
      <w:pPr>
        <w:pStyle w:val="ListParagraph"/>
        <w:numPr>
          <w:ilvl w:val="0"/>
          <w:numId w:val="17"/>
        </w:numPr>
        <w:ind w:left="540"/>
        <w:rPr>
          <w:rFonts w:ascii="Menlo" w:hAnsi="Menlo" w:cs="Menlo"/>
          <w:color w:val="EE0000"/>
          <w:sz w:val="18"/>
        </w:rPr>
      </w:pPr>
      <w:r w:rsidRPr="00631E55">
        <w:rPr>
          <w:rFonts w:ascii="Menlo" w:hAnsi="Menlo" w:cs="Menlo"/>
          <w:color w:val="EE0000"/>
          <w:sz w:val="18"/>
        </w:rPr>
        <w:t>Potential improvements for electoral administration.</w:t>
      </w:r>
    </w:p>
    <w:p w14:paraId="29DAD23F" w14:textId="77777777" w:rsidR="00631E55" w:rsidRPr="00631E55" w:rsidRDefault="00631E55" w:rsidP="00631E55">
      <w:pPr>
        <w:pStyle w:val="ListParagraph"/>
        <w:numPr>
          <w:ilvl w:val="0"/>
          <w:numId w:val="17"/>
        </w:numPr>
        <w:ind w:left="540"/>
        <w:rPr>
          <w:rFonts w:ascii="Menlo" w:hAnsi="Menlo" w:cs="Menlo"/>
          <w:color w:val="EE0000"/>
          <w:sz w:val="18"/>
        </w:rPr>
      </w:pPr>
      <w:r w:rsidRPr="00631E55">
        <w:rPr>
          <w:rFonts w:ascii="Menlo" w:hAnsi="Menlo" w:cs="Menlo"/>
          <w:color w:val="EE0000"/>
          <w:sz w:val="18"/>
        </w:rPr>
        <w:t>Informs targeted interventions for certain communities.</w:t>
      </w:r>
    </w:p>
    <w:p w14:paraId="63FDCEE5" w14:textId="77777777" w:rsidR="00631E55" w:rsidRPr="00631E55" w:rsidRDefault="00631E55" w:rsidP="00631E55">
      <w:pPr>
        <w:pStyle w:val="ListParagraph"/>
        <w:numPr>
          <w:ilvl w:val="0"/>
          <w:numId w:val="17"/>
        </w:numPr>
        <w:ind w:left="540"/>
        <w:rPr>
          <w:rFonts w:ascii="Menlo" w:hAnsi="Menlo" w:cs="Menlo"/>
          <w:color w:val="EE0000"/>
          <w:sz w:val="18"/>
        </w:rPr>
      </w:pPr>
      <w:r w:rsidRPr="00631E55">
        <w:rPr>
          <w:rFonts w:ascii="Menlo" w:hAnsi="Menlo" w:cs="Menlo"/>
          <w:color w:val="EE0000"/>
          <w:sz w:val="18"/>
        </w:rPr>
        <w:t>Supports strategies for enhancing democratic participation.</w:t>
      </w:r>
    </w:p>
    <w:p w14:paraId="4EFA7319" w14:textId="77777777" w:rsidR="00631E55" w:rsidRPr="00631E55" w:rsidRDefault="00631E55" w:rsidP="00631E55">
      <w:pPr>
        <w:rPr>
          <w:rFonts w:ascii="Menlo" w:hAnsi="Menlo" w:cs="Menlo"/>
          <w:color w:val="EE0000"/>
          <w:sz w:val="18"/>
        </w:rPr>
      </w:pPr>
      <w:r w:rsidRPr="00631E55">
        <w:rPr>
          <w:rFonts w:ascii="Menlo" w:hAnsi="Menlo" w:cs="Menlo"/>
          <w:color w:val="EE0000"/>
          <w:sz w:val="18"/>
        </w:rPr>
        <w:t>Conclusion</w:t>
      </w:r>
    </w:p>
    <w:p w14:paraId="2994E97E" w14:textId="35E5E121" w:rsidR="00F50BC7" w:rsidRPr="00631E55" w:rsidRDefault="00631E55" w:rsidP="00631E55">
      <w:pPr>
        <w:rPr>
          <w:rFonts w:ascii="Menlo" w:hAnsi="Menlo" w:cs="Menlo"/>
          <w:color w:val="EE0000"/>
          <w:sz w:val="18"/>
        </w:rPr>
      </w:pPr>
      <w:r w:rsidRPr="00631E55">
        <w:rPr>
          <w:rFonts w:ascii="Menlo" w:hAnsi="Menlo" w:cs="Menlo"/>
          <w:color w:val="EE0000"/>
          <w:sz w:val="18"/>
        </w:rPr>
        <w:t>This revision to the methodological framework provides updated analytical procedures for the Bihar electoral analysis. By incorporating the context of anti-caste movements and recent demographic data, the analysis moves toward an examination of intersectional targeting within the broader social landscape. The revised framework retains core findings regarding demographic targeting and aims to provide additional clarity on the mechanisms involved and the populations affected.</w:t>
      </w:r>
    </w:p>
    <w:sectPr w:rsidR="00F50BC7" w:rsidRPr="0063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E1C"/>
    <w:multiLevelType w:val="hybridMultilevel"/>
    <w:tmpl w:val="A53428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5F2FA2"/>
    <w:multiLevelType w:val="hybridMultilevel"/>
    <w:tmpl w:val="18E2E7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1A1F5F"/>
    <w:multiLevelType w:val="hybridMultilevel"/>
    <w:tmpl w:val="8EF010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3F3423"/>
    <w:multiLevelType w:val="hybridMultilevel"/>
    <w:tmpl w:val="D436CB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B85AB8"/>
    <w:multiLevelType w:val="hybridMultilevel"/>
    <w:tmpl w:val="F8D0C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420B07"/>
    <w:multiLevelType w:val="hybridMultilevel"/>
    <w:tmpl w:val="7188DD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2B0913"/>
    <w:multiLevelType w:val="hybridMultilevel"/>
    <w:tmpl w:val="ABE622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FA52D0"/>
    <w:multiLevelType w:val="hybridMultilevel"/>
    <w:tmpl w:val="83408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62508D"/>
    <w:multiLevelType w:val="hybridMultilevel"/>
    <w:tmpl w:val="02DAA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862560"/>
    <w:multiLevelType w:val="hybridMultilevel"/>
    <w:tmpl w:val="12D85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6A37F0"/>
    <w:multiLevelType w:val="hybridMultilevel"/>
    <w:tmpl w:val="48F65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88A711E"/>
    <w:multiLevelType w:val="hybridMultilevel"/>
    <w:tmpl w:val="D32A9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CC40805"/>
    <w:multiLevelType w:val="hybridMultilevel"/>
    <w:tmpl w:val="B8FAEB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756B1E"/>
    <w:multiLevelType w:val="hybridMultilevel"/>
    <w:tmpl w:val="435A62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0A60AD3"/>
    <w:multiLevelType w:val="hybridMultilevel"/>
    <w:tmpl w:val="E250DB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B90FBB"/>
    <w:multiLevelType w:val="hybridMultilevel"/>
    <w:tmpl w:val="3D1CBF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6FF6C4F"/>
    <w:multiLevelType w:val="hybridMultilevel"/>
    <w:tmpl w:val="BB66E9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14412824">
    <w:abstractNumId w:val="1"/>
  </w:num>
  <w:num w:numId="2" w16cid:durableId="497310751">
    <w:abstractNumId w:val="11"/>
  </w:num>
  <w:num w:numId="3" w16cid:durableId="2054959629">
    <w:abstractNumId w:val="12"/>
  </w:num>
  <w:num w:numId="4" w16cid:durableId="1813718913">
    <w:abstractNumId w:val="5"/>
  </w:num>
  <w:num w:numId="5" w16cid:durableId="2006474890">
    <w:abstractNumId w:val="9"/>
  </w:num>
  <w:num w:numId="6" w16cid:durableId="1439448856">
    <w:abstractNumId w:val="6"/>
  </w:num>
  <w:num w:numId="7" w16cid:durableId="1953828026">
    <w:abstractNumId w:val="15"/>
  </w:num>
  <w:num w:numId="8" w16cid:durableId="643856653">
    <w:abstractNumId w:val="8"/>
  </w:num>
  <w:num w:numId="9" w16cid:durableId="1648390250">
    <w:abstractNumId w:val="14"/>
  </w:num>
  <w:num w:numId="10" w16cid:durableId="47263383">
    <w:abstractNumId w:val="4"/>
  </w:num>
  <w:num w:numId="11" w16cid:durableId="898175087">
    <w:abstractNumId w:val="3"/>
  </w:num>
  <w:num w:numId="12" w16cid:durableId="1827431000">
    <w:abstractNumId w:val="2"/>
  </w:num>
  <w:num w:numId="13" w16cid:durableId="1909680622">
    <w:abstractNumId w:val="0"/>
  </w:num>
  <w:num w:numId="14" w16cid:durableId="765199765">
    <w:abstractNumId w:val="10"/>
  </w:num>
  <w:num w:numId="15" w16cid:durableId="1090347574">
    <w:abstractNumId w:val="16"/>
  </w:num>
  <w:num w:numId="16" w16cid:durableId="619073635">
    <w:abstractNumId w:val="7"/>
  </w:num>
  <w:num w:numId="17" w16cid:durableId="1883131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5"/>
    <w:rsid w:val="00564ACF"/>
    <w:rsid w:val="00631E55"/>
    <w:rsid w:val="00CB0FDA"/>
    <w:rsid w:val="00F5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33656B"/>
  <w15:chartTrackingRefBased/>
  <w15:docId w15:val="{9A40064B-469C-1544-8A25-A3D22BBD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E55"/>
    <w:rPr>
      <w:rFonts w:eastAsiaTheme="majorEastAsia" w:cstheme="majorBidi"/>
      <w:color w:val="272727" w:themeColor="text1" w:themeTint="D8"/>
    </w:rPr>
  </w:style>
  <w:style w:type="paragraph" w:styleId="Title">
    <w:name w:val="Title"/>
    <w:basedOn w:val="Normal"/>
    <w:next w:val="Normal"/>
    <w:link w:val="TitleChar"/>
    <w:uiPriority w:val="10"/>
    <w:qFormat/>
    <w:rsid w:val="00631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E55"/>
    <w:pPr>
      <w:spacing w:before="160"/>
      <w:jc w:val="center"/>
    </w:pPr>
    <w:rPr>
      <w:i/>
      <w:iCs/>
      <w:color w:val="404040" w:themeColor="text1" w:themeTint="BF"/>
    </w:rPr>
  </w:style>
  <w:style w:type="character" w:customStyle="1" w:styleId="QuoteChar">
    <w:name w:val="Quote Char"/>
    <w:basedOn w:val="DefaultParagraphFont"/>
    <w:link w:val="Quote"/>
    <w:uiPriority w:val="29"/>
    <w:rsid w:val="00631E55"/>
    <w:rPr>
      <w:i/>
      <w:iCs/>
      <w:color w:val="404040" w:themeColor="text1" w:themeTint="BF"/>
    </w:rPr>
  </w:style>
  <w:style w:type="paragraph" w:styleId="ListParagraph">
    <w:name w:val="List Paragraph"/>
    <w:basedOn w:val="Normal"/>
    <w:uiPriority w:val="34"/>
    <w:qFormat/>
    <w:rsid w:val="00631E55"/>
    <w:pPr>
      <w:ind w:left="720"/>
      <w:contextualSpacing/>
    </w:pPr>
  </w:style>
  <w:style w:type="character" w:styleId="IntenseEmphasis">
    <w:name w:val="Intense Emphasis"/>
    <w:basedOn w:val="DefaultParagraphFont"/>
    <w:uiPriority w:val="21"/>
    <w:qFormat/>
    <w:rsid w:val="00631E55"/>
    <w:rPr>
      <w:i/>
      <w:iCs/>
      <w:color w:val="0F4761" w:themeColor="accent1" w:themeShade="BF"/>
    </w:rPr>
  </w:style>
  <w:style w:type="paragraph" w:styleId="IntenseQuote">
    <w:name w:val="Intense Quote"/>
    <w:basedOn w:val="Normal"/>
    <w:next w:val="Normal"/>
    <w:link w:val="IntenseQuoteChar"/>
    <w:uiPriority w:val="30"/>
    <w:qFormat/>
    <w:rsid w:val="00631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E55"/>
    <w:rPr>
      <w:i/>
      <w:iCs/>
      <w:color w:val="0F4761" w:themeColor="accent1" w:themeShade="BF"/>
    </w:rPr>
  </w:style>
  <w:style w:type="character" w:styleId="IntenseReference">
    <w:name w:val="Intense Reference"/>
    <w:basedOn w:val="DefaultParagraphFont"/>
    <w:uiPriority w:val="32"/>
    <w:qFormat/>
    <w:rsid w:val="00631E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Varna Sri Raman</dc:creator>
  <cp:keywords/>
  <dc:description/>
  <cp:lastModifiedBy>Varna Sri Raman</cp:lastModifiedBy>
  <cp:revision>1</cp:revision>
  <dcterms:created xsi:type="dcterms:W3CDTF">2025-09-10T16:52:00Z</dcterms:created>
  <dcterms:modified xsi:type="dcterms:W3CDTF">2025-09-10T17:00:00Z</dcterms:modified>
</cp:coreProperties>
</file>