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BC13" w14:textId="77777777" w:rsidR="00AF5A8F" w:rsidRPr="00AF5A8F" w:rsidRDefault="00AF5A8F" w:rsidP="00AF5A8F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Operator Precedence and Associativity</w:t>
      </w:r>
    </w:p>
    <w:p w14:paraId="3508A995" w14:textId="4B0BD54C" w:rsidR="00AF5A8F" w:rsidRPr="00AF5A8F" w:rsidRDefault="00AF5A8F" w:rsidP="00AF5A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AF5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1A6B9BAB">
          <v:rect id="_x0000_i1025" style="width:0;height:0" o:hralign="center" o:hrstd="t" o:hr="t" fillcolor="#a0a0a0" stroked="f"/>
        </w:pict>
      </w:r>
    </w:p>
    <w:p w14:paraId="285E960B" w14:textId="6D818594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Operator Precedence determines which operation is performed first in an expression with more than one </w:t>
      </w:r>
      <w:proofErr w:type="gramStart"/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operators</w:t>
      </w:r>
      <w:proofErr w:type="gramEnd"/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with different precedence.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For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Solve</w:t>
      </w:r>
    </w:p>
    <w:p w14:paraId="02E5FF1D" w14:textId="576DD458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10 + 20 * 30</w:t>
      </w:r>
    </w:p>
    <w:p w14:paraId="4C78B2C2" w14:textId="5C27255C" w:rsidR="00AF5A8F" w:rsidRPr="00AF5A8F" w:rsidRDefault="00AF5A8F" w:rsidP="00AF5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D3FA0E0" wp14:editId="4DF3CB7F">
            <wp:extent cx="2856385" cy="1790246"/>
            <wp:effectExtent l="0" t="0" r="0" b="0"/>
            <wp:docPr id="2085725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21" cy="179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D6E914C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10 + 20 * 30 is calculated as 10 + (20 * 30)</w:t>
      </w:r>
    </w:p>
    <w:p w14:paraId="25C8F2C4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and not as </w:t>
      </w:r>
      <w:r w:rsidRPr="00AF5A8F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(10 + 20) * 30</w:t>
      </w:r>
    </w:p>
    <w:p w14:paraId="29162119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u w:val="single"/>
          <w:lang w:eastAsia="en-IN" w:bidi="gu-IN"/>
          <w14:ligatures w14:val="none"/>
        </w:rPr>
        <w:t>Operators Associativity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is used when two operators of same precedence appear in an expression. Associativity can be either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eft</w:t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o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ight or</w:t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ight</w:t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o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eft.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For example: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‘*’ and ‘/’ have same precedence and their associativity is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eft</w:t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o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ight, so the expression “100 / 10 * 10” is treated as “(100 / 10) * 10”.</w:t>
      </w:r>
    </w:p>
    <w:p w14:paraId="51007208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9236E5B" w14:textId="7ECCE47A" w:rsidR="00AF5A8F" w:rsidRPr="00AF5A8F" w:rsidRDefault="00AF5A8F" w:rsidP="00AF5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7D0B7C3A" wp14:editId="2B975122">
            <wp:extent cx="5729750" cy="3238500"/>
            <wp:effectExtent l="0" t="0" r="0" b="0"/>
            <wp:docPr id="713449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59" cy="32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F4D5D8A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 </w:t>
      </w:r>
    </w:p>
    <w:p w14:paraId="560A7815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b/>
          <w:bCs/>
          <w:i/>
          <w:iCs/>
          <w:kern w:val="0"/>
          <w:sz w:val="21"/>
          <w:szCs w:val="21"/>
          <w:lang w:eastAsia="en-IN" w:bidi="gu-IN"/>
          <w14:ligatures w14:val="none"/>
        </w:rPr>
        <w:t xml:space="preserve">Operators Precedence and Associativity are two characteristics of operators </w:t>
      </w:r>
    </w:p>
    <w:p w14:paraId="6AADAEB2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b/>
          <w:bCs/>
          <w:i/>
          <w:iCs/>
          <w:kern w:val="0"/>
          <w:sz w:val="21"/>
          <w:szCs w:val="21"/>
          <w:lang w:eastAsia="en-IN" w:bidi="gu-IN"/>
          <w14:ligatures w14:val="none"/>
        </w:rPr>
        <w:t>that determine the evaluation order of sub-expressions in absence of brackets.</w:t>
      </w:r>
    </w:p>
    <w:p w14:paraId="2413C02D" w14:textId="408EFD1F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For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Solve</w:t>
      </w:r>
    </w:p>
    <w:p w14:paraId="24C04C33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100 + 200 / 10 - 3 * 10</w:t>
      </w:r>
    </w:p>
    <w:p w14:paraId="00380FCE" w14:textId="7BD0F043" w:rsidR="00AF5A8F" w:rsidRPr="00AF5A8F" w:rsidRDefault="00AF5A8F" w:rsidP="00AF5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3CA9A885" wp14:editId="3046EA4D">
            <wp:extent cx="5731510" cy="3531235"/>
            <wp:effectExtent l="0" t="0" r="0" b="0"/>
            <wp:docPr id="180746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1C30C0F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2B25419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1) Associativity is only used when there are two or more operators of same precedence.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2) All operators with the same precedence have same associativity</w:t>
      </w:r>
      <w:r w:rsidRPr="00AF5A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</w:p>
    <w:p w14:paraId="7E511138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3) Precedence and associativity of postfix ++ and prefix ++ are different</w:t>
      </w:r>
    </w:p>
    <w:p w14:paraId="070E7C9B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4) Comma has the least precedence among all operators and should be used carefully</w:t>
      </w:r>
    </w:p>
    <w:p w14:paraId="51CF0DB7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5) There is no chaining of comparison operators </w:t>
      </w:r>
    </w:p>
    <w:p w14:paraId="0F4E034B" w14:textId="77777777" w:rsid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DB25ADA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EE1179B" w14:textId="77777777" w:rsidR="00AF5A8F" w:rsidRPr="00AF5A8F" w:rsidRDefault="00AF5A8F" w:rsidP="00AF5A8F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F5A8F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lastRenderedPageBreak/>
        <w:t>Example 1: Operators Precedence</w:t>
      </w:r>
    </w:p>
    <w:p w14:paraId="098DE2F4" w14:textId="4C9CEACC" w:rsidR="00AF5A8F" w:rsidRPr="00AF5A8F" w:rsidRDefault="00AF5A8F" w:rsidP="00AF5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23485534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2C95F72" w14:textId="0E5421AF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A431A49" w14:textId="3AE8851A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1B541BEA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// evaluates 17 * 6 first</w:t>
      </w:r>
    </w:p>
    <w:p w14:paraId="442E89CE" w14:textId="05470CFE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num1 = 5 - 17 * 6;</w:t>
      </w:r>
    </w:p>
    <w:p w14:paraId="48698B3D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// equivalent expression to num1</w:t>
      </w:r>
    </w:p>
    <w:p w14:paraId="2F4CD0EB" w14:textId="11CA17E3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num2 = 5 - (17 * 6);</w:t>
      </w:r>
    </w:p>
    <w:p w14:paraId="30F78CAE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// forcing compiler to evaluate 5 - 17 first</w:t>
      </w:r>
    </w:p>
    <w:p w14:paraId="6833A83A" w14:textId="11030801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num3 = (5 - 17) * 6;</w:t>
      </w:r>
    </w:p>
    <w:p w14:paraId="20C9BA19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"num1 = " &lt;&lt; num1 &lt;&lt;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5F522AD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"num2 = " &lt;&lt; num2 &lt;&lt;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3D5FC33" w14:textId="3C56CC1B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"num3 = " &lt;&lt; num3 &lt;&lt;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338FBE8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return 0;</w:t>
      </w:r>
    </w:p>
    <w:p w14:paraId="2C24C2C8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95141C9" w14:textId="77777777" w:rsidR="00AF5A8F" w:rsidRPr="00AF5A8F" w:rsidRDefault="00AF5A8F" w:rsidP="00AF5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D55684D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num1 = -97</w:t>
      </w:r>
    </w:p>
    <w:p w14:paraId="308F393A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num2 = -97</w:t>
      </w:r>
    </w:p>
    <w:p w14:paraId="01932517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num3 = -72</w:t>
      </w:r>
    </w:p>
    <w:p w14:paraId="05028D9E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44E660E" w14:textId="259951C8" w:rsidR="00AF5A8F" w:rsidRPr="00AF5A8F" w:rsidRDefault="00AF5A8F" w:rsidP="00AF5A8F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F5A8F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Example 2: Operators Associativity</w:t>
      </w:r>
    </w:p>
    <w:p w14:paraId="2EAE1B00" w14:textId="77777777" w:rsidR="00AF5A8F" w:rsidRPr="00AF5A8F" w:rsidRDefault="00AF5A8F" w:rsidP="00AF5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84EA8C3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B606ECC" w14:textId="05E31B3C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D872F9A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1639CFDC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a = 1;</w:t>
      </w:r>
    </w:p>
    <w:p w14:paraId="554E7516" w14:textId="74987B66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int b = 4;</w:t>
      </w:r>
    </w:p>
    <w:p w14:paraId="3DEEB31F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 -= 6 is evaluated first</w:t>
      </w:r>
    </w:p>
    <w:p w14:paraId="6E67A12E" w14:textId="18C2F783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b += a -= 6;</w:t>
      </w:r>
    </w:p>
    <w:p w14:paraId="189F4704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= " &lt;&lt; a &lt;&lt;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proofErr w:type="gram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 ;</w:t>
      </w:r>
      <w:proofErr w:type="gramEnd"/>
    </w:p>
    <w:p w14:paraId="31742E1C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</w:t>
      </w:r>
      <w:proofErr w:type="spellStart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"b = " &lt;&lt; b;</w:t>
      </w:r>
    </w:p>
    <w:p w14:paraId="5119B0DA" w14:textId="77777777" w:rsidR="00AF5A8F" w:rsidRPr="00AF5A8F" w:rsidRDefault="00AF5A8F" w:rsidP="00AF5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CB2EFA8" w14:textId="77777777" w:rsidR="00AF5A8F" w:rsidRDefault="00AF5A8F" w:rsidP="00AF5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1A27C60" w14:textId="0A9E0F05" w:rsidR="00AF5A8F" w:rsidRPr="00AF5A8F" w:rsidRDefault="00AF5A8F" w:rsidP="00AF5A8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AF5A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18A5F45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= -5</w:t>
      </w:r>
    </w:p>
    <w:p w14:paraId="24759F3A" w14:textId="77777777" w:rsidR="00AF5A8F" w:rsidRPr="00AF5A8F" w:rsidRDefault="00AF5A8F" w:rsidP="00AF5A8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5A8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b = -1</w:t>
      </w:r>
    </w:p>
    <w:p w14:paraId="4F6A40A5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A3EEC35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983"/>
        <w:gridCol w:w="1350"/>
      </w:tblGrid>
      <w:tr w:rsidR="00AF5A8F" w:rsidRPr="00AF5A8F" w14:paraId="0B5CE923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69C76890" w14:textId="77777777" w:rsidR="00AF5A8F" w:rsidRDefault="00AF5A8F" w:rsidP="00AF5A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14:paraId="1AF8872C" w14:textId="22034D4E" w:rsidR="00AF5A8F" w:rsidRPr="00AF5A8F" w:rsidRDefault="00AF5A8F" w:rsidP="00AF5A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406C01" w14:textId="77777777" w:rsidR="00AF5A8F" w:rsidRDefault="00AF5A8F" w:rsidP="00AF5A8F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14:paraId="4B665543" w14:textId="73B97FE0" w:rsidR="00AF5A8F" w:rsidRPr="00AF5A8F" w:rsidRDefault="00AF5A8F" w:rsidP="00AF5A8F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A07C7E" w14:textId="77777777" w:rsidR="00AF5A8F" w:rsidRDefault="00AF5A8F" w:rsidP="00AF5A8F">
            <w:pPr>
              <w:spacing w:after="240" w:line="34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 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 </w:t>
            </w:r>
          </w:p>
          <w:p w14:paraId="02A6EF47" w14:textId="0AA63088" w:rsidR="00AF5A8F" w:rsidRPr="00AF5A8F" w:rsidRDefault="00AF5A8F" w:rsidP="00AF5A8F">
            <w:pPr>
              <w:spacing w:after="240" w:line="34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Associativity</w:t>
            </w:r>
          </w:p>
          <w:p w14:paraId="593618A9" w14:textId="77777777" w:rsidR="00AF5A8F" w:rsidRPr="00AF5A8F" w:rsidRDefault="00AF5A8F" w:rsidP="00AF5A8F">
            <w:pPr>
              <w:spacing w:after="0" w:line="34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 </w:t>
            </w:r>
          </w:p>
        </w:tc>
      </w:tr>
      <w:tr w:rsidR="00AF5A8F" w:rsidRPr="00AF5A8F" w14:paraId="7A168631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066890C0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( )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[ ]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.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-&gt;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++ –  –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85CF97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Parentheses (function call) (see Note 1)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Brackets (array subscript)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Member selection via object name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Member selection via pointer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Postfix increment/decrement (see Note 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79DCC0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44964757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4D26FAD7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++ –  –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+ –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! ~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(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 w:bidi="gu-IN"/>
                <w14:ligatures w14:val="none"/>
              </w:rPr>
              <w:t>type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)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*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&amp;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</w:r>
            <w:proofErr w:type="spellStart"/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sizeof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1D974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Prefix increment/decrement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Unary plus/minus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Logical negation/bitwise complement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Cast (convert value to temporary value of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 w:bidi="gu-IN"/>
                <w14:ligatures w14:val="none"/>
              </w:rPr>
              <w:t>type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)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Dereference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Address (of operand)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Determine size in bytes on this implementation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01EB2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right-to-left</w:t>
            </w:r>
          </w:p>
        </w:tc>
      </w:tr>
      <w:tr w:rsidR="00AF5A8F" w:rsidRPr="00AF5A8F" w14:paraId="35C983FE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543BA2AE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*  /  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DCD165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Multiplication/division/modulus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9BD8C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200D9DD5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0ED982D7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+  –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7D243B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Addition/subtraction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E3D920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22884105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456CBBDC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&lt;&lt;  &gt;&gt;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6FCBB3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Bitwise shift left, Bitwise shift right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E677A2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5D7FE1D6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60331503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&lt;  &lt;=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&gt;  &gt;=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B9F6C6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Relational less than/less than or equal to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Relational greater than/</w:t>
            </w:r>
            <w:proofErr w:type="gramStart"/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greater  than</w:t>
            </w:r>
            <w:proofErr w:type="gramEnd"/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or equal 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3CC5DF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218336B7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0E07C92E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==  !=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BD958B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Relational is equal to/is not equal 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1ED94E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10B9D22F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41D6D8DB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4A233F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Bitwise 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3711FC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7FA7DCE5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43C0FC30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97903B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Bitwise exclusive 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851CA0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515BC371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65D234ED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|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454C20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Bitwise inclusive 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65446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48DF8DD7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4865A0DD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&amp;&amp;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D91DD1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Logical 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59CB79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79AB1DD8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43514360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| |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92A4A6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Logical 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347EC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  <w:tr w:rsidR="00AF5A8F" w:rsidRPr="00AF5A8F" w14:paraId="70199BCD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34A4E400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? 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CBA9A5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Ternary conditional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37EA06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right-to-left</w:t>
            </w:r>
          </w:p>
        </w:tc>
      </w:tr>
      <w:tr w:rsidR="00AF5A8F" w:rsidRPr="00AF5A8F" w14:paraId="091EA999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217B0D72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=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+=  -=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*=  /=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%=  &amp;=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^=  |=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&lt;&lt;=  &gt;&gt;=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BF9F91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Assignment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Addition/subtraction assignment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Multiplication/division assignment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Modulus/bitwise AND assignment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Bitwise exclusive/inclusive OR assignment 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br/>
              <w:t>Bitwise shift left/right assignment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9264A" w14:textId="2E6BACB6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right-to-left</w:t>
            </w:r>
          </w:p>
        </w:tc>
      </w:tr>
      <w:tr w:rsidR="00AF5A8F" w:rsidRPr="00AF5A8F" w14:paraId="2FA0148C" w14:textId="77777777" w:rsidTr="00AF5A8F">
        <w:tc>
          <w:tcPr>
            <w:tcW w:w="0" w:type="auto"/>
            <w:shd w:val="clear" w:color="auto" w:fill="auto"/>
            <w:vAlign w:val="center"/>
            <w:hideMark/>
          </w:tcPr>
          <w:p w14:paraId="785CF558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D3BF7" w14:textId="77777777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Comma (separate expressions)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32241C" w14:textId="6C4F229A" w:rsidR="00AF5A8F" w:rsidRPr="00AF5A8F" w:rsidRDefault="00AF5A8F" w:rsidP="00AF5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Pr="00AF5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left-to-right</w:t>
            </w:r>
          </w:p>
        </w:tc>
      </w:tr>
    </w:tbl>
    <w:p w14:paraId="2B41188D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B579CF4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 xml:space="preserve">It is good to know precedence and associativity rules, but the best thing is to use brackets, especially for less commonly used operators (operators other than +, -, </w:t>
      </w:r>
      <w:proofErr w:type="gramStart"/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*..</w:t>
      </w:r>
      <w:proofErr w:type="gramEnd"/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etc). Brackets increase the readability of the code as the reader doesn’t have to see the table to find out the order.</w:t>
      </w:r>
    </w:p>
    <w:p w14:paraId="6B2D44A2" w14:textId="77777777" w:rsidR="00AF5A8F" w:rsidRPr="00AF5A8F" w:rsidRDefault="00AF5A8F" w:rsidP="00AF5A8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2AEEEC4" w14:textId="77777777" w:rsidR="00AF5A8F" w:rsidRPr="00AF5A8F" w:rsidRDefault="00AF5A8F" w:rsidP="00AF5A8F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5A8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AA8BE0E" w14:textId="73CD912A" w:rsidR="008B60E0" w:rsidRDefault="008B60E0" w:rsidP="00AF5A8F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A8F"/>
    <w:rsid w:val="008B60E0"/>
    <w:rsid w:val="00A86359"/>
    <w:rsid w:val="00A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9D2D"/>
  <w15:chartTrackingRefBased/>
  <w15:docId w15:val="{306A25F5-75C0-4F17-8B6F-62040EC5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5A8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paragraph" w:customStyle="1" w:styleId="tracktitleg20mm">
    <w:name w:val="track_title__g20mm"/>
    <w:basedOn w:val="Normal"/>
    <w:rsid w:val="00AF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AF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AF5A8F"/>
  </w:style>
  <w:style w:type="character" w:styleId="Strong">
    <w:name w:val="Strong"/>
    <w:basedOn w:val="DefaultParagraphFont"/>
    <w:uiPriority w:val="22"/>
    <w:qFormat/>
    <w:rsid w:val="00AF5A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A8F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F5A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2024-01-26T07:44:00Z</dcterms:created>
  <dcterms:modified xsi:type="dcterms:W3CDTF">2024-01-26T07:51:00Z</dcterms:modified>
</cp:coreProperties>
</file>