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20A81" w:rsidRPr="00B31BB8" w:rsidRDefault="00B31BB8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</w:pPr>
      <w:r w:rsidRPr="00B31BB8">
        <w:rPr>
          <w:rFonts w:ascii="Times New Roman" w:hAnsi="Times New Roman" w:cs="Times New Roman"/>
          <w:sz w:val="28"/>
          <w:szCs w:val="28"/>
        </w:rPr>
        <w:br/>
      </w:r>
      <w:r w:rsidRPr="00B31BB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"</w:t>
      </w:r>
      <w:proofErr w:type="spellStart"/>
      <w:r w:rsidRPr="00B31BB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Від</w:t>
      </w:r>
      <w:proofErr w:type="spellEnd"/>
      <w:r w:rsidRPr="00B31BB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31BB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серця</w:t>
      </w:r>
      <w:proofErr w:type="spellEnd"/>
      <w:r w:rsidRPr="00B31BB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Тернополя до </w:t>
      </w:r>
      <w:proofErr w:type="spellStart"/>
      <w:r w:rsidRPr="00B31BB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величі</w:t>
      </w:r>
      <w:proofErr w:type="spellEnd"/>
      <w:r w:rsidRPr="00B31BB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31BB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Збаразького</w:t>
      </w:r>
      <w:proofErr w:type="spellEnd"/>
      <w:r w:rsidRPr="00B31BB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замку: </w:t>
      </w:r>
      <w:proofErr w:type="spellStart"/>
      <w:r w:rsidRPr="00B31BB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захоплива</w:t>
      </w:r>
      <w:proofErr w:type="spellEnd"/>
      <w:r w:rsidRPr="00B31BB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31BB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подорож</w:t>
      </w:r>
      <w:proofErr w:type="spellEnd"/>
      <w:r w:rsidRPr="00B31BB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у </w:t>
      </w:r>
      <w:proofErr w:type="spellStart"/>
      <w:r w:rsidRPr="00B31BB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файне</w:t>
      </w:r>
      <w:proofErr w:type="spellEnd"/>
      <w:r w:rsidRPr="00B31BB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31BB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місто</w:t>
      </w:r>
      <w:proofErr w:type="spellEnd"/>
      <w:r w:rsidRPr="00B31BB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!"</w:t>
      </w:r>
    </w:p>
    <w:p w:rsidR="00B31BB8" w:rsidRDefault="00B31BB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31BB8">
        <w:rPr>
          <w:rFonts w:ascii="Times New Roman" w:hAnsi="Times New Roman" w:cs="Times New Roman"/>
          <w:sz w:val="28"/>
          <w:szCs w:val="28"/>
          <w:lang w:val="uk-UA"/>
        </w:rPr>
        <w:t xml:space="preserve">Мальовничий Тернопіль, відомий своєю багатою історією та культурою, привітав студентів Івано-Франківського фахового коледжу теплим осіннім днем.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Учасниками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подорожі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стали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студенти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другого і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третього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курсів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спеціальностей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«Початкова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освіта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>»</w:t>
      </w:r>
      <w:proofErr w:type="gramStart"/>
      <w:r w:rsidRPr="00B31BB8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B31BB8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Дошкільна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освіта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>» , «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Прикладна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математика» разом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із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своїми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наставниками: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Роксоланою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Павелко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, Людмилою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Ликтей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, Катериною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Гоцуляк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, Оксаною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Цюняк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Тетяною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Стамбульською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Марією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Багрій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, Оксаною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Селепій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Софією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Павлишак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, Людмилою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Скавінською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Тетяною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B31BB8">
        <w:rPr>
          <w:rFonts w:ascii="Times New Roman" w:hAnsi="Times New Roman" w:cs="Times New Roman"/>
          <w:sz w:val="28"/>
          <w:szCs w:val="28"/>
        </w:rPr>
        <w:t>З</w:t>
      </w:r>
      <w:proofErr w:type="gramEnd"/>
      <w:r w:rsidRPr="00B31BB8">
        <w:rPr>
          <w:rFonts w:ascii="Times New Roman" w:hAnsi="Times New Roman" w:cs="Times New Roman"/>
          <w:sz w:val="28"/>
          <w:szCs w:val="28"/>
        </w:rPr>
        <w:t>іняк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. </w:t>
      </w:r>
      <w:r w:rsidRPr="00B31BB8">
        <w:rPr>
          <w:rFonts w:ascii="Times New Roman" w:hAnsi="Times New Roman" w:cs="Times New Roman"/>
          <w:sz w:val="28"/>
          <w:szCs w:val="28"/>
        </w:rPr>
        <w:br/>
      </w:r>
      <w:r w:rsidRPr="00B31BB8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Екскурсія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розпочалася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з Театрального майдану,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серця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Тернополя. Простора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площа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, оточена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кав’ярнями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створює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неповторну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атмосферу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гармонії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спокою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Фонтани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переливаються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сонці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додають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місцю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естетичної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привабливості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, а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жовто-блакитні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прапори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нагадують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про силу та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єдність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України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>.</w:t>
      </w:r>
      <w:r w:rsidRPr="00B31BB8">
        <w:rPr>
          <w:rFonts w:ascii="Times New Roman" w:hAnsi="Times New Roman" w:cs="Times New Roman"/>
          <w:sz w:val="28"/>
          <w:szCs w:val="28"/>
        </w:rPr>
        <w:br/>
      </w:r>
      <w:r w:rsidRPr="00B31BB8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Наступною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зупинкою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став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Архикатедральний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собор Непорочного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Зачаття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Пресвятої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Богородиці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справжня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перлина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барокової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B31BB8">
        <w:rPr>
          <w:rFonts w:ascii="Times New Roman" w:hAnsi="Times New Roman" w:cs="Times New Roman"/>
          <w:sz w:val="28"/>
          <w:szCs w:val="28"/>
        </w:rPr>
        <w:t>арх</w:t>
      </w:r>
      <w:proofErr w:type="gramEnd"/>
      <w:r w:rsidRPr="00B31BB8">
        <w:rPr>
          <w:rFonts w:ascii="Times New Roman" w:hAnsi="Times New Roman" w:cs="Times New Roman"/>
          <w:sz w:val="28"/>
          <w:szCs w:val="28"/>
        </w:rPr>
        <w:t>ітектури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XVIII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століття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Величні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B31BB8">
        <w:rPr>
          <w:rFonts w:ascii="Times New Roman" w:hAnsi="Times New Roman" w:cs="Times New Roman"/>
          <w:sz w:val="28"/>
          <w:szCs w:val="28"/>
        </w:rPr>
        <w:t>р</w:t>
      </w:r>
      <w:proofErr w:type="gramEnd"/>
      <w:r w:rsidRPr="00B31BB8">
        <w:rPr>
          <w:rFonts w:ascii="Times New Roman" w:hAnsi="Times New Roman" w:cs="Times New Roman"/>
          <w:sz w:val="28"/>
          <w:szCs w:val="28"/>
        </w:rPr>
        <w:t>ізьблені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інтер’єри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старовинні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ікони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та фрески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захопили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дух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усіх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присутніх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. Особливо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зворушливим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моментом стала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спільна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молитва за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воїнів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боронять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нашу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країну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, за мир і перемогу.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було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справжнє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єднання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сердець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ві</w:t>
      </w:r>
      <w:proofErr w:type="gramStart"/>
      <w:r w:rsidRPr="00B31BB8">
        <w:rPr>
          <w:rFonts w:ascii="Times New Roman" w:hAnsi="Times New Roman" w:cs="Times New Roman"/>
          <w:sz w:val="28"/>
          <w:szCs w:val="28"/>
        </w:rPr>
        <w:t>р</w:t>
      </w:r>
      <w:proofErr w:type="gramEnd"/>
      <w:r w:rsidRPr="00B31BB8">
        <w:rPr>
          <w:rFonts w:ascii="Times New Roman" w:hAnsi="Times New Roman" w:cs="Times New Roman"/>
          <w:sz w:val="28"/>
          <w:szCs w:val="28"/>
        </w:rPr>
        <w:t>і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надії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>.</w:t>
      </w:r>
      <w:r w:rsidRPr="00B31BB8">
        <w:rPr>
          <w:rFonts w:ascii="Times New Roman" w:hAnsi="Times New Roman" w:cs="Times New Roman"/>
          <w:sz w:val="28"/>
          <w:szCs w:val="28"/>
        </w:rPr>
        <w:br/>
      </w:r>
      <w:r w:rsidRPr="00B31BB8">
        <w:rPr>
          <w:rFonts w:ascii="Times New Roman" w:hAnsi="Times New Roman" w:cs="Times New Roman"/>
          <w:sz w:val="28"/>
          <w:szCs w:val="28"/>
        </w:rPr>
        <w:br/>
        <w:t xml:space="preserve">Не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оминути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увагою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Тернопільський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став —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улюблене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місце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відпочинку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як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місцевих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жителів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, так і гостей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міста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Прогулянка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теплоході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Капітан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Парій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» стала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незабутнім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досвідом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Студенти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й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викладачі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насолоджувалися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спокоєм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водної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гладі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милувалися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краєвидами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відчували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гармонію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з природою.</w:t>
      </w:r>
      <w:r w:rsidRPr="00B31BB8">
        <w:rPr>
          <w:rFonts w:ascii="Times New Roman" w:hAnsi="Times New Roman" w:cs="Times New Roman"/>
          <w:sz w:val="28"/>
          <w:szCs w:val="28"/>
        </w:rPr>
        <w:br/>
      </w:r>
      <w:r w:rsidRPr="00B31BB8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Завершальною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нотою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подорожі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стало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відвідання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31BB8">
        <w:rPr>
          <w:rFonts w:ascii="Times New Roman" w:hAnsi="Times New Roman" w:cs="Times New Roman"/>
          <w:sz w:val="28"/>
          <w:szCs w:val="28"/>
        </w:rPr>
        <w:t>легендарного</w:t>
      </w:r>
      <w:proofErr w:type="gramEnd"/>
      <w:r w:rsidRPr="00B31B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Збаразького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замку.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Величні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мури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бастіони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загадкові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B31BB8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B31BB8">
        <w:rPr>
          <w:rFonts w:ascii="Times New Roman" w:hAnsi="Times New Roman" w:cs="Times New Roman"/>
          <w:sz w:val="28"/>
          <w:szCs w:val="28"/>
        </w:rPr>
        <w:t>ідземелля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перенесли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учасників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героїчні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часи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боротьби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за свободу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України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Екскурсія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залами музею,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багатими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історичні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артефакти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, та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тематичні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виставки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дозволили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краще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зрозуміти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багатовікову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історію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Тернопільщини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. Особливо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вразила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експозиція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старовинних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знарядь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proofErr w:type="gramStart"/>
      <w:r w:rsidRPr="00B31BB8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B31BB8">
        <w:rPr>
          <w:rFonts w:ascii="Times New Roman" w:hAnsi="Times New Roman" w:cs="Times New Roman"/>
          <w:sz w:val="28"/>
          <w:szCs w:val="28"/>
        </w:rPr>
        <w:t>ідземеллі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художня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галерея палацу.</w:t>
      </w:r>
      <w:r w:rsidRPr="00B31BB8">
        <w:rPr>
          <w:rFonts w:ascii="Times New Roman" w:hAnsi="Times New Roman" w:cs="Times New Roman"/>
          <w:sz w:val="28"/>
          <w:szCs w:val="28"/>
        </w:rPr>
        <w:br/>
      </w:r>
      <w:r w:rsidRPr="00B31BB8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lastRenderedPageBreak/>
        <w:t>Ця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подорож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стала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джерелом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натхнення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подарувала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теплі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спогади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відкрила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справжню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душу Тернополя — </w:t>
      </w:r>
      <w:proofErr w:type="spellStart"/>
      <w:proofErr w:type="gramStart"/>
      <w:r w:rsidRPr="00B31BB8">
        <w:rPr>
          <w:rFonts w:ascii="Times New Roman" w:hAnsi="Times New Roman" w:cs="Times New Roman"/>
          <w:sz w:val="28"/>
          <w:szCs w:val="28"/>
        </w:rPr>
        <w:t>м</w:t>
      </w:r>
      <w:proofErr w:type="gramEnd"/>
      <w:r w:rsidRPr="00B31BB8">
        <w:rPr>
          <w:rFonts w:ascii="Times New Roman" w:hAnsi="Times New Roman" w:cs="Times New Roman"/>
          <w:sz w:val="28"/>
          <w:szCs w:val="28"/>
        </w:rPr>
        <w:t>іста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, яке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гармонійно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поєднує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історичну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велич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природну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красу.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Учасники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мандрівки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повернулися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додому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бажанням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ще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раз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відвідати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цей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унікальний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куточок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1BB8">
        <w:rPr>
          <w:rFonts w:ascii="Times New Roman" w:hAnsi="Times New Roman" w:cs="Times New Roman"/>
          <w:sz w:val="28"/>
          <w:szCs w:val="28"/>
        </w:rPr>
        <w:t>України</w:t>
      </w:r>
      <w:proofErr w:type="spellEnd"/>
      <w:r w:rsidRPr="00B31BB8">
        <w:rPr>
          <w:rFonts w:ascii="Times New Roman" w:hAnsi="Times New Roman" w:cs="Times New Roman"/>
          <w:sz w:val="28"/>
          <w:szCs w:val="28"/>
        </w:rPr>
        <w:t>.</w:t>
      </w:r>
    </w:p>
    <w:p w:rsidR="00B31BB8" w:rsidRDefault="00B31BB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940425" cy="4455319"/>
            <wp:effectExtent l="0" t="0" r="3175" b="2540"/>
            <wp:docPr id="1" name="Рисунок 1" descr="https://ifk.pnu.edu.ua/wp-content/uploads/sites/8/2024/10/img_20241009_175528_161-1024x7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fk.pnu.edu.ua/wp-content/uploads/sites/8/2024/10/img_20241009_175528_161-1024x768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BB8" w:rsidRDefault="00B31BB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777739"/>
            <wp:effectExtent l="0" t="0" r="3175" b="0"/>
            <wp:docPr id="2" name="Рисунок 2" descr="https://ifk.pnu.edu.ua/wp-content/uploads/sites/8/2024/10/20241009_111418-sca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fk.pnu.edu.ua/wp-content/uploads/sites/8/2024/10/20241009_111418-scaled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77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BB8" w:rsidRDefault="00B31BB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940425" cy="3341489"/>
            <wp:effectExtent l="0" t="0" r="3175" b="0"/>
            <wp:docPr id="3" name="Рисунок 3" descr="https://ifk.pnu.edu.ua/wp-content/uploads/sites/8/2024/10/20241009_164620-sca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fk.pnu.edu.ua/wp-content/uploads/sites/8/2024/10/20241009_164620-scaled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BB8" w:rsidRDefault="00B31BB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0560756"/>
            <wp:effectExtent l="0" t="0" r="3175" b="0"/>
            <wp:docPr id="4" name="Рисунок 4" descr="https://ifk.pnu.edu.ua/wp-content/uploads/sites/8/2024/10/20241009_125552-sca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fk.pnu.edu.ua/wp-content/uploads/sites/8/2024/10/20241009_125552-scaled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560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BB8" w:rsidRPr="00B31BB8" w:rsidRDefault="00B31BB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Arial" w:hAnsi="Arial" w:cs="Arial"/>
          <w:color w:val="262626"/>
          <w:sz w:val="27"/>
          <w:szCs w:val="27"/>
          <w:shd w:val="clear" w:color="auto" w:fill="FFFFFF"/>
        </w:rPr>
        <w:lastRenderedPageBreak/>
        <w:t> </w:t>
      </w:r>
      <w:hyperlink r:id="rId9" w:history="1">
        <w:r>
          <w:rPr>
            <w:rStyle w:val="a5"/>
            <w:rFonts w:ascii="Arial" w:hAnsi="Arial" w:cs="Arial"/>
            <w:color w:val="5C89D6"/>
            <w:sz w:val="27"/>
            <w:szCs w:val="27"/>
            <w:shd w:val="clear" w:color="auto" w:fill="FFFFFF"/>
          </w:rPr>
          <w:t>https</w:t>
        </w:r>
        <w:r w:rsidRPr="00B31BB8">
          <w:rPr>
            <w:rStyle w:val="a5"/>
            <w:rFonts w:ascii="Arial" w:hAnsi="Arial" w:cs="Arial"/>
            <w:color w:val="5C89D6"/>
            <w:sz w:val="27"/>
            <w:szCs w:val="27"/>
            <w:shd w:val="clear" w:color="auto" w:fill="FFFFFF"/>
            <w:lang w:val="uk-UA"/>
          </w:rPr>
          <w:t>://</w:t>
        </w:r>
        <w:r>
          <w:rPr>
            <w:rStyle w:val="a5"/>
            <w:rFonts w:ascii="Arial" w:hAnsi="Arial" w:cs="Arial"/>
            <w:color w:val="5C89D6"/>
            <w:sz w:val="27"/>
            <w:szCs w:val="27"/>
            <w:shd w:val="clear" w:color="auto" w:fill="FFFFFF"/>
          </w:rPr>
          <w:t>www</w:t>
        </w:r>
        <w:r w:rsidRPr="00B31BB8">
          <w:rPr>
            <w:rStyle w:val="a5"/>
            <w:rFonts w:ascii="Arial" w:hAnsi="Arial" w:cs="Arial"/>
            <w:color w:val="5C89D6"/>
            <w:sz w:val="27"/>
            <w:szCs w:val="27"/>
            <w:shd w:val="clear" w:color="auto" w:fill="FFFFFF"/>
            <w:lang w:val="uk-UA"/>
          </w:rPr>
          <w:t>.</w:t>
        </w:r>
        <w:r>
          <w:rPr>
            <w:rStyle w:val="a5"/>
            <w:rFonts w:ascii="Arial" w:hAnsi="Arial" w:cs="Arial"/>
            <w:color w:val="5C89D6"/>
            <w:sz w:val="27"/>
            <w:szCs w:val="27"/>
            <w:shd w:val="clear" w:color="auto" w:fill="FFFFFF"/>
          </w:rPr>
          <w:t>facebook</w:t>
        </w:r>
        <w:r w:rsidRPr="00B31BB8">
          <w:rPr>
            <w:rStyle w:val="a5"/>
            <w:rFonts w:ascii="Arial" w:hAnsi="Arial" w:cs="Arial"/>
            <w:color w:val="5C89D6"/>
            <w:sz w:val="27"/>
            <w:szCs w:val="27"/>
            <w:shd w:val="clear" w:color="auto" w:fill="FFFFFF"/>
            <w:lang w:val="uk-UA"/>
          </w:rPr>
          <w:t>.</w:t>
        </w:r>
        <w:r>
          <w:rPr>
            <w:rStyle w:val="a5"/>
            <w:rFonts w:ascii="Arial" w:hAnsi="Arial" w:cs="Arial"/>
            <w:color w:val="5C89D6"/>
            <w:sz w:val="27"/>
            <w:szCs w:val="27"/>
            <w:shd w:val="clear" w:color="auto" w:fill="FFFFFF"/>
          </w:rPr>
          <w:t>com</w:t>
        </w:r>
        <w:r w:rsidRPr="00B31BB8">
          <w:rPr>
            <w:rStyle w:val="a5"/>
            <w:rFonts w:ascii="Arial" w:hAnsi="Arial" w:cs="Arial"/>
            <w:color w:val="5C89D6"/>
            <w:sz w:val="27"/>
            <w:szCs w:val="27"/>
            <w:shd w:val="clear" w:color="auto" w:fill="FFFFFF"/>
            <w:lang w:val="uk-UA"/>
          </w:rPr>
          <w:t>/</w:t>
        </w:r>
        <w:r>
          <w:rPr>
            <w:rStyle w:val="a5"/>
            <w:rFonts w:ascii="Arial" w:hAnsi="Arial" w:cs="Arial"/>
            <w:color w:val="5C89D6"/>
            <w:sz w:val="27"/>
            <w:szCs w:val="27"/>
            <w:shd w:val="clear" w:color="auto" w:fill="FFFFFF"/>
          </w:rPr>
          <w:t>share</w:t>
        </w:r>
        <w:r w:rsidRPr="00B31BB8">
          <w:rPr>
            <w:rStyle w:val="a5"/>
            <w:rFonts w:ascii="Arial" w:hAnsi="Arial" w:cs="Arial"/>
            <w:color w:val="5C89D6"/>
            <w:sz w:val="27"/>
            <w:szCs w:val="27"/>
            <w:shd w:val="clear" w:color="auto" w:fill="FFFFFF"/>
            <w:lang w:val="uk-UA"/>
          </w:rPr>
          <w:t>/</w:t>
        </w:r>
        <w:r>
          <w:rPr>
            <w:rStyle w:val="a5"/>
            <w:rFonts w:ascii="Arial" w:hAnsi="Arial" w:cs="Arial"/>
            <w:color w:val="5C89D6"/>
            <w:sz w:val="27"/>
            <w:szCs w:val="27"/>
            <w:shd w:val="clear" w:color="auto" w:fill="FFFFFF"/>
          </w:rPr>
          <w:t>v</w:t>
        </w:r>
        <w:r w:rsidRPr="00B31BB8">
          <w:rPr>
            <w:rStyle w:val="a5"/>
            <w:rFonts w:ascii="Arial" w:hAnsi="Arial" w:cs="Arial"/>
            <w:color w:val="5C89D6"/>
            <w:sz w:val="27"/>
            <w:szCs w:val="27"/>
            <w:shd w:val="clear" w:color="auto" w:fill="FFFFFF"/>
            <w:lang w:val="uk-UA"/>
          </w:rPr>
          <w:t>/</w:t>
        </w:r>
        <w:r>
          <w:rPr>
            <w:rStyle w:val="a5"/>
            <w:rFonts w:ascii="Arial" w:hAnsi="Arial" w:cs="Arial"/>
            <w:color w:val="5C89D6"/>
            <w:sz w:val="27"/>
            <w:szCs w:val="27"/>
            <w:shd w:val="clear" w:color="auto" w:fill="FFFFFF"/>
          </w:rPr>
          <w:t>tX</w:t>
        </w:r>
        <w:r w:rsidRPr="00B31BB8">
          <w:rPr>
            <w:rStyle w:val="a5"/>
            <w:rFonts w:ascii="Arial" w:hAnsi="Arial" w:cs="Arial"/>
            <w:color w:val="5C89D6"/>
            <w:sz w:val="27"/>
            <w:szCs w:val="27"/>
            <w:shd w:val="clear" w:color="auto" w:fill="FFFFFF"/>
            <w:lang w:val="uk-UA"/>
          </w:rPr>
          <w:t>94</w:t>
        </w:r>
        <w:r>
          <w:rPr>
            <w:rStyle w:val="a5"/>
            <w:rFonts w:ascii="Arial" w:hAnsi="Arial" w:cs="Arial"/>
            <w:color w:val="5C89D6"/>
            <w:sz w:val="27"/>
            <w:szCs w:val="27"/>
            <w:shd w:val="clear" w:color="auto" w:fill="FFFFFF"/>
          </w:rPr>
          <w:t>ZaxRoqZC</w:t>
        </w:r>
        <w:r w:rsidRPr="00B31BB8">
          <w:rPr>
            <w:rStyle w:val="a5"/>
            <w:rFonts w:ascii="Arial" w:hAnsi="Arial" w:cs="Arial"/>
            <w:color w:val="5C89D6"/>
            <w:sz w:val="27"/>
            <w:szCs w:val="27"/>
            <w:shd w:val="clear" w:color="auto" w:fill="FFFFFF"/>
            <w:lang w:val="uk-UA"/>
          </w:rPr>
          <w:t>7</w:t>
        </w:r>
        <w:r>
          <w:rPr>
            <w:rStyle w:val="a5"/>
            <w:rFonts w:ascii="Arial" w:hAnsi="Arial" w:cs="Arial"/>
            <w:color w:val="5C89D6"/>
            <w:sz w:val="27"/>
            <w:szCs w:val="27"/>
            <w:shd w:val="clear" w:color="auto" w:fill="FFFFFF"/>
          </w:rPr>
          <w:t>hQK</w:t>
        </w:r>
        <w:r w:rsidRPr="00B31BB8">
          <w:rPr>
            <w:rStyle w:val="a5"/>
            <w:rFonts w:ascii="Arial" w:hAnsi="Arial" w:cs="Arial"/>
            <w:color w:val="5C89D6"/>
            <w:sz w:val="27"/>
            <w:szCs w:val="27"/>
            <w:shd w:val="clear" w:color="auto" w:fill="FFFFFF"/>
            <w:lang w:val="uk-UA"/>
          </w:rPr>
          <w:t>/</w:t>
        </w:r>
      </w:hyperlink>
      <w:bookmarkStart w:id="0" w:name="_GoBack"/>
      <w:bookmarkEnd w:id="0"/>
    </w:p>
    <w:sectPr w:rsidR="00B31BB8" w:rsidRPr="00B31BB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22CB"/>
    <w:rsid w:val="005822CB"/>
    <w:rsid w:val="00920A81"/>
    <w:rsid w:val="00B31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31B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31BB8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semiHidden/>
    <w:unhideWhenUsed/>
    <w:rsid w:val="00B31BB8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31B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31BB8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semiHidden/>
    <w:unhideWhenUsed/>
    <w:rsid w:val="00B31BB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facebook.com/share/v/tX94ZaxRoqZC7hQK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353</Words>
  <Characters>2014</Characters>
  <Application>Microsoft Office Word</Application>
  <DocSecurity>0</DocSecurity>
  <Lines>16</Lines>
  <Paragraphs>4</Paragraphs>
  <ScaleCrop>false</ScaleCrop>
  <Company>ZverDVD</Company>
  <LinksUpToDate>false</LinksUpToDate>
  <CharactersWithSpaces>2363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Zver</dc:creator>
  <cp:lastModifiedBy>Zver</cp:lastModifiedBy>
  <cp:revision>2</cp:revision>
  <dcterms:created xsi:type="dcterms:W3CDTF">2024-12-16T09:26:00Z</dcterms:created>
  <dcterms:modified xsi:type="dcterms:W3CDTF">2024-12-16T09:28:00Z</dcterms:modified>
</cp:coreProperties>
</file>