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A8" w:rsidRDefault="00474D96">
      <w:pP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Chapter 5</w:t>
      </w:r>
    </w:p>
    <w:p w:rsidR="00474D96" w:rsidRDefault="00474D96">
      <w:pP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</w:pPr>
    </w:p>
    <w:p w:rsidR="00474D96" w:rsidRPr="000B712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Scope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/>
          <w:bCs/>
          <w:color w:val="222222"/>
        </w:rPr>
        <w:t>Scope</w:t>
      </w:r>
      <w:r w:rsidRPr="00474D96">
        <w:rPr>
          <w:rFonts w:ascii="Arial" w:eastAsia="Times New Roman" w:hAnsi="Arial" w:cs="Arial"/>
          <w:bCs/>
          <w:color w:val="222222"/>
        </w:rPr>
        <w:t xml:space="preserve"> refers to </w:t>
      </w:r>
      <w:r w:rsidRPr="00474D96">
        <w:rPr>
          <w:rFonts w:ascii="Arial" w:eastAsia="Times New Roman" w:hAnsi="Arial" w:cs="Arial"/>
          <w:bCs/>
          <w:i/>
          <w:iCs/>
          <w:color w:val="222222"/>
        </w:rPr>
        <w:t>all</w:t>
      </w:r>
      <w:r w:rsidRPr="00474D96">
        <w:rPr>
          <w:rFonts w:ascii="Arial" w:eastAsia="Times New Roman" w:hAnsi="Arial" w:cs="Arial"/>
          <w:bCs/>
          <w:color w:val="222222"/>
        </w:rPr>
        <w:t xml:space="preserve"> the work involved in creating the produc</w:t>
      </w:r>
      <w:r w:rsidRPr="00474D96">
        <w:rPr>
          <w:rFonts w:ascii="Arial" w:eastAsia="Times New Roman" w:hAnsi="Arial" w:cs="Arial"/>
          <w:bCs/>
          <w:color w:val="222222"/>
        </w:rPr>
        <w:t>ts of the project and the processes used to create them</w:t>
      </w:r>
    </w:p>
    <w:p w:rsidR="00000000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 xml:space="preserve"> A </w:t>
      </w:r>
      <w:r w:rsidRPr="00474D96">
        <w:rPr>
          <w:rFonts w:ascii="Arial" w:eastAsia="Times New Roman" w:hAnsi="Arial" w:cs="Arial"/>
          <w:b/>
          <w:bCs/>
          <w:color w:val="222222"/>
        </w:rPr>
        <w:t>deliverable</w:t>
      </w:r>
      <w:r w:rsidRPr="00474D96">
        <w:rPr>
          <w:rFonts w:ascii="Arial" w:eastAsia="Times New Roman" w:hAnsi="Arial" w:cs="Arial"/>
          <w:bCs/>
          <w:color w:val="222222"/>
        </w:rPr>
        <w:t xml:space="preserve"> is a product produced as part of a project, such as hardware or software, planning documents, or meeting minutes</w:t>
      </w: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  </w:t>
      </w:r>
      <w:r w:rsidRPr="00474D96">
        <w:rPr>
          <w:rFonts w:ascii="Arial" w:eastAsia="Times New Roman" w:hAnsi="Arial" w:cs="Arial"/>
          <w:b/>
          <w:bCs/>
          <w:color w:val="222222"/>
        </w:rPr>
        <w:t>Project scope management processes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>Project scope management includes the processes involved in def</w:t>
      </w:r>
      <w:r w:rsidRPr="00474D96">
        <w:rPr>
          <w:rFonts w:ascii="Arial" w:eastAsia="Times New Roman" w:hAnsi="Arial" w:cs="Arial"/>
          <w:bCs/>
          <w:color w:val="222222"/>
        </w:rPr>
        <w:t>ining and controlling what is or is not included in a project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Planning scope: 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determining how the project’s scope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color w:val="222222"/>
          <w:sz w:val="20"/>
          <w:szCs w:val="20"/>
        </w:rPr>
        <w:t>and requirements will be managed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Collecting requirements: 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defin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ing and documenting the features and functions of the products produced during the project as well as the processes used for creating them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>Defining scope: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 xml:space="preserve"> reviewing the project charter, requirements documents, and organizational process assets to create a scope statement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>Creating the WBS: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 xml:space="preserve"> subdividing the major project deliverables into smaller, more manageable components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>Validating scope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: formalizing acceptance of the project deliverables</w:t>
      </w:r>
    </w:p>
    <w:p w:rsidR="00000000" w:rsidRPr="00474D96" w:rsidRDefault="00577058" w:rsidP="00474D9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Controlling scope: 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controlling changes to pro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ject scope throughout the life of the project</w:t>
      </w: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Scope creep</w:t>
      </w:r>
      <w:bookmarkStart w:id="0" w:name="_GoBack"/>
      <w:bookmarkEnd w:id="0"/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Variance</w:t>
      </w:r>
    </w:p>
    <w:p w:rsidR="00000000" w:rsidRPr="00956A3E" w:rsidRDefault="00577058" w:rsidP="000B7126">
      <w:pPr>
        <w:numPr>
          <w:ilvl w:val="0"/>
          <w:numId w:val="10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6A3E">
        <w:rPr>
          <w:rFonts w:ascii="Arial" w:eastAsia="Times New Roman" w:hAnsi="Arial" w:cs="Arial"/>
          <w:color w:val="222222"/>
          <w:sz w:val="20"/>
          <w:szCs w:val="20"/>
        </w:rPr>
        <w:t>Variance</w:t>
      </w:r>
      <w:r w:rsidRPr="00956A3E">
        <w:rPr>
          <w:rFonts w:ascii="Arial" w:eastAsia="Times New Roman" w:hAnsi="Arial" w:cs="Arial"/>
          <w:color w:val="222222"/>
          <w:sz w:val="20"/>
          <w:szCs w:val="20"/>
        </w:rPr>
        <w:t xml:space="preserve"> is the difference between planned and actual performance</w:t>
      </w:r>
    </w:p>
    <w:p w:rsidR="000B7126" w:rsidRPr="00474D96" w:rsidRDefault="000B712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Scope validation</w:t>
      </w:r>
    </w:p>
    <w:p w:rsidR="00577058" w:rsidRPr="00474D96" w:rsidRDefault="00577058" w:rsidP="00577058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</w:rPr>
        <w:t>Validating scope</w:t>
      </w:r>
      <w:r w:rsidRPr="00474D96">
        <w:rPr>
          <w:rFonts w:ascii="Arial" w:eastAsia="Times New Roman" w:hAnsi="Arial" w:cs="Arial"/>
          <w:color w:val="222222"/>
          <w:sz w:val="20"/>
          <w:szCs w:val="20"/>
        </w:rPr>
        <w:t>: formalizing acceptance of the project deliverables</w:t>
      </w:r>
    </w:p>
    <w:p w:rsidR="00577058" w:rsidRPr="00474D96" w:rsidRDefault="00577058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</w:p>
    <w:p w:rsidR="00474D96" w:rsidRPr="000B712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Techniques used to create WBS</w:t>
      </w:r>
    </w:p>
    <w:p w:rsidR="00000000" w:rsidRPr="00474D96" w:rsidRDefault="00577058" w:rsidP="00474D96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474D96">
        <w:rPr>
          <w:rFonts w:ascii="Arial" w:eastAsia="Times New Roman" w:hAnsi="Arial" w:cs="Arial"/>
          <w:color w:val="222222"/>
        </w:rPr>
        <w:t xml:space="preserve">A </w:t>
      </w:r>
      <w:r w:rsidRPr="00474D96">
        <w:rPr>
          <w:rFonts w:ascii="Arial" w:eastAsia="Times New Roman" w:hAnsi="Arial" w:cs="Arial"/>
          <w:bCs/>
          <w:color w:val="222222"/>
        </w:rPr>
        <w:t>WBS</w:t>
      </w:r>
      <w:r w:rsidRPr="00474D96">
        <w:rPr>
          <w:rFonts w:ascii="Arial" w:eastAsia="Times New Roman" w:hAnsi="Arial" w:cs="Arial"/>
          <w:color w:val="222222"/>
        </w:rPr>
        <w:t xml:space="preserve"> is a</w:t>
      </w:r>
      <w:r w:rsidRPr="00474D96">
        <w:rPr>
          <w:rFonts w:ascii="Arial" w:eastAsia="Times New Roman" w:hAnsi="Arial" w:cs="Arial"/>
          <w:color w:val="222222"/>
        </w:rPr>
        <w:t xml:space="preserve"> deliverable-oriented grouping of the work involved in a project that defines the total scope of the project</w:t>
      </w:r>
    </w:p>
    <w:p w:rsidR="00000000" w:rsidRPr="00474D96" w:rsidRDefault="00577058" w:rsidP="00474D96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474D96">
        <w:rPr>
          <w:rFonts w:ascii="Arial" w:eastAsia="Times New Roman" w:hAnsi="Arial" w:cs="Arial"/>
          <w:color w:val="222222"/>
        </w:rPr>
        <w:t xml:space="preserve">WBS is a foundation document that provides the basis for planning and managing </w:t>
      </w:r>
      <w:r w:rsidRPr="00474D96">
        <w:rPr>
          <w:rFonts w:ascii="Arial" w:eastAsia="Times New Roman" w:hAnsi="Arial" w:cs="Arial"/>
          <w:color w:val="222222"/>
        </w:rPr>
        <w:t>project schedules, costs, resources, and changes</w:t>
      </w:r>
    </w:p>
    <w:p w:rsidR="00000000" w:rsidRPr="00474D96" w:rsidRDefault="00577058" w:rsidP="00474D96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>Decomposition</w:t>
      </w:r>
      <w:r w:rsidRPr="00474D96">
        <w:rPr>
          <w:rFonts w:ascii="Arial" w:eastAsia="Times New Roman" w:hAnsi="Arial" w:cs="Arial"/>
          <w:color w:val="222222"/>
        </w:rPr>
        <w:t xml:space="preserve"> is subdividing project deliverables into smaller pieces</w:t>
      </w:r>
    </w:p>
    <w:p w:rsidR="00000000" w:rsidRPr="00474D96" w:rsidRDefault="00577058" w:rsidP="00474D96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474D96">
        <w:rPr>
          <w:rFonts w:ascii="Arial" w:eastAsia="Times New Roman" w:hAnsi="Arial" w:cs="Arial"/>
          <w:color w:val="222222"/>
        </w:rPr>
        <w:t xml:space="preserve">A </w:t>
      </w:r>
      <w:r w:rsidRPr="00474D96">
        <w:rPr>
          <w:rFonts w:ascii="Arial" w:eastAsia="Times New Roman" w:hAnsi="Arial" w:cs="Arial"/>
          <w:bCs/>
          <w:color w:val="222222"/>
        </w:rPr>
        <w:t xml:space="preserve">work package </w:t>
      </w:r>
      <w:r w:rsidRPr="00474D96">
        <w:rPr>
          <w:rFonts w:ascii="Arial" w:eastAsia="Times New Roman" w:hAnsi="Arial" w:cs="Arial"/>
          <w:color w:val="222222"/>
        </w:rPr>
        <w:t>is a task at the lowest level of the WBS</w:t>
      </w:r>
    </w:p>
    <w:p w:rsidR="00000000" w:rsidRDefault="00577058" w:rsidP="00474D96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474D96">
        <w:rPr>
          <w:rFonts w:ascii="Arial" w:eastAsia="Times New Roman" w:hAnsi="Arial" w:cs="Arial"/>
          <w:color w:val="222222"/>
        </w:rPr>
        <w:t xml:space="preserve">The </w:t>
      </w:r>
      <w:r w:rsidRPr="00474D96">
        <w:rPr>
          <w:rFonts w:ascii="Arial" w:eastAsia="Times New Roman" w:hAnsi="Arial" w:cs="Arial"/>
          <w:bCs/>
          <w:color w:val="222222"/>
        </w:rPr>
        <w:t xml:space="preserve">scope baseline </w:t>
      </w:r>
      <w:r w:rsidRPr="00474D96">
        <w:rPr>
          <w:rFonts w:ascii="Arial" w:eastAsia="Times New Roman" w:hAnsi="Arial" w:cs="Arial"/>
          <w:color w:val="222222"/>
        </w:rPr>
        <w:t>includes the approved project scope statem</w:t>
      </w:r>
      <w:r w:rsidRPr="00474D96">
        <w:rPr>
          <w:rFonts w:ascii="Arial" w:eastAsia="Times New Roman" w:hAnsi="Arial" w:cs="Arial"/>
          <w:color w:val="222222"/>
        </w:rPr>
        <w:t>ent and its associated WBS and WBS dictionary</w:t>
      </w:r>
    </w:p>
    <w:p w:rsidR="00474D96" w:rsidRDefault="00474D9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  <w:r w:rsidRPr="00474D96">
        <w:rPr>
          <w:rFonts w:ascii="Arial" w:eastAsia="Times New Roman" w:hAnsi="Arial" w:cs="Arial"/>
          <w:b/>
          <w:bCs/>
          <w:color w:val="222222"/>
        </w:rPr>
        <w:t>Approaches to Developing WBSs</w:t>
      </w:r>
    </w:p>
    <w:p w:rsidR="00000000" w:rsidRPr="00474D96" w:rsidRDefault="00474D96" w:rsidP="00474D96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Arial" w:hAnsi="Arial" w:cs="Arial"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 </w:t>
      </w:r>
      <w:r w:rsidR="00577058" w:rsidRPr="00474D96">
        <w:rPr>
          <w:rFonts w:ascii="Arial" w:eastAsia="Times New Roman" w:hAnsi="Arial" w:cs="Arial"/>
          <w:bCs/>
          <w:color w:val="222222"/>
        </w:rPr>
        <w:t>Using guidelines: Some organizations, like the DOD, provide guidelines for preparing WBSs</w:t>
      </w:r>
    </w:p>
    <w:p w:rsidR="00000000" w:rsidRPr="00474D96" w:rsidRDefault="00577058" w:rsidP="00474D96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 xml:space="preserve">The </w:t>
      </w:r>
      <w:r w:rsidRPr="00474D96">
        <w:rPr>
          <w:rFonts w:ascii="Arial" w:eastAsia="Times New Roman" w:hAnsi="Arial" w:cs="Arial"/>
          <w:bCs/>
          <w:color w:val="222222"/>
        </w:rPr>
        <w:t>analogy approach</w:t>
      </w:r>
      <w:r w:rsidRPr="00474D96">
        <w:rPr>
          <w:rFonts w:ascii="Arial" w:eastAsia="Times New Roman" w:hAnsi="Arial" w:cs="Arial"/>
          <w:bCs/>
          <w:color w:val="222222"/>
        </w:rPr>
        <w:t>: Review WBSs of similar projects and tailor to your project</w:t>
      </w:r>
    </w:p>
    <w:p w:rsidR="00000000" w:rsidRPr="00474D96" w:rsidRDefault="00577058" w:rsidP="00474D96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 xml:space="preserve">The </w:t>
      </w:r>
      <w:r w:rsidRPr="00474D96">
        <w:rPr>
          <w:rFonts w:ascii="Arial" w:eastAsia="Times New Roman" w:hAnsi="Arial" w:cs="Arial"/>
          <w:bCs/>
          <w:color w:val="222222"/>
        </w:rPr>
        <w:t>top-down approach</w:t>
      </w:r>
      <w:r w:rsidRPr="00474D96">
        <w:rPr>
          <w:rFonts w:ascii="Arial" w:eastAsia="Times New Roman" w:hAnsi="Arial" w:cs="Arial"/>
          <w:bCs/>
          <w:color w:val="222222"/>
        </w:rPr>
        <w:t>: Start with the largest items of the project and break them down</w:t>
      </w:r>
    </w:p>
    <w:p w:rsidR="00000000" w:rsidRPr="00474D96" w:rsidRDefault="00577058" w:rsidP="00474D96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lastRenderedPageBreak/>
        <w:t xml:space="preserve">The </w:t>
      </w:r>
      <w:r w:rsidRPr="00474D96">
        <w:rPr>
          <w:rFonts w:ascii="Arial" w:eastAsia="Times New Roman" w:hAnsi="Arial" w:cs="Arial"/>
          <w:bCs/>
          <w:color w:val="222222"/>
        </w:rPr>
        <w:t>bottom-up approach</w:t>
      </w:r>
      <w:r w:rsidRPr="00474D96">
        <w:rPr>
          <w:rFonts w:ascii="Arial" w:eastAsia="Times New Roman" w:hAnsi="Arial" w:cs="Arial"/>
          <w:bCs/>
          <w:color w:val="222222"/>
        </w:rPr>
        <w:t>: Start with the specific tasks and roll them up</w:t>
      </w:r>
    </w:p>
    <w:p w:rsidR="00000000" w:rsidRDefault="00577058" w:rsidP="00474D96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474D96">
        <w:rPr>
          <w:rFonts w:ascii="Arial" w:eastAsia="Times New Roman" w:hAnsi="Arial" w:cs="Arial"/>
          <w:bCs/>
          <w:color w:val="222222"/>
        </w:rPr>
        <w:t xml:space="preserve">Mind-mapping approach:  </w:t>
      </w:r>
      <w:r w:rsidRPr="00474D96">
        <w:rPr>
          <w:rFonts w:ascii="Arial" w:eastAsia="Times New Roman" w:hAnsi="Arial" w:cs="Arial"/>
          <w:bCs/>
          <w:color w:val="222222"/>
        </w:rPr>
        <w:t xml:space="preserve">Mind mapping </w:t>
      </w:r>
      <w:r w:rsidRPr="00474D96">
        <w:rPr>
          <w:rFonts w:ascii="Arial" w:eastAsia="Times New Roman" w:hAnsi="Arial" w:cs="Arial"/>
          <w:bCs/>
          <w:color w:val="222222"/>
        </w:rPr>
        <w:t>is a technique that us</w:t>
      </w:r>
      <w:r w:rsidRPr="00474D96">
        <w:rPr>
          <w:rFonts w:ascii="Arial" w:eastAsia="Times New Roman" w:hAnsi="Arial" w:cs="Arial"/>
          <w:bCs/>
          <w:color w:val="222222"/>
        </w:rPr>
        <w:t>es branches radiating out from a core idea to structure thoughts and ideas</w:t>
      </w:r>
    </w:p>
    <w:p w:rsidR="000B7126" w:rsidRDefault="000B7126" w:rsidP="000B712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0B7126" w:rsidRPr="00474D96" w:rsidRDefault="000B7126" w:rsidP="000B7126">
      <w:pPr>
        <w:shd w:val="clear" w:color="auto" w:fill="FFFFFF"/>
        <w:spacing w:after="75" w:line="240" w:lineRule="auto"/>
        <w:rPr>
          <w:rFonts w:ascii="Arial" w:eastAsia="Times New Roman" w:hAnsi="Arial" w:cs="Arial"/>
          <w:bCs/>
          <w:color w:val="222222"/>
        </w:rPr>
      </w:pPr>
      <w:r w:rsidRPr="000B7126">
        <w:rPr>
          <w:rFonts w:ascii="Arial" w:eastAsia="Times New Roman" w:hAnsi="Arial" w:cs="Arial"/>
          <w:b/>
          <w:bCs/>
          <w:color w:val="222222"/>
        </w:rPr>
        <w:t>Figure 5-7. Sample Mind-Mapping Approach for Creating a WBS</w:t>
      </w:r>
    </w:p>
    <w:p w:rsidR="00474D9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11DEFAAE" wp14:editId="29084B37">
            <wp:extent cx="5943600" cy="15208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  <w:r w:rsidRPr="000B7126">
        <w:rPr>
          <w:rFonts w:ascii="Arial" w:eastAsia="Times New Roman" w:hAnsi="Arial" w:cs="Arial"/>
          <w:b/>
          <w:bCs/>
          <w:color w:val="222222"/>
        </w:rPr>
        <w:t>Gantt Charts With WBS Generated From a Mind Map</w:t>
      </w:r>
    </w:p>
    <w:p w:rsidR="000B712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  <w:r>
        <w:rPr>
          <w:noProof/>
        </w:rPr>
        <w:drawing>
          <wp:inline distT="0" distB="0" distL="0" distR="0" wp14:anchorId="7B6B9FA3" wp14:editId="046CD7B0">
            <wp:extent cx="3735393" cy="49081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393" cy="49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420FC653" wp14:editId="73F3A3FC">
            <wp:extent cx="4283046" cy="4430062"/>
            <wp:effectExtent l="0" t="0" r="381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46" cy="44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2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  <w:r w:rsidRPr="000B7126">
        <w:rPr>
          <w:rFonts w:ascii="Arial" w:eastAsia="Times New Roman" w:hAnsi="Arial" w:cs="Arial"/>
          <w:b/>
          <w:bCs/>
          <w:color w:val="222222"/>
        </w:rPr>
        <w:t>Advice for Creating a WBS and WBS Dictionary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A unit of work should appear at only one place in the WBS.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The work content of a WBS item is the sum of the WBS items below it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A WBS item is the responsibility of only one individual, even though many people may be wor</w:t>
      </w:r>
      <w:r w:rsidRPr="000B7126">
        <w:rPr>
          <w:rFonts w:ascii="Arial" w:eastAsia="Times New Roman" w:hAnsi="Arial" w:cs="Arial"/>
          <w:color w:val="222222"/>
        </w:rPr>
        <w:t>king on it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The WBS must be consistent with the way in which work is actually going to be performed; it should serve the project team first, and other purposes only if practical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Project team members should be involved in developing the WBS to ensure consistency and buy-in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Each WBS item must be documented in a WBS</w:t>
      </w:r>
      <w:r w:rsidRPr="000B7126">
        <w:rPr>
          <w:rFonts w:ascii="Arial" w:eastAsia="Times New Roman" w:hAnsi="Arial" w:cs="Arial"/>
          <w:color w:val="222222"/>
        </w:rPr>
        <w:t xml:space="preserve"> dictionary to ensure accurate understanding of the scope of work included and not included in that item</w:t>
      </w:r>
    </w:p>
    <w:p w:rsidR="00000000" w:rsidRPr="000B7126" w:rsidRDefault="00577058" w:rsidP="000B7126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The WBS must be a flexible tool to accommodate inevitable changes while properly main</w:t>
      </w:r>
      <w:r w:rsidRPr="000B7126">
        <w:rPr>
          <w:rFonts w:ascii="Arial" w:eastAsia="Times New Roman" w:hAnsi="Arial" w:cs="Arial"/>
          <w:color w:val="222222"/>
        </w:rPr>
        <w:t>taining control of the work content in the project according to the scope statement</w:t>
      </w:r>
    </w:p>
    <w:p w:rsidR="000B7126" w:rsidRPr="000B7126" w:rsidRDefault="000B7126" w:rsidP="00474D96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222222"/>
        </w:rPr>
      </w:pPr>
    </w:p>
    <w:p w:rsidR="00474D96" w:rsidRPr="000B712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</w:rPr>
      </w:pPr>
      <w:r w:rsidRPr="00474D96">
        <w:rPr>
          <w:rFonts w:ascii="Arial" w:eastAsia="Times New Roman" w:hAnsi="Arial" w:cs="Arial"/>
          <w:b/>
          <w:color w:val="FF0000"/>
        </w:rPr>
        <w:t>Methods used to gather project requirements</w:t>
      </w:r>
    </w:p>
    <w:p w:rsidR="00000000" w:rsidRPr="000B7126" w:rsidRDefault="00577058" w:rsidP="000B7126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For some IT projects, it is helpful to divide requirements development into categories called elicitation</w:t>
      </w:r>
      <w:r w:rsidRPr="000B7126">
        <w:rPr>
          <w:rFonts w:ascii="Arial" w:eastAsia="Times New Roman" w:hAnsi="Arial" w:cs="Arial"/>
          <w:color w:val="222222"/>
        </w:rPr>
        <w:t xml:space="preserve">, analysis, specification, and validation </w:t>
      </w:r>
    </w:p>
    <w:p w:rsidR="00000000" w:rsidRDefault="00577058" w:rsidP="000B7126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lastRenderedPageBreak/>
        <w:t>It is important to use an iterative approach to defining requirements since they are often unclear early in a project</w:t>
      </w:r>
    </w:p>
    <w:p w:rsidR="000B7126" w:rsidRDefault="000B7126" w:rsidP="000B7126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b/>
          <w:bCs/>
          <w:color w:val="222222"/>
        </w:rPr>
      </w:pPr>
      <w:r w:rsidRPr="000B7126">
        <w:rPr>
          <w:rFonts w:ascii="Arial" w:eastAsia="Times New Roman" w:hAnsi="Arial" w:cs="Arial"/>
          <w:b/>
          <w:bCs/>
          <w:color w:val="222222"/>
        </w:rPr>
        <w:t>Methods for Collecting Requirements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 xml:space="preserve">Interviewing 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Focus groups and facilitated workshops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Using group creativity and decision-making techniques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 xml:space="preserve">Questionnaires and surveys 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>Ob</w:t>
      </w:r>
      <w:r w:rsidRPr="00956A3E">
        <w:rPr>
          <w:rFonts w:ascii="Arial" w:eastAsia="Times New Roman" w:hAnsi="Arial" w:cs="Arial"/>
        </w:rPr>
        <w:t>serva</w:t>
      </w:r>
      <w:r w:rsidRPr="000B7126">
        <w:rPr>
          <w:rFonts w:ascii="Arial" w:eastAsia="Times New Roman" w:hAnsi="Arial" w:cs="Arial"/>
          <w:color w:val="222222"/>
        </w:rPr>
        <w:t xml:space="preserve">tion </w:t>
      </w:r>
    </w:p>
    <w:p w:rsidR="00000000" w:rsidRPr="000B7126" w:rsidRDefault="00577058" w:rsidP="000B7126">
      <w:pPr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0B7126">
        <w:rPr>
          <w:rFonts w:ascii="Arial" w:eastAsia="Times New Roman" w:hAnsi="Arial" w:cs="Arial"/>
          <w:color w:val="222222"/>
        </w:rPr>
        <w:t xml:space="preserve">Prototyping </w:t>
      </w:r>
    </w:p>
    <w:p w:rsidR="000B7126" w:rsidRPr="000B7126" w:rsidRDefault="000B7126" w:rsidP="000B7126">
      <w:pPr>
        <w:shd w:val="clear" w:color="auto" w:fill="FFFFFF"/>
        <w:spacing w:after="75" w:line="240" w:lineRule="auto"/>
        <w:ind w:left="360"/>
        <w:rPr>
          <w:rFonts w:ascii="Arial" w:eastAsia="Times New Roman" w:hAnsi="Arial" w:cs="Arial"/>
          <w:color w:val="222222"/>
        </w:rPr>
      </w:pPr>
    </w:p>
    <w:p w:rsidR="000B7126" w:rsidRPr="00474D96" w:rsidRDefault="000B712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222222"/>
        </w:rPr>
      </w:pPr>
    </w:p>
    <w:p w:rsidR="00474D96" w:rsidRPr="00474D96" w:rsidRDefault="00474D96" w:rsidP="00474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74D96" w:rsidRDefault="00474D96"/>
    <w:p w:rsidR="00474D96" w:rsidRPr="00474D96" w:rsidRDefault="00474D96" w:rsidP="00474D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74D96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Chapter 6</w:t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Milestone</w:t>
      </w:r>
    </w:p>
    <w:p w:rsidR="00000000" w:rsidRPr="00956A3E" w:rsidRDefault="00577058" w:rsidP="00956A3E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A </w:t>
      </w:r>
      <w:r w:rsidRPr="00956A3E">
        <w:rPr>
          <w:rFonts w:ascii="Arial" w:eastAsia="Times New Roman" w:hAnsi="Arial" w:cs="Arial"/>
          <w:color w:val="222222"/>
        </w:rPr>
        <w:t>milestone</w:t>
      </w:r>
      <w:r w:rsidRPr="00956A3E">
        <w:rPr>
          <w:rFonts w:ascii="Arial" w:eastAsia="Times New Roman" w:hAnsi="Arial" w:cs="Arial"/>
          <w:color w:val="222222"/>
        </w:rPr>
        <w:t xml:space="preserve"> is a significant event that normally has no duration</w:t>
      </w:r>
    </w:p>
    <w:p w:rsidR="00000000" w:rsidRPr="00956A3E" w:rsidRDefault="00577058" w:rsidP="00956A3E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It often takes several activities and a lot of work to complete a milestone</w:t>
      </w:r>
    </w:p>
    <w:p w:rsidR="00000000" w:rsidRPr="00956A3E" w:rsidRDefault="00577058" w:rsidP="00956A3E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They’re useful tools for setting schedule goals</w:t>
      </w:r>
      <w:r w:rsidRPr="00956A3E">
        <w:rPr>
          <w:rFonts w:ascii="Arial" w:eastAsia="Times New Roman" w:hAnsi="Arial" w:cs="Arial"/>
          <w:color w:val="222222"/>
        </w:rPr>
        <w:t xml:space="preserve"> and monitoring progress</w:t>
      </w:r>
    </w:p>
    <w:p w:rsidR="00000000" w:rsidRPr="00956A3E" w:rsidRDefault="00577058" w:rsidP="00956A3E">
      <w:pPr>
        <w:numPr>
          <w:ilvl w:val="0"/>
          <w:numId w:val="11"/>
        </w:num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956A3E">
        <w:rPr>
          <w:rFonts w:ascii="Arial" w:eastAsia="Times New Roman" w:hAnsi="Arial" w:cs="Arial"/>
          <w:color w:val="222222"/>
        </w:rPr>
        <w:t>Examples include obtaining customer sign-off on key documents or completion of specific products</w:t>
      </w:r>
    </w:p>
    <w:p w:rsidR="00956A3E" w:rsidRPr="00474D96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Predecessors/successors</w:t>
      </w: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Precedence diagramming method</w:t>
      </w: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              Forward pass = why?</w:t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              Backward pass = why?</w:t>
      </w: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A</w:t>
      </w:r>
      <w:r w:rsidRPr="00956A3E">
        <w:rPr>
          <w:rFonts w:ascii="Arial" w:eastAsia="Times New Roman" w:hAnsi="Arial" w:cs="Arial"/>
          <w:color w:val="222222"/>
        </w:rPr>
        <w:t>ctivities are represented by boxes</w:t>
      </w: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Arrows show relationships between activities</w:t>
      </w: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More popular than ADM method and used by pro</w:t>
      </w:r>
      <w:r w:rsidRPr="00956A3E">
        <w:rPr>
          <w:rFonts w:ascii="Arial" w:eastAsia="Times New Roman" w:hAnsi="Arial" w:cs="Arial"/>
          <w:color w:val="222222"/>
        </w:rPr>
        <w:t>ject management software</w:t>
      </w:r>
    </w:p>
    <w:p w:rsidR="00000000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Better at showing different types of dependencies</w:t>
      </w:r>
    </w:p>
    <w:p w:rsidR="00956A3E" w:rsidRPr="00956A3E" w:rsidRDefault="00956A3E" w:rsidP="00956A3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b/>
          <w:bCs/>
          <w:color w:val="222222"/>
        </w:rPr>
        <w:t>Sample PDM Network Diagram</w:t>
      </w:r>
    </w:p>
    <w:p w:rsidR="00956A3E" w:rsidRPr="00474D96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956A3E">
        <w:rPr>
          <w:rFonts w:ascii="Arial" w:eastAsia="Times New Roman" w:hAnsi="Arial" w:cs="Arial"/>
          <w:b/>
          <w:color w:val="FF0000"/>
          <w:sz w:val="20"/>
          <w:szCs w:val="19"/>
        </w:rPr>
        <w:drawing>
          <wp:inline distT="0" distB="0" distL="0" distR="0" wp14:anchorId="2C24888F" wp14:editId="22011AF1">
            <wp:extent cx="5943600" cy="213931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2F" w:rsidRPr="00E0542F" w:rsidRDefault="00E0542F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lastRenderedPageBreak/>
        <w:t>A forward pass through the network diagram determines the early start and finish dates</w:t>
      </w:r>
    </w:p>
    <w:p w:rsidR="00E0542F" w:rsidRPr="00E0542F" w:rsidRDefault="00E0542F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A backward pass determines the late start and finish dates</w:t>
      </w: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Task dependencies</w:t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              SS, FF, SF, FS</w:t>
      </w:r>
    </w:p>
    <w:p w:rsidR="00956A3E" w:rsidRPr="00474D96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956A3E">
        <w:rPr>
          <w:rFonts w:ascii="Arial" w:eastAsia="Times New Roman" w:hAnsi="Arial" w:cs="Arial"/>
          <w:b/>
          <w:color w:val="FF0000"/>
          <w:sz w:val="20"/>
          <w:szCs w:val="19"/>
        </w:rPr>
        <w:drawing>
          <wp:inline distT="0" distB="0" distL="0" distR="0" wp14:anchorId="072DFF60" wp14:editId="504DF758">
            <wp:extent cx="5943600" cy="324993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Critical path = how to determine</w:t>
      </w:r>
    </w:p>
    <w:p w:rsidR="00956A3E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CPM</w:t>
      </w:r>
      <w:r w:rsidRPr="00956A3E">
        <w:rPr>
          <w:rFonts w:ascii="Arial" w:eastAsia="Times New Roman" w:hAnsi="Arial" w:cs="Arial"/>
          <w:color w:val="222222"/>
        </w:rPr>
        <w:t xml:space="preserve"> is a network diagramming technique used to predict total project duration</w:t>
      </w: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A </w:t>
      </w:r>
      <w:r w:rsidRPr="00956A3E">
        <w:rPr>
          <w:rFonts w:ascii="Arial" w:eastAsia="Times New Roman" w:hAnsi="Arial" w:cs="Arial"/>
          <w:color w:val="222222"/>
        </w:rPr>
        <w:t>critical path</w:t>
      </w:r>
      <w:r w:rsidRPr="00956A3E">
        <w:rPr>
          <w:rFonts w:ascii="Arial" w:eastAsia="Times New Roman" w:hAnsi="Arial" w:cs="Arial"/>
          <w:color w:val="222222"/>
        </w:rPr>
        <w:t xml:space="preserve"> for a project is the series of activities that determi</w:t>
      </w:r>
      <w:r w:rsidRPr="00956A3E">
        <w:rPr>
          <w:rFonts w:ascii="Arial" w:eastAsia="Times New Roman" w:hAnsi="Arial" w:cs="Arial"/>
          <w:color w:val="222222"/>
        </w:rPr>
        <w:t xml:space="preserve">nes the </w:t>
      </w:r>
      <w:r w:rsidRPr="00956A3E">
        <w:rPr>
          <w:rFonts w:ascii="Arial" w:eastAsia="Times New Roman" w:hAnsi="Arial" w:cs="Arial"/>
          <w:color w:val="222222"/>
        </w:rPr>
        <w:t>earliest time</w:t>
      </w:r>
      <w:r w:rsidRPr="00956A3E">
        <w:rPr>
          <w:rFonts w:ascii="Arial" w:eastAsia="Times New Roman" w:hAnsi="Arial" w:cs="Arial"/>
          <w:color w:val="222222"/>
        </w:rPr>
        <w:t xml:space="preserve"> by which the project can be completed</w:t>
      </w:r>
    </w:p>
    <w:p w:rsidR="00000000" w:rsidRPr="00956A3E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The critical path is the </w:t>
      </w:r>
      <w:r w:rsidRPr="00956A3E">
        <w:rPr>
          <w:rFonts w:ascii="Arial" w:eastAsia="Times New Roman" w:hAnsi="Arial" w:cs="Arial"/>
          <w:color w:val="222222"/>
        </w:rPr>
        <w:t>longest path</w:t>
      </w:r>
      <w:r w:rsidRPr="00956A3E">
        <w:rPr>
          <w:rFonts w:ascii="Arial" w:eastAsia="Times New Roman" w:hAnsi="Arial" w:cs="Arial"/>
          <w:color w:val="222222"/>
        </w:rPr>
        <w:t xml:space="preserve"> through the network diagram and has the least amount of</w:t>
      </w:r>
      <w:r w:rsidRPr="00956A3E">
        <w:rPr>
          <w:rFonts w:ascii="Arial" w:eastAsia="Times New Roman" w:hAnsi="Arial" w:cs="Arial"/>
          <w:color w:val="222222"/>
        </w:rPr>
        <w:t xml:space="preserve"> </w:t>
      </w:r>
      <w:r w:rsidRPr="00956A3E">
        <w:rPr>
          <w:rFonts w:ascii="Arial" w:eastAsia="Times New Roman" w:hAnsi="Arial" w:cs="Arial"/>
          <w:color w:val="222222"/>
        </w:rPr>
        <w:t>slack or float</w:t>
      </w:r>
    </w:p>
    <w:p w:rsidR="00000000" w:rsidRDefault="00577058" w:rsidP="00956A3E">
      <w:pPr>
        <w:numPr>
          <w:ilvl w:val="0"/>
          <w:numId w:val="1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Slack </w:t>
      </w:r>
      <w:r w:rsidRPr="00956A3E">
        <w:rPr>
          <w:rFonts w:ascii="Arial" w:eastAsia="Times New Roman" w:hAnsi="Arial" w:cs="Arial"/>
          <w:color w:val="222222"/>
        </w:rPr>
        <w:t>or</w:t>
      </w:r>
      <w:r w:rsidRPr="00956A3E">
        <w:rPr>
          <w:rFonts w:ascii="Arial" w:eastAsia="Times New Roman" w:hAnsi="Arial" w:cs="Arial"/>
          <w:color w:val="222222"/>
        </w:rPr>
        <w:t xml:space="preserve"> float</w:t>
      </w:r>
      <w:r w:rsidRPr="00956A3E">
        <w:rPr>
          <w:rFonts w:ascii="Arial" w:eastAsia="Times New Roman" w:hAnsi="Arial" w:cs="Arial"/>
          <w:color w:val="222222"/>
        </w:rPr>
        <w:t xml:space="preserve"> is</w:t>
      </w:r>
      <w:r w:rsidRPr="00956A3E">
        <w:rPr>
          <w:rFonts w:ascii="Arial" w:eastAsia="Times New Roman" w:hAnsi="Arial" w:cs="Arial"/>
          <w:color w:val="222222"/>
        </w:rPr>
        <w:t xml:space="preserve"> </w:t>
      </w:r>
      <w:r w:rsidRPr="00956A3E">
        <w:rPr>
          <w:rFonts w:ascii="Arial" w:eastAsia="Times New Roman" w:hAnsi="Arial" w:cs="Arial"/>
          <w:color w:val="222222"/>
        </w:rPr>
        <w:t>the amount of time an activity may be delayed without delaying a succeeding activity or the project finish date</w:t>
      </w:r>
    </w:p>
    <w:p w:rsidR="00956A3E" w:rsidRDefault="00956A3E" w:rsidP="00956A3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</w:p>
    <w:p w:rsidR="00956A3E" w:rsidRDefault="00956A3E" w:rsidP="00956A3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</w:p>
    <w:p w:rsidR="00956A3E" w:rsidRDefault="00956A3E" w:rsidP="00956A3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b/>
          <w:bCs/>
          <w:color w:val="222222"/>
        </w:rPr>
      </w:pPr>
      <w:r w:rsidRPr="00956A3E">
        <w:rPr>
          <w:rFonts w:ascii="Arial" w:eastAsia="Times New Roman" w:hAnsi="Arial" w:cs="Arial"/>
          <w:b/>
          <w:bCs/>
          <w:color w:val="222222"/>
        </w:rPr>
        <w:t>Calculating the Critical Path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First develop a good network diagram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Add the duration estimates for all activities on each path through the network diagram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The longest path is the critical pat</w:t>
      </w:r>
      <w:r w:rsidRPr="00956A3E">
        <w:rPr>
          <w:rFonts w:ascii="Arial" w:eastAsia="Times New Roman" w:hAnsi="Arial" w:cs="Arial"/>
          <w:color w:val="222222"/>
        </w:rPr>
        <w:t>h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If one or more of the activities on the critical path takes longer than planned, the whole project schedule will slip </w:t>
      </w:r>
      <w:r w:rsidRPr="00956A3E">
        <w:rPr>
          <w:rFonts w:ascii="Arial" w:eastAsia="Times New Roman" w:hAnsi="Arial" w:cs="Arial"/>
          <w:i/>
          <w:iCs/>
          <w:color w:val="222222"/>
        </w:rPr>
        <w:t>unles</w:t>
      </w:r>
      <w:r w:rsidRPr="00956A3E">
        <w:rPr>
          <w:rFonts w:ascii="Arial" w:eastAsia="Times New Roman" w:hAnsi="Arial" w:cs="Arial"/>
          <w:i/>
          <w:iCs/>
          <w:color w:val="222222"/>
        </w:rPr>
        <w:t>s</w:t>
      </w:r>
      <w:r w:rsidRPr="00956A3E">
        <w:rPr>
          <w:rFonts w:ascii="Arial" w:eastAsia="Times New Roman" w:hAnsi="Arial" w:cs="Arial"/>
          <w:color w:val="222222"/>
        </w:rPr>
        <w:t xml:space="preserve"> the project manager takes corrective action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A project team at Apple computer put a stuffed gorilla on the top of the cu</w:t>
      </w:r>
      <w:r w:rsidRPr="00956A3E">
        <w:rPr>
          <w:rFonts w:ascii="Arial" w:eastAsia="Times New Roman" w:hAnsi="Arial" w:cs="Arial"/>
          <w:color w:val="222222"/>
        </w:rPr>
        <w:t>bicle of the person currently managing critical task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The critical path is </w:t>
      </w:r>
      <w:r w:rsidRPr="00956A3E">
        <w:rPr>
          <w:rFonts w:ascii="Arial" w:eastAsia="Times New Roman" w:hAnsi="Arial" w:cs="Arial"/>
          <w:i/>
          <w:iCs/>
          <w:color w:val="222222"/>
        </w:rPr>
        <w:t>not</w:t>
      </w:r>
      <w:r w:rsidRPr="00956A3E">
        <w:rPr>
          <w:rFonts w:ascii="Arial" w:eastAsia="Times New Roman" w:hAnsi="Arial" w:cs="Arial"/>
          <w:color w:val="222222"/>
        </w:rPr>
        <w:t xml:space="preserve"> the one with all the critical activities; it only accounts for time</w:t>
      </w:r>
    </w:p>
    <w:p w:rsidR="00000000" w:rsidRPr="00956A3E" w:rsidRDefault="00577058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Remember the example of </w:t>
      </w:r>
      <w:r w:rsidRPr="00956A3E">
        <w:rPr>
          <w:rFonts w:ascii="Arial" w:eastAsia="Times New Roman" w:hAnsi="Arial" w:cs="Arial"/>
          <w:b/>
          <w:bCs/>
          <w:i/>
          <w:iCs/>
          <w:color w:val="222222"/>
        </w:rPr>
        <w:t>growing gras</w:t>
      </w:r>
      <w:r w:rsidRPr="00956A3E">
        <w:rPr>
          <w:rFonts w:ascii="Arial" w:eastAsia="Times New Roman" w:hAnsi="Arial" w:cs="Arial"/>
          <w:b/>
          <w:bCs/>
          <w:i/>
          <w:iCs/>
          <w:color w:val="222222"/>
        </w:rPr>
        <w:t>s</w:t>
      </w:r>
      <w:r w:rsidRPr="00956A3E">
        <w:rPr>
          <w:rFonts w:ascii="Arial" w:eastAsia="Times New Roman" w:hAnsi="Arial" w:cs="Arial"/>
          <w:color w:val="222222"/>
        </w:rPr>
        <w:t xml:space="preserve"> being on the critical path for Disney’s Animal Kingdom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There can be more than one critical path if the lengths of two</w:t>
      </w:r>
      <w:r w:rsidRPr="00956A3E">
        <w:rPr>
          <w:rFonts w:ascii="Arial" w:eastAsia="Times New Roman" w:hAnsi="Arial" w:cs="Arial"/>
          <w:color w:val="222222"/>
        </w:rPr>
        <w:t xml:space="preserve"> or more paths are the same</w:t>
      </w:r>
    </w:p>
    <w:p w:rsidR="00000000" w:rsidRPr="00956A3E" w:rsidRDefault="00577058" w:rsidP="00956A3E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The critical path can change as the project progresses</w:t>
      </w:r>
    </w:p>
    <w:p w:rsidR="00956A3E" w:rsidRPr="00956A3E" w:rsidRDefault="00956A3E" w:rsidP="00956A3E">
      <w:pPr>
        <w:shd w:val="clear" w:color="auto" w:fill="FFFFFF"/>
        <w:spacing w:after="75" w:line="240" w:lineRule="auto"/>
        <w:ind w:left="720"/>
        <w:rPr>
          <w:rFonts w:ascii="Arial" w:eastAsia="Times New Roman" w:hAnsi="Arial" w:cs="Arial"/>
          <w:color w:val="222222"/>
        </w:rPr>
      </w:pPr>
    </w:p>
    <w:p w:rsidR="00956A3E" w:rsidRPr="00474D96" w:rsidRDefault="00956A3E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Gantt charts = information depicted</w:t>
      </w:r>
    </w:p>
    <w:p w:rsidR="00000000" w:rsidRPr="00956A3E" w:rsidRDefault="00956A3E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color w:val="FF0000"/>
          <w:szCs w:val="20"/>
        </w:rPr>
        <w:t xml:space="preserve"> </w:t>
      </w:r>
      <w:r w:rsidR="00577058" w:rsidRPr="00956A3E">
        <w:rPr>
          <w:rFonts w:ascii="Arial" w:eastAsia="Times New Roman" w:hAnsi="Arial" w:cs="Arial"/>
          <w:color w:val="222222"/>
        </w:rPr>
        <w:t>Gantt charts</w:t>
      </w:r>
      <w:r w:rsidR="00577058" w:rsidRPr="00956A3E">
        <w:rPr>
          <w:rFonts w:ascii="Arial" w:eastAsia="Times New Roman" w:hAnsi="Arial" w:cs="Arial"/>
          <w:color w:val="222222"/>
        </w:rPr>
        <w:t xml:space="preserve"> provide a standard format for displaying project schedule information by listing project activities and their corresponding start and finish dates in a calendar format</w:t>
      </w:r>
    </w:p>
    <w:p w:rsidR="00000000" w:rsidRPr="00956A3E" w:rsidRDefault="00577058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Symbols include:</w:t>
      </w:r>
    </w:p>
    <w:p w:rsidR="00000000" w:rsidRPr="00956A3E" w:rsidRDefault="00577058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 xml:space="preserve">A black diamond: a milestones </w:t>
      </w:r>
    </w:p>
    <w:p w:rsidR="00000000" w:rsidRPr="00956A3E" w:rsidRDefault="00577058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Thick black bars: summary tasks</w:t>
      </w:r>
    </w:p>
    <w:p w:rsidR="00000000" w:rsidRPr="00956A3E" w:rsidRDefault="00577058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Lighter horizontal bars: durations of tasks</w:t>
      </w:r>
    </w:p>
    <w:p w:rsidR="00000000" w:rsidRDefault="00577058" w:rsidP="00956A3E">
      <w:pPr>
        <w:shd w:val="clear" w:color="auto" w:fill="FFFFFF"/>
        <w:spacing w:after="75" w:line="240" w:lineRule="auto"/>
        <w:ind w:left="1440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t>Arrows: dependencies between tasks</w:t>
      </w:r>
    </w:p>
    <w:p w:rsidR="00E0542F" w:rsidRDefault="00E0542F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</w:p>
    <w:p w:rsidR="00E0542F" w:rsidRDefault="00E0542F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</w:p>
    <w:p w:rsidR="00956A3E" w:rsidRPr="00956A3E" w:rsidRDefault="00956A3E" w:rsidP="00956A3E">
      <w:pPr>
        <w:numPr>
          <w:ilvl w:val="1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956A3E">
        <w:rPr>
          <w:rFonts w:ascii="Arial" w:eastAsia="Times New Roman" w:hAnsi="Arial" w:cs="Arial"/>
          <w:color w:val="222222"/>
        </w:rPr>
        <w:lastRenderedPageBreak/>
        <w:drawing>
          <wp:inline distT="0" distB="0" distL="0" distR="0" wp14:anchorId="7A17950C" wp14:editId="0B56F235">
            <wp:extent cx="5943600" cy="2755265"/>
            <wp:effectExtent l="0" t="0" r="0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3"/>
                    <a:stretch/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3E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222222"/>
        </w:rPr>
      </w:pPr>
      <w:r w:rsidRPr="00E0542F">
        <w:rPr>
          <w:rFonts w:ascii="Arial" w:eastAsia="Times New Roman" w:hAnsi="Arial" w:cs="Arial"/>
          <w:b/>
          <w:color w:val="222222"/>
        </w:rPr>
        <w:t>Gantt Chart for Software Launch Project</w:t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222222"/>
        </w:rPr>
      </w:pPr>
      <w:r w:rsidRPr="00E0542F">
        <w:rPr>
          <w:rFonts w:ascii="Arial" w:eastAsia="Times New Roman" w:hAnsi="Arial" w:cs="Arial"/>
          <w:b/>
          <w:color w:val="222222"/>
        </w:rPr>
        <w:drawing>
          <wp:inline distT="0" distB="0" distL="0" distR="0" wp14:anchorId="3FEBBD16" wp14:editId="0CFCA1B0">
            <wp:extent cx="5943600" cy="4867910"/>
            <wp:effectExtent l="0" t="0" r="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222222"/>
        </w:rPr>
      </w:pPr>
      <w:r w:rsidRPr="00E0542F">
        <w:rPr>
          <w:rFonts w:ascii="Arial" w:eastAsia="Times New Roman" w:hAnsi="Arial" w:cs="Arial"/>
          <w:b/>
          <w:bCs/>
          <w:color w:val="222222"/>
        </w:rPr>
        <w:t>Adding Milestones to Gantt Charts</w:t>
      </w:r>
    </w:p>
    <w:p w:rsidR="00000000" w:rsidRPr="00E0542F" w:rsidRDefault="00577058" w:rsidP="00E0542F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lastRenderedPageBreak/>
        <w:t>Many people like to focus on meetin</w:t>
      </w:r>
      <w:r w:rsidRPr="00E0542F">
        <w:rPr>
          <w:rFonts w:ascii="Arial" w:eastAsia="Times New Roman" w:hAnsi="Arial" w:cs="Arial"/>
          <w:color w:val="222222"/>
        </w:rPr>
        <w:t>g milestones, especially for large projects</w:t>
      </w:r>
    </w:p>
    <w:p w:rsidR="00000000" w:rsidRPr="00E0542F" w:rsidRDefault="00577058" w:rsidP="00E0542F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Milestones emphasize important events or accomplishments on projects</w:t>
      </w:r>
    </w:p>
    <w:p w:rsidR="00000000" w:rsidRPr="00E0542F" w:rsidRDefault="00577058" w:rsidP="00E0542F">
      <w:pPr>
        <w:numPr>
          <w:ilvl w:val="0"/>
          <w:numId w:val="14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Normally cr</w:t>
      </w:r>
      <w:r w:rsidRPr="00E0542F">
        <w:rPr>
          <w:rFonts w:ascii="Arial" w:eastAsia="Times New Roman" w:hAnsi="Arial" w:cs="Arial"/>
          <w:color w:val="222222"/>
        </w:rPr>
        <w:t>eate milestone by entering tasks with a zero duration, or you can mark any task as a milestone</w:t>
      </w:r>
    </w:p>
    <w:p w:rsidR="00E0542F" w:rsidRPr="00474D96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222222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Slack</w:t>
      </w: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Float</w:t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Early start, early finish, late start, late finish</w:t>
      </w:r>
    </w:p>
    <w:p w:rsidR="00000000" w:rsidRPr="00E0542F" w:rsidRDefault="00577058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 xml:space="preserve">Free slack </w:t>
      </w:r>
      <w:r w:rsidRPr="00E0542F">
        <w:rPr>
          <w:rFonts w:ascii="Arial" w:eastAsia="Times New Roman" w:hAnsi="Arial" w:cs="Arial"/>
          <w:color w:val="222222"/>
        </w:rPr>
        <w:t>or</w:t>
      </w:r>
      <w:r w:rsidRPr="00E0542F">
        <w:rPr>
          <w:rFonts w:ascii="Arial" w:eastAsia="Times New Roman" w:hAnsi="Arial" w:cs="Arial"/>
          <w:color w:val="222222"/>
        </w:rPr>
        <w:t xml:space="preserve"> free float</w:t>
      </w:r>
      <w:r w:rsidRPr="00E0542F">
        <w:rPr>
          <w:rFonts w:ascii="Arial" w:eastAsia="Times New Roman" w:hAnsi="Arial" w:cs="Arial"/>
          <w:color w:val="222222"/>
        </w:rPr>
        <w:t xml:space="preserve"> is the amount of time an activity can be delayed w</w:t>
      </w:r>
      <w:r w:rsidRPr="00E0542F">
        <w:rPr>
          <w:rFonts w:ascii="Arial" w:eastAsia="Times New Roman" w:hAnsi="Arial" w:cs="Arial"/>
          <w:color w:val="222222"/>
        </w:rPr>
        <w:t>ithout delaying the early start of any immediately following activities</w:t>
      </w:r>
    </w:p>
    <w:p w:rsidR="00000000" w:rsidRPr="00E0542F" w:rsidRDefault="00577058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 xml:space="preserve">Total slack </w:t>
      </w:r>
      <w:r w:rsidRPr="00E0542F">
        <w:rPr>
          <w:rFonts w:ascii="Arial" w:eastAsia="Times New Roman" w:hAnsi="Arial" w:cs="Arial"/>
          <w:color w:val="222222"/>
        </w:rPr>
        <w:t>or</w:t>
      </w:r>
      <w:r w:rsidRPr="00E0542F">
        <w:rPr>
          <w:rFonts w:ascii="Arial" w:eastAsia="Times New Roman" w:hAnsi="Arial" w:cs="Arial"/>
          <w:color w:val="222222"/>
        </w:rPr>
        <w:t xml:space="preserve"> total float</w:t>
      </w:r>
      <w:r w:rsidRPr="00E0542F">
        <w:rPr>
          <w:rFonts w:ascii="Arial" w:eastAsia="Times New Roman" w:hAnsi="Arial" w:cs="Arial"/>
          <w:color w:val="222222"/>
        </w:rPr>
        <w:t xml:space="preserve"> is the amount of time an activity may be delayed from its early start without delaying the planned project finish date</w:t>
      </w:r>
    </w:p>
    <w:p w:rsidR="00000000" w:rsidRPr="00E0542F" w:rsidRDefault="00577058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 xml:space="preserve">A </w:t>
      </w:r>
      <w:r w:rsidRPr="00E0542F">
        <w:rPr>
          <w:rFonts w:ascii="Arial" w:eastAsia="Times New Roman" w:hAnsi="Arial" w:cs="Arial"/>
          <w:color w:val="222222"/>
        </w:rPr>
        <w:t>forward pass</w:t>
      </w:r>
      <w:r w:rsidRPr="00E0542F">
        <w:rPr>
          <w:rFonts w:ascii="Arial" w:eastAsia="Times New Roman" w:hAnsi="Arial" w:cs="Arial"/>
          <w:color w:val="222222"/>
        </w:rPr>
        <w:t xml:space="preserve"> through the network diagram determines the early start and finish dates</w:t>
      </w:r>
    </w:p>
    <w:p w:rsidR="00000000" w:rsidRPr="00E0542F" w:rsidRDefault="00577058" w:rsidP="00E0542F">
      <w:pPr>
        <w:numPr>
          <w:ilvl w:val="0"/>
          <w:numId w:val="1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 xml:space="preserve">A </w:t>
      </w:r>
      <w:r w:rsidRPr="00E0542F">
        <w:rPr>
          <w:rFonts w:ascii="Arial" w:eastAsia="Times New Roman" w:hAnsi="Arial" w:cs="Arial"/>
          <w:color w:val="222222"/>
        </w:rPr>
        <w:t>backward pass</w:t>
      </w:r>
      <w:r w:rsidRPr="00E0542F">
        <w:rPr>
          <w:rFonts w:ascii="Arial" w:eastAsia="Times New Roman" w:hAnsi="Arial" w:cs="Arial"/>
          <w:color w:val="222222"/>
        </w:rPr>
        <w:t xml:space="preserve"> determines the late start and finish dates</w:t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222222"/>
        </w:rPr>
      </w:pPr>
      <w:r w:rsidRPr="00E0542F">
        <w:rPr>
          <w:rFonts w:ascii="Arial" w:eastAsia="Times New Roman" w:hAnsi="Arial" w:cs="Arial"/>
          <w:b/>
          <w:bCs/>
          <w:color w:val="222222"/>
        </w:rPr>
        <w:t>Calculating Early and Late Start and Finish Dates</w:t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drawing>
          <wp:inline distT="0" distB="0" distL="0" distR="0" wp14:anchorId="6D2C0C80" wp14:editId="6C158FF6">
            <wp:extent cx="5943600" cy="408051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Calculating Stack</w:t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object w:dxaOrig="8042" w:dyaOrig="4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22pt" o:ole="">
            <v:imagedata r:id="rId13" o:title=""/>
          </v:shape>
          <o:OLEObject Type="Embed" ProgID="Unknown" ShapeID="_x0000_i1025" DrawAspect="Content" ObjectID="_1569165935" r:id="rId14"/>
        </w:object>
      </w:r>
    </w:p>
    <w:p w:rsidR="00E0542F" w:rsidRPr="00E0542F" w:rsidRDefault="00E0542F" w:rsidP="00E0542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Slack = LF – ES - duration</w:t>
      </w:r>
    </w:p>
    <w:p w:rsidR="00E0542F" w:rsidRPr="00E0542F" w:rsidRDefault="00E0542F" w:rsidP="00E0542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b/>
          <w:bCs/>
          <w:color w:val="222222"/>
        </w:rPr>
        <w:t>Slack Time</w:t>
      </w:r>
    </w:p>
    <w:p w:rsidR="00000000" w:rsidRPr="00E0542F" w:rsidRDefault="00577058" w:rsidP="00E0542F">
      <w:pPr>
        <w:numPr>
          <w:ilvl w:val="0"/>
          <w:numId w:val="20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Total Slack</w:t>
      </w:r>
    </w:p>
    <w:p w:rsidR="00000000" w:rsidRPr="00E0542F" w:rsidRDefault="00577058" w:rsidP="00E0542F">
      <w:pPr>
        <w:numPr>
          <w:ilvl w:val="1"/>
          <w:numId w:val="20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Time t</w:t>
      </w:r>
      <w:r w:rsidRPr="00E0542F">
        <w:rPr>
          <w:rFonts w:ascii="Arial" w:eastAsia="Times New Roman" w:hAnsi="Arial" w:cs="Arial"/>
          <w:color w:val="222222"/>
        </w:rPr>
        <w:t>hat a task can be delayed without impacting the early schedule of the project.</w:t>
      </w:r>
    </w:p>
    <w:p w:rsidR="00000000" w:rsidRPr="00E0542F" w:rsidRDefault="00577058" w:rsidP="00E0542F">
      <w:pPr>
        <w:numPr>
          <w:ilvl w:val="1"/>
          <w:numId w:val="20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Free Slack</w:t>
      </w:r>
    </w:p>
    <w:p w:rsidR="00000000" w:rsidRPr="00E0542F" w:rsidRDefault="00577058" w:rsidP="00E0542F">
      <w:pPr>
        <w:numPr>
          <w:ilvl w:val="1"/>
          <w:numId w:val="20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Time a task can be delayed without</w:t>
      </w:r>
      <w:r w:rsidRPr="00E0542F">
        <w:rPr>
          <w:rFonts w:ascii="Arial" w:eastAsia="Times New Roman" w:hAnsi="Arial" w:cs="Arial"/>
          <w:color w:val="222222"/>
        </w:rPr>
        <w:t xml:space="preserve"> impacting the early schedule of its successor tasks.</w:t>
      </w:r>
    </w:p>
    <w:p w:rsidR="00E0542F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</w:p>
    <w:p w:rsidR="00E0542F" w:rsidRPr="00474D96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</w:p>
    <w:p w:rsidR="00474D96" w:rsidRP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Compressing the schedule</w:t>
      </w:r>
    </w:p>
    <w:p w:rsidR="00474D96" w:rsidRPr="00474D96" w:rsidRDefault="00474D96" w:rsidP="00474D96">
      <w:pPr>
        <w:shd w:val="clear" w:color="auto" w:fill="FFFFFF"/>
        <w:spacing w:after="75" w:line="240" w:lineRule="auto"/>
        <w:ind w:firstLine="720"/>
        <w:rPr>
          <w:rFonts w:ascii="Arial" w:eastAsia="Times New Roman" w:hAnsi="Arial" w:cs="Arial"/>
          <w:b/>
          <w:color w:val="FF0000"/>
          <w:sz w:val="20"/>
          <w:szCs w:val="19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Crashing</w:t>
      </w:r>
    </w:p>
    <w:p w:rsidR="00474D96" w:rsidRDefault="00474D96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FF0000"/>
          <w:szCs w:val="20"/>
        </w:rPr>
      </w:pPr>
      <w:r w:rsidRPr="00474D96">
        <w:rPr>
          <w:rFonts w:ascii="Arial" w:eastAsia="Times New Roman" w:hAnsi="Arial" w:cs="Arial"/>
          <w:b/>
          <w:color w:val="FF0000"/>
          <w:szCs w:val="20"/>
        </w:rPr>
        <w:t>              Fast tracking</w:t>
      </w:r>
    </w:p>
    <w:p w:rsidR="00000000" w:rsidRPr="00E0542F" w:rsidRDefault="00577058" w:rsidP="00E0542F">
      <w:pPr>
        <w:numPr>
          <w:ilvl w:val="0"/>
          <w:numId w:val="1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Three main techniques for shortening schedules</w:t>
      </w:r>
    </w:p>
    <w:p w:rsidR="00000000" w:rsidRPr="00E0542F" w:rsidRDefault="00577058" w:rsidP="00E0542F">
      <w:pPr>
        <w:numPr>
          <w:ilvl w:val="1"/>
          <w:numId w:val="1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Shortening durations of critical activities/tasks by adding more resources or changing their scope</w:t>
      </w:r>
    </w:p>
    <w:p w:rsidR="00000000" w:rsidRPr="00E0542F" w:rsidRDefault="00577058" w:rsidP="00E0542F">
      <w:pPr>
        <w:numPr>
          <w:ilvl w:val="1"/>
          <w:numId w:val="1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Crashing</w:t>
      </w:r>
      <w:r w:rsidRPr="00E0542F">
        <w:rPr>
          <w:rFonts w:ascii="Arial" w:eastAsia="Times New Roman" w:hAnsi="Arial" w:cs="Arial"/>
          <w:color w:val="222222"/>
        </w:rPr>
        <w:t xml:space="preserve"> </w:t>
      </w:r>
      <w:r w:rsidRPr="00E0542F">
        <w:rPr>
          <w:rFonts w:ascii="Arial" w:eastAsia="Times New Roman" w:hAnsi="Arial" w:cs="Arial"/>
          <w:color w:val="222222"/>
        </w:rPr>
        <w:t>activities by obtaining the greatest amount of schedule compression for the least incremental cost</w:t>
      </w:r>
    </w:p>
    <w:p w:rsidR="00000000" w:rsidRPr="00E0542F" w:rsidRDefault="00577058" w:rsidP="00E0542F">
      <w:pPr>
        <w:numPr>
          <w:ilvl w:val="1"/>
          <w:numId w:val="1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  <w:r w:rsidRPr="00E0542F">
        <w:rPr>
          <w:rFonts w:ascii="Arial" w:eastAsia="Times New Roman" w:hAnsi="Arial" w:cs="Arial"/>
          <w:color w:val="222222"/>
        </w:rPr>
        <w:t>Fast tracking</w:t>
      </w:r>
      <w:r w:rsidRPr="00E0542F">
        <w:rPr>
          <w:rFonts w:ascii="Arial" w:eastAsia="Times New Roman" w:hAnsi="Arial" w:cs="Arial"/>
          <w:color w:val="222222"/>
        </w:rPr>
        <w:t xml:space="preserve"> activities by doing them in parallel or overlapping them</w:t>
      </w:r>
    </w:p>
    <w:p w:rsidR="00E0542F" w:rsidRPr="00474D96" w:rsidRDefault="00E0542F" w:rsidP="00474D9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</w:rPr>
      </w:pPr>
    </w:p>
    <w:p w:rsidR="00474D96" w:rsidRPr="00E0542F" w:rsidRDefault="00474D96">
      <w:pPr>
        <w:rPr>
          <w:rFonts w:ascii="Arial" w:eastAsia="Times New Roman" w:hAnsi="Arial" w:cs="Arial"/>
          <w:color w:val="222222"/>
        </w:rPr>
      </w:pPr>
    </w:p>
    <w:sectPr w:rsidR="00474D96" w:rsidRPr="00E0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AB3"/>
    <w:multiLevelType w:val="hybridMultilevel"/>
    <w:tmpl w:val="F7EA91D4"/>
    <w:lvl w:ilvl="0" w:tplc="DDE8AC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A876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E63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E466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84AE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3245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FE88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04EC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40D3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AB7B84"/>
    <w:multiLevelType w:val="hybridMultilevel"/>
    <w:tmpl w:val="A0F09C2E"/>
    <w:lvl w:ilvl="0" w:tplc="3F74B8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40789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EDEFF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4E9A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84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9E21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1E2A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580A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86DB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99F3F5D"/>
    <w:multiLevelType w:val="hybridMultilevel"/>
    <w:tmpl w:val="484260EA"/>
    <w:lvl w:ilvl="0" w:tplc="6EDA36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5E88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F4C4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07D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46A0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E89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563F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FE8C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FA68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1976AE"/>
    <w:multiLevelType w:val="hybridMultilevel"/>
    <w:tmpl w:val="AAA64300"/>
    <w:lvl w:ilvl="0" w:tplc="B91881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DC0A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F4AB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04E5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1A50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46C4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4A3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2AB3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800E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1C13F8E"/>
    <w:multiLevelType w:val="hybridMultilevel"/>
    <w:tmpl w:val="C29429EC"/>
    <w:lvl w:ilvl="0" w:tplc="923C7F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E836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424A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2CC4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18B9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9822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C2E6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8EC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98C3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507719C"/>
    <w:multiLevelType w:val="hybridMultilevel"/>
    <w:tmpl w:val="5B08B20C"/>
    <w:lvl w:ilvl="0" w:tplc="22022D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C07C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8E9D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661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625F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4C46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9617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B28D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86C3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CA6449F"/>
    <w:multiLevelType w:val="hybridMultilevel"/>
    <w:tmpl w:val="B2367564"/>
    <w:lvl w:ilvl="0" w:tplc="FA88B8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46D3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7E3D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3E49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34C8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88E2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8CD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0CF6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FC45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2F5291"/>
    <w:multiLevelType w:val="hybridMultilevel"/>
    <w:tmpl w:val="9236CE4A"/>
    <w:lvl w:ilvl="0" w:tplc="645A63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2423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B0AC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2074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854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E45A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7B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1C5C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9A2F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1405F19"/>
    <w:multiLevelType w:val="hybridMultilevel"/>
    <w:tmpl w:val="3A82F8F8"/>
    <w:lvl w:ilvl="0" w:tplc="CA20B7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56A5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5210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D6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2221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6CFF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1249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C07E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584B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54E57E2"/>
    <w:multiLevelType w:val="hybridMultilevel"/>
    <w:tmpl w:val="971806FE"/>
    <w:lvl w:ilvl="0" w:tplc="A8543C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A4796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4A67D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B861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CA57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FEC5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E251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4E50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284E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947501A"/>
    <w:multiLevelType w:val="hybridMultilevel"/>
    <w:tmpl w:val="783AAF00"/>
    <w:lvl w:ilvl="0" w:tplc="2506A0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BE25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32F4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72BA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60B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36FB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E659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6C99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3EEF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5A5695"/>
    <w:multiLevelType w:val="hybridMultilevel"/>
    <w:tmpl w:val="A126B39C"/>
    <w:lvl w:ilvl="0" w:tplc="DEE221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F01E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F0E3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0E1D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5C97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FC92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64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DACD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080B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D215B39"/>
    <w:multiLevelType w:val="hybridMultilevel"/>
    <w:tmpl w:val="B01CBA1C"/>
    <w:lvl w:ilvl="0" w:tplc="42A2CB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0AEF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E456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0436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AAC4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24D7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F0C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6E8B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EE15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E2142E6"/>
    <w:multiLevelType w:val="hybridMultilevel"/>
    <w:tmpl w:val="68308AF2"/>
    <w:lvl w:ilvl="0" w:tplc="0332D6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FE11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9048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9C4C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7076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E078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0B5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72E8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4082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AF5F30"/>
    <w:multiLevelType w:val="hybridMultilevel"/>
    <w:tmpl w:val="E6DABD68"/>
    <w:lvl w:ilvl="0" w:tplc="B414E1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E641F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7268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AA94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251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48EA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C90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DECC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E6C1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4726992"/>
    <w:multiLevelType w:val="hybridMultilevel"/>
    <w:tmpl w:val="A34C1F1A"/>
    <w:lvl w:ilvl="0" w:tplc="68422F5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6453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46F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CE17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F6D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CAD8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163C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1CC3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494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5433D60"/>
    <w:multiLevelType w:val="hybridMultilevel"/>
    <w:tmpl w:val="97369A10"/>
    <w:lvl w:ilvl="0" w:tplc="C4EC155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E0124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26ABF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6245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F61A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2439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968E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FA23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B031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7D14040"/>
    <w:multiLevelType w:val="hybridMultilevel"/>
    <w:tmpl w:val="328C84D6"/>
    <w:lvl w:ilvl="0" w:tplc="8214AE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2A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403C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2008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037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6EA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74F3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249F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453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E332229"/>
    <w:multiLevelType w:val="hybridMultilevel"/>
    <w:tmpl w:val="5066EFD2"/>
    <w:lvl w:ilvl="0" w:tplc="00760C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805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E6AA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46BD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E012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7618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9C9B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DE72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28A1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50A0253"/>
    <w:multiLevelType w:val="hybridMultilevel"/>
    <w:tmpl w:val="A2AC3DBA"/>
    <w:lvl w:ilvl="0" w:tplc="633421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109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6ABA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E44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22FD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A617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A4BA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181C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D21D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5CF50D4"/>
    <w:multiLevelType w:val="hybridMultilevel"/>
    <w:tmpl w:val="4532E910"/>
    <w:lvl w:ilvl="0" w:tplc="BA48F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0CA5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729B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22CF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0A9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6AF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58F1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5E08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F29E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8"/>
  </w:num>
  <w:num w:numId="5">
    <w:abstractNumId w:val="2"/>
  </w:num>
  <w:num w:numId="6">
    <w:abstractNumId w:val="5"/>
  </w:num>
  <w:num w:numId="7">
    <w:abstractNumId w:val="17"/>
  </w:num>
  <w:num w:numId="8">
    <w:abstractNumId w:val="4"/>
  </w:num>
  <w:num w:numId="9">
    <w:abstractNumId w:val="11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20"/>
  </w:num>
  <w:num w:numId="18">
    <w:abstractNumId w:val="16"/>
  </w:num>
  <w:num w:numId="19">
    <w:abstractNumId w:val="10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96"/>
    <w:rsid w:val="000B7126"/>
    <w:rsid w:val="00474D96"/>
    <w:rsid w:val="00577058"/>
    <w:rsid w:val="00956A3E"/>
    <w:rsid w:val="00DB39A8"/>
    <w:rsid w:val="00E0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5718-A7D3-4DAC-A5C0-A4124F12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5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5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4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3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2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9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0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30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4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1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3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1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6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9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2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7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6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5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6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4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1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82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5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2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2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8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4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8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1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7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Infantraj, Joseline Monica (Cognizant)</dc:creator>
  <cp:keywords/>
  <dc:description/>
  <cp:lastModifiedBy>Leo Infantraj, Joseline Monica (Cognizant)</cp:lastModifiedBy>
  <cp:revision>2</cp:revision>
  <dcterms:created xsi:type="dcterms:W3CDTF">2017-10-10T12:23:00Z</dcterms:created>
  <dcterms:modified xsi:type="dcterms:W3CDTF">2017-10-10T13:09:00Z</dcterms:modified>
</cp:coreProperties>
</file>