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76329" w14:textId="595604A1" w:rsidR="007C4C68" w:rsidRPr="007C4C68" w:rsidRDefault="007C4C68" w:rsidP="007C4C68">
      <w:pPr>
        <w:rPr>
          <w:b/>
          <w:bCs/>
          <w:sz w:val="28"/>
          <w:szCs w:val="28"/>
        </w:rPr>
      </w:pPr>
      <w:r w:rsidRPr="007C4C68">
        <w:rPr>
          <w:b/>
          <w:bCs/>
          <w:sz w:val="28"/>
          <w:szCs w:val="28"/>
        </w:rPr>
        <w:t>Research Project: Written Research Paper on AI in IT Management</w:t>
      </w:r>
    </w:p>
    <w:p w14:paraId="5B44017F" w14:textId="77777777" w:rsidR="007C4C68" w:rsidRPr="007C4C68" w:rsidRDefault="007C4C68" w:rsidP="007C4C68">
      <w:pPr>
        <w:rPr>
          <w:b/>
          <w:bCs/>
          <w:sz w:val="24"/>
          <w:szCs w:val="24"/>
        </w:rPr>
      </w:pPr>
    </w:p>
    <w:p w14:paraId="5AFA4AAA" w14:textId="77777777" w:rsidR="007C4C68" w:rsidRPr="007C4C68" w:rsidRDefault="007C4C68" w:rsidP="007C4C68">
      <w:pPr>
        <w:rPr>
          <w:b/>
          <w:bCs/>
          <w:sz w:val="24"/>
          <w:szCs w:val="24"/>
        </w:rPr>
      </w:pPr>
      <w:r w:rsidRPr="007C4C68">
        <w:rPr>
          <w:b/>
          <w:bCs/>
          <w:sz w:val="24"/>
          <w:szCs w:val="24"/>
        </w:rPr>
        <w:t xml:space="preserve">Student Name: </w:t>
      </w:r>
      <w:proofErr w:type="spellStart"/>
      <w:r w:rsidRPr="007C4C68">
        <w:rPr>
          <w:b/>
          <w:bCs/>
          <w:sz w:val="24"/>
          <w:szCs w:val="24"/>
        </w:rPr>
        <w:t>Varshaben</w:t>
      </w:r>
      <w:proofErr w:type="spellEnd"/>
      <w:r w:rsidRPr="007C4C68">
        <w:rPr>
          <w:b/>
          <w:bCs/>
          <w:sz w:val="24"/>
          <w:szCs w:val="24"/>
        </w:rPr>
        <w:t xml:space="preserve"> Chaudhary</w:t>
      </w:r>
    </w:p>
    <w:p w14:paraId="163D181C" w14:textId="77777777" w:rsidR="007C4C68" w:rsidRPr="007C4C68" w:rsidRDefault="007C4C68" w:rsidP="007C4C68">
      <w:pPr>
        <w:rPr>
          <w:b/>
          <w:bCs/>
          <w:sz w:val="24"/>
          <w:szCs w:val="24"/>
        </w:rPr>
      </w:pPr>
      <w:r w:rsidRPr="007C4C68">
        <w:rPr>
          <w:b/>
          <w:bCs/>
          <w:sz w:val="24"/>
          <w:szCs w:val="24"/>
        </w:rPr>
        <w:t>Course Name: IT Law, Standards, and Compliance</w:t>
      </w:r>
    </w:p>
    <w:p w14:paraId="6C3B8C5C" w14:textId="77777777" w:rsidR="007C4C68" w:rsidRPr="007C4C68" w:rsidRDefault="007C4C68" w:rsidP="007C4C68">
      <w:pPr>
        <w:rPr>
          <w:b/>
          <w:bCs/>
          <w:sz w:val="24"/>
          <w:szCs w:val="24"/>
        </w:rPr>
      </w:pPr>
      <w:r w:rsidRPr="007C4C68">
        <w:rPr>
          <w:b/>
          <w:bCs/>
          <w:sz w:val="24"/>
          <w:szCs w:val="24"/>
        </w:rPr>
        <w:t>Professor Name: Christi D. Griffin</w:t>
      </w:r>
    </w:p>
    <w:p w14:paraId="51F566E7" w14:textId="77777777" w:rsidR="007C4C68" w:rsidRDefault="007C4C68" w:rsidP="007C4C68">
      <w:pPr>
        <w:rPr>
          <w:b/>
          <w:bCs/>
          <w:sz w:val="24"/>
          <w:szCs w:val="24"/>
        </w:rPr>
      </w:pPr>
      <w:r w:rsidRPr="007C4C68">
        <w:rPr>
          <w:b/>
          <w:bCs/>
          <w:sz w:val="24"/>
          <w:szCs w:val="24"/>
        </w:rPr>
        <w:t>Research Project, Topic: What are the ethical benefits and risks of an AI-powered business environment? Does the IT managers have a responsibility to maximize achievable benefits and to militate against harmful risks; or conversely, is it the responsibility of the IT manager to carry out the directives of the governing body and/or executive management utilizing all available technological tools?</w:t>
      </w:r>
    </w:p>
    <w:p w14:paraId="3C7014E2" w14:textId="77777777" w:rsidR="007C4C68" w:rsidRPr="007C4C68" w:rsidRDefault="007C4C68" w:rsidP="007C4C68">
      <w:pPr>
        <w:rPr>
          <w:b/>
          <w:bCs/>
          <w:sz w:val="24"/>
          <w:szCs w:val="24"/>
        </w:rPr>
      </w:pPr>
    </w:p>
    <w:p w14:paraId="4E799DA9" w14:textId="77777777" w:rsidR="007C4C68" w:rsidRDefault="007C4C68" w:rsidP="007C4C68"/>
    <w:p w14:paraId="2AA22BE5" w14:textId="77777777" w:rsidR="007C4C68" w:rsidRPr="007C4C68" w:rsidRDefault="007C4C68" w:rsidP="007C4C68">
      <w:pPr>
        <w:rPr>
          <w:b/>
          <w:bCs/>
          <w:sz w:val="24"/>
          <w:szCs w:val="24"/>
        </w:rPr>
      </w:pPr>
      <w:r w:rsidRPr="007C4C68">
        <w:rPr>
          <w:b/>
          <w:bCs/>
          <w:sz w:val="24"/>
          <w:szCs w:val="24"/>
        </w:rPr>
        <w:t>Introduction</w:t>
      </w:r>
    </w:p>
    <w:p w14:paraId="420A5912" w14:textId="77777777" w:rsidR="007C4C68" w:rsidRDefault="007C4C68" w:rsidP="007C4C68">
      <w:r>
        <w:t xml:space="preserve">A new era of enormous potential and huge ethical challenges is starting with the incorporation of machine learning (AI) into commercial processes. The IT manager is at the </w:t>
      </w:r>
      <w:proofErr w:type="spellStart"/>
      <w:r>
        <w:t>center</w:t>
      </w:r>
      <w:proofErr w:type="spellEnd"/>
      <w:r>
        <w:t xml:space="preserve"> of this intricate environment, and they play a critical role in negotiating ethical issues. This essay investigates the ethical implications of artificial intelligence in the workplace and looks at the IT manager's duty to strike an equilibrium risk reduction with benefit maximization.</w:t>
      </w:r>
    </w:p>
    <w:p w14:paraId="2207EECB" w14:textId="77777777" w:rsidR="007C4C68" w:rsidRDefault="007C4C68" w:rsidP="007C4C68"/>
    <w:p w14:paraId="2560A0C3" w14:textId="77777777" w:rsidR="007C4C68" w:rsidRPr="007C4C68" w:rsidRDefault="007C4C68" w:rsidP="007C4C68">
      <w:pPr>
        <w:rPr>
          <w:b/>
          <w:bCs/>
          <w:sz w:val="24"/>
          <w:szCs w:val="24"/>
        </w:rPr>
      </w:pPr>
      <w:r w:rsidRPr="007C4C68">
        <w:rPr>
          <w:b/>
          <w:bCs/>
          <w:sz w:val="24"/>
          <w:szCs w:val="24"/>
        </w:rPr>
        <w:t>The Ethical Twin: AI's benefits and drawbacks</w:t>
      </w:r>
    </w:p>
    <w:p w14:paraId="45B77ECA" w14:textId="77777777" w:rsidR="007C4C68" w:rsidRDefault="007C4C68" w:rsidP="007C4C68">
      <w:r>
        <w:t>Industry revolutions might be brought about by Ai's capacity for greater productivity, information-driven choice-making, and creativity (Davenport &amp; Patil, 2012). These advantages are negated by considerable hazards, though. As noted by Buolamwini and Gebru (2018), algorithmic prejudice has the potential to maintain social injustices. Furthermore, privacy problems are raised by the gathering and use of identifiable information (Zuboff, 2019).</w:t>
      </w:r>
    </w:p>
    <w:p w14:paraId="2B87ECF1" w14:textId="77777777" w:rsidR="007C4C68" w:rsidRDefault="007C4C68" w:rsidP="007C4C68"/>
    <w:p w14:paraId="1899A010" w14:textId="77777777" w:rsidR="007C4C68" w:rsidRDefault="007C4C68" w:rsidP="007C4C68">
      <w:r>
        <w:t>Davenport, T. H., &amp; Patil, J. (2012). Competing on analytics: The new science of winning. Harvard Business Review Press.</w:t>
      </w:r>
    </w:p>
    <w:p w14:paraId="48988299" w14:textId="77777777" w:rsidR="007C4C68" w:rsidRDefault="007C4C68" w:rsidP="007C4C68">
      <w:r>
        <w:t xml:space="preserve">Buolamwini, J., &amp; Gebru, T. (2018). Gender shades: Intersectional accuracy disparities in commercial gender classification. In Proceedings of the 1st conference on fairness, accountability, and transparency (pp. 77-91).  </w:t>
      </w:r>
    </w:p>
    <w:p w14:paraId="5D63F223" w14:textId="77777777" w:rsidR="007C4C68" w:rsidRDefault="007C4C68" w:rsidP="007C4C68">
      <w:r>
        <w:t>Zuboff, S. (2019). Surveillance capitalism: The fight for a human future at the new frontier of power. PublicAffairs.</w:t>
      </w:r>
    </w:p>
    <w:p w14:paraId="249B4EAD" w14:textId="77777777" w:rsidR="007C4C68" w:rsidRDefault="007C4C68" w:rsidP="007C4C68"/>
    <w:p w14:paraId="4D929260" w14:textId="77777777" w:rsidR="007C4C68" w:rsidRDefault="007C4C68" w:rsidP="007C4C68"/>
    <w:p w14:paraId="5E4D0AB8" w14:textId="77777777" w:rsidR="007C4C68" w:rsidRDefault="007C4C68" w:rsidP="007C4C68"/>
    <w:p w14:paraId="4DA63A95" w14:textId="77777777" w:rsidR="007C4C68" w:rsidRDefault="007C4C68" w:rsidP="007C4C68">
      <w:pPr>
        <w:rPr>
          <w:b/>
          <w:bCs/>
          <w:sz w:val="24"/>
          <w:szCs w:val="24"/>
        </w:rPr>
      </w:pPr>
      <w:r w:rsidRPr="007C4C68">
        <w:rPr>
          <w:b/>
          <w:bCs/>
          <w:sz w:val="24"/>
          <w:szCs w:val="24"/>
        </w:rPr>
        <w:lastRenderedPageBreak/>
        <w:t>Innovation and Risk Reduction in Balance</w:t>
      </w:r>
    </w:p>
    <w:p w14:paraId="02355E7B" w14:textId="0A006EC5" w:rsidR="007C4C68" w:rsidRPr="007C4C68" w:rsidRDefault="007C4C68" w:rsidP="007C4C68">
      <w:pPr>
        <w:rPr>
          <w:b/>
          <w:bCs/>
          <w:sz w:val="24"/>
          <w:szCs w:val="24"/>
        </w:rPr>
      </w:pPr>
      <w:r>
        <w:t>Finding a balance between the need to reduce risks and the need for innovation is a fundamental problem for IT managers. Even while AI has enormous promise to grow businesses, ethical concerns may not keep up with its rapid development.</w:t>
      </w:r>
    </w:p>
    <w:p w14:paraId="56961745" w14:textId="77777777" w:rsidR="007C4C68" w:rsidRDefault="007C4C68" w:rsidP="007C4C68">
      <w:r>
        <w:t>What an IT manager does:</w:t>
      </w:r>
    </w:p>
    <w:p w14:paraId="582A4DF8" w14:textId="49613534" w:rsidR="007C4C68" w:rsidRDefault="007C4C68" w:rsidP="007C4C68">
      <w:pPr>
        <w:pStyle w:val="ListParagraph"/>
        <w:numPr>
          <w:ilvl w:val="0"/>
          <w:numId w:val="4"/>
        </w:numPr>
      </w:pPr>
      <w:r>
        <w:t>Risk evaluation: Determining the possible negative effects of AI structures, which include prejudice, invasions of privacy, and employment displacement.</w:t>
      </w:r>
    </w:p>
    <w:p w14:paraId="50F12214" w14:textId="5400D12D" w:rsidR="007C4C68" w:rsidRDefault="007C4C68" w:rsidP="007C4C68">
      <w:pPr>
        <w:pStyle w:val="ListParagraph"/>
        <w:numPr>
          <w:ilvl w:val="0"/>
          <w:numId w:val="4"/>
        </w:numPr>
      </w:pPr>
      <w:r>
        <w:t>Ethical mechanisms: Applying ethical standards and directives to direct the creation and application of AI.</w:t>
      </w:r>
    </w:p>
    <w:p w14:paraId="3F58F7BC" w14:textId="3312B61C" w:rsidR="007C4C68" w:rsidRDefault="007C4C68" w:rsidP="007C4C68">
      <w:pPr>
        <w:pStyle w:val="ListParagraph"/>
        <w:numPr>
          <w:ilvl w:val="0"/>
          <w:numId w:val="4"/>
        </w:numPr>
      </w:pPr>
      <w:r>
        <w:t>Including a variety of stakeholders in the decision-making process, such as communities, customers, and employees.</w:t>
      </w:r>
    </w:p>
    <w:p w14:paraId="4309B949" w14:textId="4D319521" w:rsidR="007C4C68" w:rsidRDefault="007C4C68" w:rsidP="007C4C68">
      <w:pPr>
        <w:pStyle w:val="ListParagraph"/>
        <w:numPr>
          <w:ilvl w:val="0"/>
          <w:numId w:val="4"/>
        </w:numPr>
      </w:pPr>
      <w:r>
        <w:t>Constant observation and assessment: Analysing AI systems' moral consequences on frequently and making required modifications.</w:t>
      </w:r>
    </w:p>
    <w:p w14:paraId="513486A1" w14:textId="67FAB8C8" w:rsidR="007C4C68" w:rsidRDefault="007C4C68" w:rsidP="007C4C68">
      <w:pPr>
        <w:pStyle w:val="ListParagraph"/>
        <w:numPr>
          <w:ilvl w:val="0"/>
          <w:numId w:val="4"/>
        </w:numPr>
      </w:pPr>
      <w:r>
        <w:t>IT administrators must between minimizing risks and optimizing AI's benefits. This response calls for a proactive strategy that involves carrying out ethical impact analyses, putting strong data privacy safeguards in place, and encouraging a transparent culture (Floridi, 2014).</w:t>
      </w:r>
    </w:p>
    <w:p w14:paraId="78426B03" w14:textId="0C07972F" w:rsidR="007C4C68" w:rsidRDefault="007C4C68" w:rsidP="007C4C68">
      <w:pPr>
        <w:pStyle w:val="ListParagraph"/>
        <w:numPr>
          <w:ilvl w:val="0"/>
          <w:numId w:val="4"/>
        </w:numPr>
      </w:pPr>
      <w:r>
        <w:t>The IT manager is essential in addressing the ethical concerns of AI since they work at the intersection of business and information technology strategy. Although they have historically concentrated on technical execution, their position has grown to include ethical management (Mason &amp; Fuller, 2006).</w:t>
      </w:r>
    </w:p>
    <w:p w14:paraId="27104675" w14:textId="77777777" w:rsidR="007C4C68" w:rsidRDefault="007C4C68" w:rsidP="007C4C68"/>
    <w:p w14:paraId="366BAD6D" w14:textId="77777777" w:rsidR="007C4C68" w:rsidRPr="007C4C68" w:rsidRDefault="007C4C68" w:rsidP="007C4C68">
      <w:pPr>
        <w:rPr>
          <w:b/>
          <w:bCs/>
          <w:sz w:val="24"/>
          <w:szCs w:val="24"/>
        </w:rPr>
      </w:pPr>
      <w:r w:rsidRPr="007C4C68">
        <w:rPr>
          <w:b/>
          <w:bCs/>
          <w:sz w:val="24"/>
          <w:szCs w:val="24"/>
        </w:rPr>
        <w:t>Artificial Intelligence's Effect on Workplace Employment</w:t>
      </w:r>
    </w:p>
    <w:p w14:paraId="5BE90DE8" w14:textId="77777777" w:rsidR="007C4C68" w:rsidRDefault="007C4C68" w:rsidP="007C4C68"/>
    <w:p w14:paraId="16C758EC" w14:textId="77777777" w:rsidR="007C4C68" w:rsidRDefault="007C4C68" w:rsidP="007C4C68">
      <w:r>
        <w:t>AI and the Loss of Jobs, concerns about AI's possible effects on jobs are among the most important. Artificial Intelligence (AI)-driven automation has the potential to displace human labor across many industries, resulting in job losses and financial instability.</w:t>
      </w:r>
    </w:p>
    <w:p w14:paraId="5564C497" w14:textId="77777777" w:rsidR="007C4C68" w:rsidRDefault="007C4C68" w:rsidP="007C4C68">
      <w:r>
        <w:t>The job description of an IT manager:</w:t>
      </w:r>
    </w:p>
    <w:p w14:paraId="6CA95C34" w14:textId="77777777" w:rsidR="007C4C68" w:rsidRDefault="007C4C68" w:rsidP="007C4C68">
      <w:pPr>
        <w:pStyle w:val="ListParagraph"/>
        <w:numPr>
          <w:ilvl w:val="0"/>
          <w:numId w:val="1"/>
        </w:numPr>
      </w:pPr>
      <w:r>
        <w:t>Upskilling and Reskilling: Determining the training requirements for staff members to adjust to the evolving labour market.</w:t>
      </w:r>
    </w:p>
    <w:p w14:paraId="606D0E2E" w14:textId="6D5B8FD2" w:rsidR="007C4C68" w:rsidRDefault="007C4C68" w:rsidP="007C4C68">
      <w:pPr>
        <w:pStyle w:val="ListParagraph"/>
        <w:numPr>
          <w:ilvl w:val="0"/>
          <w:numId w:val="1"/>
        </w:numPr>
      </w:pPr>
      <w:r>
        <w:t>Support for job transition: Offering tools and assistance to workers impacted by automation.</w:t>
      </w:r>
    </w:p>
    <w:p w14:paraId="5DF7E2A2" w14:textId="77777777" w:rsidR="007C4C68" w:rsidRDefault="007C4C68" w:rsidP="007C4C68">
      <w:pPr>
        <w:pStyle w:val="ListParagraph"/>
        <w:numPr>
          <w:ilvl w:val="0"/>
          <w:numId w:val="1"/>
        </w:numPr>
      </w:pPr>
      <w:r>
        <w:t>Ethics: Ensuring that the application of AI puts human welfare first.</w:t>
      </w:r>
    </w:p>
    <w:p w14:paraId="4760789F" w14:textId="7F4A3C4A" w:rsidR="007C4C68" w:rsidRDefault="007C4C68" w:rsidP="007C4C68">
      <w:pPr>
        <w:pStyle w:val="ListParagraph"/>
      </w:pPr>
      <w:r>
        <w:t>Frey, C. B., &amp; Osborne, M. A. (2013). The future of employment: How susceptible are jobs to computerization? Technological Forecasting and Social Change, 70(6), 1242-1270. This study analyses the potential impact of computerization on employment across various occupations.</w:t>
      </w:r>
    </w:p>
    <w:p w14:paraId="5B004D64" w14:textId="77777777" w:rsidR="007C4C68" w:rsidRDefault="007C4C68" w:rsidP="007C4C68"/>
    <w:p w14:paraId="5F3DE33E" w14:textId="77777777" w:rsidR="007C4C68" w:rsidRDefault="007C4C68" w:rsidP="007C4C68"/>
    <w:p w14:paraId="11C0040B" w14:textId="77777777" w:rsidR="007C4C68" w:rsidRDefault="007C4C68" w:rsidP="007C4C68"/>
    <w:p w14:paraId="4F902D5B" w14:textId="77777777" w:rsidR="007C4C68" w:rsidRDefault="007C4C68" w:rsidP="007C4C68">
      <w:pPr>
        <w:rPr>
          <w:b/>
          <w:bCs/>
          <w:sz w:val="24"/>
          <w:szCs w:val="24"/>
        </w:rPr>
      </w:pPr>
      <w:r w:rsidRPr="007C4C68">
        <w:rPr>
          <w:b/>
          <w:bCs/>
          <w:sz w:val="24"/>
          <w:szCs w:val="24"/>
        </w:rPr>
        <w:lastRenderedPageBreak/>
        <w:t>Artificial Intelligence and Human Resource Extension</w:t>
      </w:r>
    </w:p>
    <w:p w14:paraId="407D7CB2" w14:textId="3780497E" w:rsidR="007C4C68" w:rsidRPr="007C4C68" w:rsidRDefault="007C4C68" w:rsidP="007C4C68">
      <w:pPr>
        <w:rPr>
          <w:b/>
          <w:bCs/>
          <w:sz w:val="24"/>
          <w:szCs w:val="24"/>
        </w:rPr>
      </w:pPr>
      <w:r>
        <w:t>Although the loss of jobs is a problem, AI also presents chances to supplement the workforce. Artificial intelligence (AI) can enhance worker efficiency and happiness by automating repetitive jobs, freeing up human employees to concentrate on higher-value work.</w:t>
      </w:r>
    </w:p>
    <w:p w14:paraId="21F0AAD9" w14:textId="77777777" w:rsidR="007C4C68" w:rsidRDefault="007C4C68" w:rsidP="007C4C68">
      <w:r>
        <w:t>The role of an IT manager:</w:t>
      </w:r>
    </w:p>
    <w:p w14:paraId="5BCEA90A" w14:textId="481C7F8E" w:rsidR="007C4C68" w:rsidRDefault="007C4C68" w:rsidP="007C4C68">
      <w:pPr>
        <w:pStyle w:val="ListParagraph"/>
        <w:numPr>
          <w:ilvl w:val="0"/>
          <w:numId w:val="5"/>
        </w:numPr>
      </w:pPr>
      <w:r>
        <w:t>Finding opportunities for automation: Selecting jobs that can be automated to increase worker productivity.</w:t>
      </w:r>
    </w:p>
    <w:p w14:paraId="52FCD250" w14:textId="338CA956" w:rsidR="007C4C68" w:rsidRDefault="007C4C68" w:rsidP="007C4C68">
      <w:pPr>
        <w:pStyle w:val="ListParagraph"/>
        <w:numPr>
          <w:ilvl w:val="0"/>
          <w:numId w:val="5"/>
        </w:numPr>
      </w:pPr>
      <w:r>
        <w:t>Developing skills: Aligning employee training with AI capabilities.</w:t>
      </w:r>
    </w:p>
    <w:p w14:paraId="23859A96" w14:textId="7E66C1A9" w:rsidR="007C4C68" w:rsidRDefault="007C4C68" w:rsidP="007C4C68">
      <w:pPr>
        <w:pStyle w:val="ListParagraph"/>
        <w:numPr>
          <w:ilvl w:val="0"/>
          <w:numId w:val="5"/>
        </w:numPr>
      </w:pPr>
      <w:r>
        <w:t>Collaborating with AI: creating work procedures that successfully combine AI and human input. Davenport, T. H., &amp; Patil, J. (2012). Competing on analytics: The new science of winning. Harvard Business Review Press. This book explores how organizations can leverage analytics and AI to gain a competitive advantage while also considering the human element.</w:t>
      </w:r>
    </w:p>
    <w:p w14:paraId="57882104" w14:textId="77777777" w:rsidR="007C4C68" w:rsidRDefault="007C4C68" w:rsidP="007C4C68"/>
    <w:p w14:paraId="1C677CF5" w14:textId="77777777" w:rsidR="007C4C68" w:rsidRDefault="007C4C68" w:rsidP="007C4C68">
      <w:r>
        <w:t>Davenport, T. H., &amp; Patil, J. (2012). Competing on analytics: The new science of winning. Harvard Business Review Press.</w:t>
      </w:r>
    </w:p>
    <w:p w14:paraId="0C63FE49" w14:textId="77777777" w:rsidR="007C4C68" w:rsidRDefault="007C4C68" w:rsidP="007C4C68">
      <w:r>
        <w:t>Floridi, L. (2014). The fourth revolution: How the infosphere is reshaping human reality. Oxford University Press.</w:t>
      </w:r>
    </w:p>
    <w:p w14:paraId="0603564B" w14:textId="77777777" w:rsidR="007C4C68" w:rsidRDefault="007C4C68" w:rsidP="007C4C68">
      <w:r>
        <w:t>Frey, C. B., &amp; Osborne, M. A. (2013). The future of employment: How susceptible are jobs to computerization? Technological Forecasting and Social Change, 70(6), 1242-1270</w:t>
      </w:r>
    </w:p>
    <w:p w14:paraId="58D3C9AC" w14:textId="77777777" w:rsidR="007C4C68" w:rsidRDefault="007C4C68" w:rsidP="007C4C68">
      <w:r>
        <w:t>Mason, R., &amp; Fuller, S. (Eds.). (2006). Governing the Internet: International perspectives. Oxford University Press.</w:t>
      </w:r>
    </w:p>
    <w:p w14:paraId="4FECB090" w14:textId="77777777" w:rsidR="007C4C68" w:rsidRDefault="007C4C68" w:rsidP="007C4C68"/>
    <w:p w14:paraId="463E5F6D" w14:textId="77777777" w:rsidR="007C4C68" w:rsidRPr="007C4C68" w:rsidRDefault="007C4C68" w:rsidP="007C4C68">
      <w:pPr>
        <w:rPr>
          <w:b/>
          <w:bCs/>
          <w:sz w:val="24"/>
          <w:szCs w:val="24"/>
        </w:rPr>
      </w:pPr>
      <w:r w:rsidRPr="007C4C68">
        <w:rPr>
          <w:b/>
          <w:bCs/>
          <w:sz w:val="24"/>
          <w:szCs w:val="24"/>
        </w:rPr>
        <w:t>As a Change Agent, the IT Manager,</w:t>
      </w:r>
    </w:p>
    <w:p w14:paraId="5D154CA2" w14:textId="77777777" w:rsidR="007C4C68" w:rsidRDefault="007C4C68" w:rsidP="007C4C68">
      <w:r>
        <w:t>IT managers need to take on a transformative role in their companies if they are to successfully negotiate the ethical dilemmas that AI presents. This item entails encouraging moral consciousness in society and responsible AI use.</w:t>
      </w:r>
    </w:p>
    <w:p w14:paraId="022F2AD1" w14:textId="77777777" w:rsidR="007C4C68" w:rsidRDefault="007C4C68" w:rsidP="007C4C68">
      <w:r>
        <w:t>Training and Education in Ethics:</w:t>
      </w:r>
    </w:p>
    <w:p w14:paraId="5F0DACAE" w14:textId="77777777" w:rsidR="007C4C68" w:rsidRDefault="007C4C68" w:rsidP="007C4C68">
      <w:r>
        <w:t>A fundamental aspect of ethical leadership is providing staff with the information and resources they need to make wise decisions. IT administrators can take the lead in creating thorough training programs on AI ethics. Topics including bias in algorithms, data privacy, and ethical frameworks for determining actions should all be included in this training. IT managers may develop a staff that can recognize ethical issues and taking proactive measures to address them by putting effort into employee education. Awad, E., Dsouza, S., Kim, R., Schulz, C., Henrich, N., Shariff, A., &amp; Rahwan, I. (2018). Moral machines: Teaching robots right from wrong. Science, 360(6387), 493-497. This study emphasizes the importance of ethical education in the development of AI systems and can inform the development of training programs for IT professionals.</w:t>
      </w:r>
    </w:p>
    <w:p w14:paraId="6BA75371" w14:textId="77777777" w:rsidR="007C4C68" w:rsidRDefault="007C4C68" w:rsidP="007C4C68"/>
    <w:p w14:paraId="4FE5854A" w14:textId="33374D90" w:rsidR="007C4C68" w:rsidRDefault="007C4C68" w:rsidP="007C4C68">
      <w:r>
        <w:lastRenderedPageBreak/>
        <w:t>Major duties:</w:t>
      </w:r>
    </w:p>
    <w:p w14:paraId="36AC0530" w14:textId="2FF1222C" w:rsidR="007C4C68" w:rsidRDefault="007C4C68" w:rsidP="007C4C68">
      <w:pPr>
        <w:pStyle w:val="ListParagraph"/>
        <w:numPr>
          <w:ilvl w:val="0"/>
          <w:numId w:val="6"/>
        </w:numPr>
      </w:pPr>
      <w:r>
        <w:t>Giving staff members instruction on prejudice, data privacy, and AI ethics is known as ethical training.</w:t>
      </w:r>
    </w:p>
    <w:p w14:paraId="1107B562" w14:textId="7FDE5892" w:rsidR="007C4C68" w:rsidRDefault="007C4C68" w:rsidP="007C4C68">
      <w:pPr>
        <w:pStyle w:val="ListParagraph"/>
        <w:numPr>
          <w:ilvl w:val="0"/>
          <w:numId w:val="6"/>
        </w:numPr>
      </w:pPr>
      <w:r>
        <w:t>Guidelines for ethical advancement: Creating clear ethical rules for AI research.</w:t>
      </w:r>
    </w:p>
    <w:p w14:paraId="2270D021" w14:textId="1B0FE97A" w:rsidR="007C4C68" w:rsidRDefault="007C4C68" w:rsidP="007C4C68">
      <w:pPr>
        <w:pStyle w:val="ListParagraph"/>
        <w:numPr>
          <w:ilvl w:val="0"/>
          <w:numId w:val="6"/>
        </w:numPr>
      </w:pPr>
      <w:r>
        <w:t>Mechanisms for reporting ethical issues: Creating avenues via which staff members can report ethical issues.</w:t>
      </w:r>
    </w:p>
    <w:p w14:paraId="180E2F85" w14:textId="0F46B7B1" w:rsidR="007C4C68" w:rsidRDefault="007C4C68" w:rsidP="007C4C68">
      <w:pPr>
        <w:pStyle w:val="ListParagraph"/>
        <w:numPr>
          <w:ilvl w:val="0"/>
          <w:numId w:val="6"/>
        </w:numPr>
      </w:pPr>
      <w:r>
        <w:t xml:space="preserve">Cooperation with other departments: Having close communication with the teams in charge of legal, compliance, and HR. Awad, E., Dsouza, S., Kim, R., Schulz, C., Henrich, N., Shariff, A., &amp; Rahwan, I. (2018). Moral machines: Teaching robots right from wrong. Science, 360(6387), 493-497. This study explores how to </w:t>
      </w:r>
      <w:proofErr w:type="spellStart"/>
      <w:r>
        <w:t>instill</w:t>
      </w:r>
      <w:proofErr w:type="spellEnd"/>
      <w:r>
        <w:t xml:space="preserve"> moral values into AI systems, providing insights into the challenges faced by IT managers.</w:t>
      </w:r>
    </w:p>
    <w:p w14:paraId="7341BAA2" w14:textId="77777777" w:rsidR="007C4C68" w:rsidRDefault="007C4C68" w:rsidP="007C4C68"/>
    <w:p w14:paraId="3BA1D755" w14:textId="77777777" w:rsidR="007C4C68" w:rsidRPr="007C4C68" w:rsidRDefault="007C4C68" w:rsidP="007C4C68">
      <w:pPr>
        <w:rPr>
          <w:b/>
          <w:bCs/>
          <w:sz w:val="24"/>
          <w:szCs w:val="24"/>
        </w:rPr>
      </w:pPr>
      <w:r w:rsidRPr="007C4C68">
        <w:rPr>
          <w:b/>
          <w:bCs/>
          <w:sz w:val="24"/>
          <w:szCs w:val="24"/>
        </w:rPr>
        <w:t>Artificial Intelligence and Social Inequality</w:t>
      </w:r>
    </w:p>
    <w:p w14:paraId="7445CB61" w14:textId="77777777" w:rsidR="007C4C68" w:rsidRDefault="007C4C68" w:rsidP="007C4C68">
      <w:r>
        <w:t>Artificial intelligence's potential to worsen already-existing societal disparities is one of the greatest and most urgent ethical issues surrounding the advancement of technology. If algorithmic bias is allowed to go unchecked, it can lead to discrimination in the criminal justice system, workplace, and housing.</w:t>
      </w:r>
    </w:p>
    <w:p w14:paraId="4E17CBB7" w14:textId="77777777" w:rsidR="007C4C68" w:rsidRDefault="007C4C68" w:rsidP="007C4C68">
      <w:r>
        <w:t>The function of the IT manager:</w:t>
      </w:r>
    </w:p>
    <w:p w14:paraId="2B654FD7" w14:textId="77777777" w:rsidR="007C4C68" w:rsidRDefault="007C4C68" w:rsidP="007C4C68">
      <w:pPr>
        <w:pStyle w:val="ListParagraph"/>
        <w:numPr>
          <w:ilvl w:val="0"/>
          <w:numId w:val="7"/>
        </w:numPr>
      </w:pPr>
      <w:r>
        <w:t>Identifying and mitigating bias: creating plans to find and fix biases in artificial intelligence systems.</w:t>
      </w:r>
    </w:p>
    <w:p w14:paraId="7C1E5F3F" w14:textId="7B29626A" w:rsidR="007C4C68" w:rsidRDefault="007C4C68" w:rsidP="007C4C68">
      <w:pPr>
        <w:pStyle w:val="ListParagraph"/>
        <w:numPr>
          <w:ilvl w:val="0"/>
          <w:numId w:val="7"/>
        </w:numPr>
      </w:pPr>
      <w:r>
        <w:t>Determining the instructive data is impartial and representative is known as data quality.</w:t>
      </w:r>
    </w:p>
    <w:p w14:paraId="0946591B" w14:textId="6D5B7704" w:rsidR="007C4C68" w:rsidRDefault="007C4C68" w:rsidP="007C4C68">
      <w:pPr>
        <w:pStyle w:val="ListParagraph"/>
        <w:numPr>
          <w:ilvl w:val="0"/>
          <w:numId w:val="7"/>
        </w:numPr>
      </w:pPr>
      <w:r>
        <w:t>Encouraging openness with AI decision-making procedures is known as algorithmic transparency.</w:t>
      </w:r>
    </w:p>
    <w:p w14:paraId="58D3492A" w14:textId="77777777" w:rsidR="007C4C68" w:rsidRDefault="007C4C68" w:rsidP="007C4C68">
      <w:pPr>
        <w:pStyle w:val="ListParagraph"/>
        <w:numPr>
          <w:ilvl w:val="0"/>
          <w:numId w:val="7"/>
        </w:numPr>
      </w:pPr>
      <w:r>
        <w:t>Working with a variety of stakeholders involves getting to know marginalized groups to better understand their issues and viewpoints.</w:t>
      </w:r>
    </w:p>
    <w:p w14:paraId="1CF2DAB0" w14:textId="024CD6A6" w:rsidR="007C4C68" w:rsidRDefault="007C4C68" w:rsidP="007C4C68">
      <w:pPr>
        <w:pStyle w:val="ListParagraph"/>
      </w:pPr>
      <w:r>
        <w:t>Buolamwini, J., &amp; Gebru, T. (2018). Gender shades: Intersectional accuracy disparities in commercial gender classification. In Proceedings of the 1st conference on fairness, accountability, and transparency (pp. 77-91). This study highlights the issue of algorithmic bias in facial recognition systems and emphasizes the need for diverse teams in AI development.</w:t>
      </w:r>
    </w:p>
    <w:p w14:paraId="2BBC4D35" w14:textId="77777777" w:rsidR="007C4C68" w:rsidRDefault="007C4C68" w:rsidP="007C4C68"/>
    <w:p w14:paraId="71EAB7BA" w14:textId="77777777" w:rsidR="007C4C68" w:rsidRPr="007A64C1" w:rsidRDefault="007C4C68" w:rsidP="007C4C68">
      <w:pPr>
        <w:rPr>
          <w:b/>
          <w:bCs/>
          <w:sz w:val="24"/>
          <w:szCs w:val="24"/>
        </w:rPr>
      </w:pPr>
      <w:r w:rsidRPr="007A64C1">
        <w:rPr>
          <w:b/>
          <w:bCs/>
          <w:sz w:val="24"/>
          <w:szCs w:val="24"/>
        </w:rPr>
        <w:t>Regulatory and Legal Environment,</w:t>
      </w:r>
    </w:p>
    <w:p w14:paraId="4C73FBD5" w14:textId="77777777" w:rsidR="007C4C68" w:rsidRDefault="007C4C68" w:rsidP="007C4C68">
      <w:r>
        <w:t>The legal and regulatory environment around the development and application of AI is complicated. To guaranty compliance and reduce risks, IT administrators need to be informed about pertinent laws and regulations.</w:t>
      </w:r>
    </w:p>
    <w:p w14:paraId="0D7FA84D" w14:textId="77777777" w:rsidR="007C4C68" w:rsidRDefault="007C4C68" w:rsidP="007C4C68">
      <w:r>
        <w:t>Important things to think about:</w:t>
      </w:r>
    </w:p>
    <w:p w14:paraId="3DCCAC79" w14:textId="327D33FC" w:rsidR="007C4C68" w:rsidRDefault="007C4C68" w:rsidP="007A64C1">
      <w:pPr>
        <w:pStyle w:val="ListParagraph"/>
        <w:numPr>
          <w:ilvl w:val="0"/>
          <w:numId w:val="8"/>
        </w:numPr>
      </w:pPr>
      <w:r>
        <w:t>Data protection legislation: Complying with rules like the CCPA and GDPR. Ensuring equality and openness in AI practices through consumer protection regulations.</w:t>
      </w:r>
    </w:p>
    <w:p w14:paraId="1EE36D4D" w14:textId="77777777" w:rsidR="007A64C1" w:rsidRDefault="007C4C68" w:rsidP="007A64C1">
      <w:pPr>
        <w:pStyle w:val="ListParagraph"/>
        <w:numPr>
          <w:ilvl w:val="0"/>
          <w:numId w:val="8"/>
        </w:numPr>
      </w:pPr>
      <w:r>
        <w:t>Anti-discrimination statutes: Preventing unfair results from artificial intelligence systems.</w:t>
      </w:r>
    </w:p>
    <w:p w14:paraId="1561EF46" w14:textId="77777777" w:rsidR="007A64C1" w:rsidRDefault="007C4C68" w:rsidP="007C4C68">
      <w:pPr>
        <w:pStyle w:val="ListParagraph"/>
        <w:numPr>
          <w:ilvl w:val="0"/>
          <w:numId w:val="8"/>
        </w:numPr>
      </w:pPr>
      <w:r>
        <w:lastRenderedPageBreak/>
        <w:t>Industry-specific regulations: Adhering to laws in the fields of banking, healthcare, and other industries.</w:t>
      </w:r>
    </w:p>
    <w:p w14:paraId="5755840E" w14:textId="37821B66" w:rsidR="007C4C68" w:rsidRDefault="007C4C68" w:rsidP="007A64C1">
      <w:pPr>
        <w:pStyle w:val="ListParagraph"/>
      </w:pPr>
      <w:r>
        <w:t>Mason, R., &amp; Fuller, S. (Eds.). (2006). Governing the Internet: International perspectives. Oxford University Press. This book provides a broader context for understanding the legal and regulatory challenges of emerging technologies, including AI.</w:t>
      </w:r>
    </w:p>
    <w:p w14:paraId="06B7FFCE" w14:textId="77777777" w:rsidR="007C4C68" w:rsidRDefault="007C4C68" w:rsidP="007C4C68"/>
    <w:p w14:paraId="5BDD38D5" w14:textId="77777777" w:rsidR="007C4C68" w:rsidRDefault="007C4C68" w:rsidP="007C4C68">
      <w:r>
        <w:t>Awad, E., Dsouza, S., Kim, R., Schulz, C., Henrich, N., Shariff, A., &amp; Rahwan, I. (2018). Moral machines: Teaching robots right from wrong. Science, 360(6387), 493-497.</w:t>
      </w:r>
    </w:p>
    <w:p w14:paraId="5C7CE98C" w14:textId="77777777" w:rsidR="007C4C68" w:rsidRDefault="007C4C68" w:rsidP="007C4C68">
      <w:r>
        <w:t>Buolamwini, J., &amp; Gebru, T. (2018). Gender shades: Intersectional accuracy disparities in commercial gender classification.</w:t>
      </w:r>
    </w:p>
    <w:p w14:paraId="29E78F5B" w14:textId="77777777" w:rsidR="007C4C68" w:rsidRDefault="007C4C68" w:rsidP="007C4C68">
      <w:r>
        <w:t>Mason, R., &amp; Fuller, S. (Eds.). (2006). Governing the Internet: International perspectives. Oxford University Press.</w:t>
      </w:r>
    </w:p>
    <w:p w14:paraId="337358AC" w14:textId="77777777" w:rsidR="007C4C68" w:rsidRDefault="007C4C68" w:rsidP="007C4C68"/>
    <w:p w14:paraId="6B1D8451" w14:textId="77777777" w:rsidR="007C4C68" w:rsidRPr="007A64C1" w:rsidRDefault="007C4C68" w:rsidP="007C4C68">
      <w:pPr>
        <w:rPr>
          <w:b/>
          <w:bCs/>
        </w:rPr>
      </w:pPr>
      <w:r w:rsidRPr="007A64C1">
        <w:rPr>
          <w:b/>
          <w:bCs/>
        </w:rPr>
        <w:t>Possibilities and Difficulties</w:t>
      </w:r>
    </w:p>
    <w:p w14:paraId="0B02FC50" w14:textId="77777777" w:rsidR="007C4C68" w:rsidRDefault="007C4C68" w:rsidP="007C4C68">
      <w:r>
        <w:t>The job of an IT manager is difficult and complex. Three major issues include managing risks, promoting an ethical culture, and balancing development with ethical considerations. But there are also chances for leadership and making a positive difference in this position. IT managers can promote themselves as dependable advisors and help create a society that is more just and equal by adopting ethical leadership.</w:t>
      </w:r>
    </w:p>
    <w:p w14:paraId="0C9646F5" w14:textId="77777777" w:rsidR="007C4C68" w:rsidRDefault="007C4C68" w:rsidP="007C4C68"/>
    <w:p w14:paraId="7C2CD9D3" w14:textId="77777777" w:rsidR="007C4C68" w:rsidRPr="007A64C1" w:rsidRDefault="007C4C68" w:rsidP="007C4C68">
      <w:pPr>
        <w:rPr>
          <w:b/>
          <w:bCs/>
          <w:sz w:val="24"/>
          <w:szCs w:val="24"/>
        </w:rPr>
      </w:pPr>
      <w:r w:rsidRPr="007A64C1">
        <w:rPr>
          <w:b/>
          <w:bCs/>
          <w:sz w:val="24"/>
          <w:szCs w:val="24"/>
        </w:rPr>
        <w:t>In summary</w:t>
      </w:r>
    </w:p>
    <w:p w14:paraId="1C95C67C" w14:textId="77777777" w:rsidR="007C4C68" w:rsidRDefault="007C4C68" w:rsidP="007C4C68">
      <w:r>
        <w:t>AI in business has many ethical ramifications, and IT managers are vital in determining how these ramifications are shaped. IT managers may support the appropriate development and application of AI technologies by being aware of the advantages and hazards associated with the technology and by practising ethical leadership.</w:t>
      </w:r>
    </w:p>
    <w:p w14:paraId="38EC31A7" w14:textId="77777777" w:rsidR="007C4C68" w:rsidRDefault="007C4C68" w:rsidP="007C4C68"/>
    <w:p w14:paraId="5839ACC2" w14:textId="77777777" w:rsidR="007C4C68" w:rsidRPr="007A64C1" w:rsidRDefault="007C4C68" w:rsidP="007C4C68">
      <w:pPr>
        <w:rPr>
          <w:b/>
          <w:bCs/>
          <w:sz w:val="24"/>
          <w:szCs w:val="24"/>
        </w:rPr>
      </w:pPr>
      <w:r w:rsidRPr="007A64C1">
        <w:rPr>
          <w:b/>
          <w:bCs/>
          <w:sz w:val="24"/>
          <w:szCs w:val="24"/>
        </w:rPr>
        <w:t>References</w:t>
      </w:r>
    </w:p>
    <w:p w14:paraId="37A56731" w14:textId="77777777" w:rsidR="007C4C68" w:rsidRDefault="007C4C68" w:rsidP="007C4C68"/>
    <w:p w14:paraId="5F749F09" w14:textId="77777777" w:rsidR="007C4C68" w:rsidRDefault="007C4C68" w:rsidP="007C4C68">
      <w:r>
        <w:t>Awad, E., Dsouza, S., Kim, R., Schulz, C., Henrich, N., Shariff, A., &amp; Rahwan, I. (2018). Moral machines: Teaching robots right from wrong. Science, 360(6387), 493-497.</w:t>
      </w:r>
    </w:p>
    <w:p w14:paraId="18060D1D" w14:textId="77777777" w:rsidR="007C4C68" w:rsidRDefault="007C4C68" w:rsidP="007C4C68"/>
    <w:p w14:paraId="3B31DA24" w14:textId="77777777" w:rsidR="007C4C68" w:rsidRDefault="007C4C68" w:rsidP="007C4C68">
      <w:r>
        <w:t>Buolamwini, J., &amp; Gebru, T. (2018). Gender shades: Intersectional accuracy disparities in commercial gender classification.</w:t>
      </w:r>
    </w:p>
    <w:p w14:paraId="028A714C" w14:textId="77777777" w:rsidR="007C4C68" w:rsidRDefault="007C4C68" w:rsidP="007C4C68"/>
    <w:p w14:paraId="14291866" w14:textId="77777777" w:rsidR="007C4C68" w:rsidRDefault="007C4C68" w:rsidP="007C4C68">
      <w:r>
        <w:t>Davenport, T. H., &amp; Patil, J. (2012). Competing on analytics: The new science of winning. Harvard Business Review Press.</w:t>
      </w:r>
    </w:p>
    <w:p w14:paraId="0799C5D8" w14:textId="77777777" w:rsidR="007C4C68" w:rsidRDefault="007C4C68" w:rsidP="007C4C68"/>
    <w:p w14:paraId="3147B035" w14:textId="77777777" w:rsidR="007C4C68" w:rsidRDefault="007C4C68" w:rsidP="007C4C68">
      <w:r>
        <w:lastRenderedPageBreak/>
        <w:t>Floridi, L. (2014). The fourth revolution: How the infosphere is reshaping human reality. Oxford University Press.</w:t>
      </w:r>
    </w:p>
    <w:p w14:paraId="263FB8B2" w14:textId="77777777" w:rsidR="007C4C68" w:rsidRDefault="007C4C68" w:rsidP="007C4C68"/>
    <w:p w14:paraId="759D5D87" w14:textId="77777777" w:rsidR="007C4C68" w:rsidRDefault="007C4C68" w:rsidP="007C4C68">
      <w:r>
        <w:t>Frey, C. B., &amp; Osborne, M. A. (2013). The future of employment: How susceptible are jobs to computerization? Technological Forecasting and Social Change, 70(6), 1242-1270</w:t>
      </w:r>
    </w:p>
    <w:p w14:paraId="3119EE38" w14:textId="77777777" w:rsidR="007C4C68" w:rsidRDefault="007C4C68" w:rsidP="007C4C68"/>
    <w:p w14:paraId="4AD49CA8" w14:textId="77777777" w:rsidR="007C4C68" w:rsidRDefault="007C4C68" w:rsidP="007C4C68">
      <w:r>
        <w:t>Mason, R., &amp; Fuller, S. (Eds.). (2006). Governing the Internet: International perspectives. Oxford University Press.</w:t>
      </w:r>
    </w:p>
    <w:p w14:paraId="598AA95A" w14:textId="77777777" w:rsidR="007C4C68" w:rsidRDefault="007C4C68" w:rsidP="007C4C68"/>
    <w:p w14:paraId="3AA6EC18" w14:textId="378FD71C" w:rsidR="0016583C" w:rsidRDefault="007C4C68" w:rsidP="007C4C68">
      <w:r>
        <w:t>Zuboff, S. (2019). Surveillance capitalism: The fight for a human future at the new frontier of power. PublicAffairs.</w:t>
      </w:r>
    </w:p>
    <w:sectPr w:rsidR="00165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C4329"/>
    <w:multiLevelType w:val="hybridMultilevel"/>
    <w:tmpl w:val="A03CA58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E35EA3"/>
    <w:multiLevelType w:val="hybridMultilevel"/>
    <w:tmpl w:val="D626F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850392"/>
    <w:multiLevelType w:val="hybridMultilevel"/>
    <w:tmpl w:val="715417E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40531B"/>
    <w:multiLevelType w:val="hybridMultilevel"/>
    <w:tmpl w:val="F3EEAB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E50C65"/>
    <w:multiLevelType w:val="hybridMultilevel"/>
    <w:tmpl w:val="8308348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D160AB"/>
    <w:multiLevelType w:val="hybridMultilevel"/>
    <w:tmpl w:val="9E4A15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C14186"/>
    <w:multiLevelType w:val="hybridMultilevel"/>
    <w:tmpl w:val="DDD4BB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B6113F0"/>
    <w:multiLevelType w:val="hybridMultilevel"/>
    <w:tmpl w:val="6A24713C"/>
    <w:lvl w:ilvl="0" w:tplc="9452872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70104309">
    <w:abstractNumId w:val="6"/>
  </w:num>
  <w:num w:numId="2" w16cid:durableId="348918022">
    <w:abstractNumId w:val="3"/>
  </w:num>
  <w:num w:numId="3" w16cid:durableId="1610316716">
    <w:abstractNumId w:val="7"/>
  </w:num>
  <w:num w:numId="4" w16cid:durableId="530993366">
    <w:abstractNumId w:val="4"/>
  </w:num>
  <w:num w:numId="5" w16cid:durableId="682362679">
    <w:abstractNumId w:val="5"/>
  </w:num>
  <w:num w:numId="6" w16cid:durableId="2050101896">
    <w:abstractNumId w:val="2"/>
  </w:num>
  <w:num w:numId="7" w16cid:durableId="1086801497">
    <w:abstractNumId w:val="0"/>
  </w:num>
  <w:num w:numId="8" w16cid:durableId="132293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68"/>
    <w:rsid w:val="001102FC"/>
    <w:rsid w:val="001460AA"/>
    <w:rsid w:val="0016583C"/>
    <w:rsid w:val="001E0084"/>
    <w:rsid w:val="004B0B6B"/>
    <w:rsid w:val="004E331A"/>
    <w:rsid w:val="00646AF5"/>
    <w:rsid w:val="007A64C1"/>
    <w:rsid w:val="007C4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C457"/>
  <w15:chartTrackingRefBased/>
  <w15:docId w15:val="{F0ADA73D-75CE-47EA-BC1A-778BC21A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C68"/>
    <w:rPr>
      <w:rFonts w:eastAsiaTheme="majorEastAsia" w:cstheme="majorBidi"/>
      <w:color w:val="272727" w:themeColor="text1" w:themeTint="D8"/>
    </w:rPr>
  </w:style>
  <w:style w:type="paragraph" w:styleId="Title">
    <w:name w:val="Title"/>
    <w:basedOn w:val="Normal"/>
    <w:next w:val="Normal"/>
    <w:link w:val="TitleChar"/>
    <w:uiPriority w:val="10"/>
    <w:qFormat/>
    <w:rsid w:val="007C4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C68"/>
    <w:pPr>
      <w:spacing w:before="160"/>
      <w:jc w:val="center"/>
    </w:pPr>
    <w:rPr>
      <w:i/>
      <w:iCs/>
      <w:color w:val="404040" w:themeColor="text1" w:themeTint="BF"/>
    </w:rPr>
  </w:style>
  <w:style w:type="character" w:customStyle="1" w:styleId="QuoteChar">
    <w:name w:val="Quote Char"/>
    <w:basedOn w:val="DefaultParagraphFont"/>
    <w:link w:val="Quote"/>
    <w:uiPriority w:val="29"/>
    <w:rsid w:val="007C4C68"/>
    <w:rPr>
      <w:i/>
      <w:iCs/>
      <w:color w:val="404040" w:themeColor="text1" w:themeTint="BF"/>
    </w:rPr>
  </w:style>
  <w:style w:type="paragraph" w:styleId="ListParagraph">
    <w:name w:val="List Paragraph"/>
    <w:basedOn w:val="Normal"/>
    <w:uiPriority w:val="34"/>
    <w:qFormat/>
    <w:rsid w:val="007C4C68"/>
    <w:pPr>
      <w:ind w:left="720"/>
      <w:contextualSpacing/>
    </w:pPr>
  </w:style>
  <w:style w:type="character" w:styleId="IntenseEmphasis">
    <w:name w:val="Intense Emphasis"/>
    <w:basedOn w:val="DefaultParagraphFont"/>
    <w:uiPriority w:val="21"/>
    <w:qFormat/>
    <w:rsid w:val="007C4C68"/>
    <w:rPr>
      <w:i/>
      <w:iCs/>
      <w:color w:val="0F4761" w:themeColor="accent1" w:themeShade="BF"/>
    </w:rPr>
  </w:style>
  <w:style w:type="paragraph" w:styleId="IntenseQuote">
    <w:name w:val="Intense Quote"/>
    <w:basedOn w:val="Normal"/>
    <w:next w:val="Normal"/>
    <w:link w:val="IntenseQuoteChar"/>
    <w:uiPriority w:val="30"/>
    <w:qFormat/>
    <w:rsid w:val="007C4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C68"/>
    <w:rPr>
      <w:i/>
      <w:iCs/>
      <w:color w:val="0F4761" w:themeColor="accent1" w:themeShade="BF"/>
    </w:rPr>
  </w:style>
  <w:style w:type="character" w:styleId="IntenseReference">
    <w:name w:val="Intense Reference"/>
    <w:basedOn w:val="DefaultParagraphFont"/>
    <w:uiPriority w:val="32"/>
    <w:qFormat/>
    <w:rsid w:val="007C4C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chaudhary</dc:creator>
  <cp:keywords/>
  <dc:description/>
  <cp:lastModifiedBy>varsha chaudhary</cp:lastModifiedBy>
  <cp:revision>2</cp:revision>
  <dcterms:created xsi:type="dcterms:W3CDTF">2025-04-20T01:34:00Z</dcterms:created>
  <dcterms:modified xsi:type="dcterms:W3CDTF">2025-04-20T01:34:00Z</dcterms:modified>
</cp:coreProperties>
</file>