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3ED" w:rsidRDefault="001C641F" w:rsidP="00EF53ED">
      <w:pPr>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extent cx="5705475" cy="3514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a2.PNG"/>
                    <pic:cNvPicPr/>
                  </pic:nvPicPr>
                  <pic:blipFill>
                    <a:blip r:embed="rId8">
                      <a:extLst>
                        <a:ext uri="{28A0092B-C50C-407E-A947-70E740481C1C}">
                          <a14:useLocalDpi xmlns:a14="http://schemas.microsoft.com/office/drawing/2010/main" val="0"/>
                        </a:ext>
                      </a:extLst>
                    </a:blip>
                    <a:stretch>
                      <a:fillRect/>
                    </a:stretch>
                  </pic:blipFill>
                  <pic:spPr>
                    <a:xfrm>
                      <a:off x="0" y="0"/>
                      <a:ext cx="5706287" cy="3515225"/>
                    </a:xfrm>
                    <a:prstGeom prst="rect">
                      <a:avLst/>
                    </a:prstGeom>
                  </pic:spPr>
                </pic:pic>
              </a:graphicData>
            </a:graphic>
          </wp:inline>
        </w:drawing>
      </w:r>
    </w:p>
    <w:p w:rsidR="00F76CAE" w:rsidRDefault="00F76CAE" w:rsidP="00EF53ED">
      <w:pPr>
        <w:ind w:left="5040" w:firstLine="720"/>
        <w:rPr>
          <w:rFonts w:ascii="Times New Roman" w:hAnsi="Times New Roman" w:cs="Times New Roman"/>
          <w:b/>
          <w:noProof/>
          <w:sz w:val="32"/>
          <w:szCs w:val="32"/>
        </w:rPr>
      </w:pPr>
    </w:p>
    <w:p w:rsidR="00186330" w:rsidRDefault="00EF53ED" w:rsidP="00186330">
      <w:pPr>
        <w:pStyle w:val="Heading2"/>
        <w:spacing w:before="300" w:beforeAutospacing="0" w:after="150" w:afterAutospacing="0" w:line="504" w:lineRule="atLeast"/>
        <w:rPr>
          <w:rFonts w:ascii="&amp;quot" w:hAnsi="&amp;quot"/>
          <w:color w:val="333333"/>
          <w:spacing w:val="-7"/>
        </w:rPr>
      </w:pPr>
      <w:r>
        <w:rPr>
          <w:b w:val="0"/>
          <w:noProof/>
          <w:sz w:val="32"/>
          <w:szCs w:val="32"/>
        </w:rPr>
        <w:t>USES OF AZURE:</w:t>
      </w:r>
      <w:r w:rsidR="00186330" w:rsidRPr="00186330">
        <w:rPr>
          <w:rFonts w:ascii="&amp;quot" w:hAnsi="&amp;quot"/>
          <w:color w:val="333333"/>
          <w:spacing w:val="-7"/>
        </w:rPr>
        <w:t xml:space="preserve"> </w:t>
      </w:r>
    </w:p>
    <w:p w:rsidR="00186330" w:rsidRPr="00186330" w:rsidRDefault="00186330" w:rsidP="00186330">
      <w:pPr>
        <w:pStyle w:val="Heading2"/>
        <w:spacing w:before="300" w:beforeAutospacing="0" w:after="150" w:afterAutospacing="0" w:line="504" w:lineRule="atLeast"/>
        <w:rPr>
          <w:rFonts w:ascii="&amp;quot" w:hAnsi="&amp;quot"/>
          <w:color w:val="333333"/>
          <w:spacing w:val="-7"/>
        </w:rPr>
      </w:pPr>
      <w:r>
        <w:rPr>
          <w:rFonts w:ascii="&amp;quot" w:hAnsi="&amp;quot"/>
          <w:color w:val="333333"/>
          <w:spacing w:val="-7"/>
        </w:rPr>
        <w:t>1.</w:t>
      </w:r>
      <w:r w:rsidRPr="00186330">
        <w:rPr>
          <w:rFonts w:ascii="&amp;quot" w:hAnsi="&amp;quot"/>
          <w:color w:val="333333"/>
          <w:spacing w:val="-7"/>
        </w:rPr>
        <w:t>Familiarity of Windows</w:t>
      </w:r>
    </w:p>
    <w:p w:rsidR="00186330" w:rsidRDefault="00186330" w:rsidP="00186330">
      <w:pPr>
        <w:spacing w:after="300" w:line="240" w:lineRule="auto"/>
        <w:rPr>
          <w:rFonts w:ascii="&amp;quot" w:eastAsia="Times New Roman" w:hAnsi="&amp;quot" w:cs="Times New Roman"/>
          <w:color w:val="333333"/>
          <w:sz w:val="27"/>
          <w:szCs w:val="27"/>
        </w:rPr>
      </w:pPr>
      <w:r w:rsidRPr="00186330">
        <w:rPr>
          <w:rFonts w:ascii="&amp;quot" w:eastAsia="Times New Roman" w:hAnsi="&amp;quot" w:cs="Times New Roman"/>
          <w:color w:val="333333"/>
          <w:sz w:val="27"/>
          <w:szCs w:val="27"/>
        </w:rPr>
        <w:t>Azure is based on Windows, so you can write applications in the same programming languages you've used for Windows apps: Visual Basic, C++, C#, etc. You can also use familiar tools such as Visual Studio, along with ASP.NET and other familiar Windows technologies.</w:t>
      </w:r>
    </w:p>
    <w:p w:rsidR="00186330" w:rsidRDefault="00186330" w:rsidP="00186330">
      <w:pPr>
        <w:pStyle w:val="Heading2"/>
        <w:spacing w:before="300" w:beforeAutospacing="0" w:after="150" w:afterAutospacing="0" w:line="504" w:lineRule="atLeast"/>
        <w:rPr>
          <w:rFonts w:ascii="&amp;quot" w:hAnsi="&amp;quot"/>
          <w:color w:val="333333"/>
          <w:spacing w:val="-7"/>
        </w:rPr>
      </w:pPr>
      <w:r>
        <w:rPr>
          <w:rFonts w:ascii="&amp;quot" w:hAnsi="&amp;quot"/>
          <w:color w:val="333333"/>
          <w:spacing w:val="-7"/>
        </w:rPr>
        <w:t>2.</w:t>
      </w:r>
      <w:r>
        <w:rPr>
          <w:rFonts w:ascii="&amp;quot" w:hAnsi="&amp;quot"/>
          <w:color w:val="333333"/>
          <w:spacing w:val="-7"/>
        </w:rPr>
        <w:t>Azure SDK</w:t>
      </w:r>
    </w:p>
    <w:p w:rsidR="00186330" w:rsidRPr="00186330" w:rsidRDefault="00186330" w:rsidP="00186330">
      <w:pPr>
        <w:pStyle w:val="NormalWeb"/>
        <w:spacing w:before="0" w:beforeAutospacing="0" w:after="0" w:afterAutospacing="0"/>
        <w:rPr>
          <w:rFonts w:ascii="&amp;quot" w:hAnsi="&amp;quot"/>
          <w:color w:val="3B3838" w:themeColor="background2" w:themeShade="40"/>
          <w:sz w:val="27"/>
          <w:szCs w:val="27"/>
        </w:rPr>
      </w:pPr>
      <w:r>
        <w:rPr>
          <w:rFonts w:ascii="&amp;quot" w:hAnsi="&amp;quot"/>
          <w:color w:val="333333"/>
          <w:sz w:val="27"/>
          <w:szCs w:val="27"/>
        </w:rPr>
        <w:t>Microsoft provides the Windows Azure software development kit (SDK), which includes a version of the Azure environment you can run on your own computer. It's called the Windows Azure Development Fabric, and it includes the Azure agent and storage. You can work locally when developing and debugging an application and th</w:t>
      </w:r>
      <w:r>
        <w:rPr>
          <w:rFonts w:ascii="&amp;quot" w:hAnsi="&amp;quot"/>
          <w:color w:val="333333"/>
          <w:sz w:val="27"/>
          <w:szCs w:val="27"/>
        </w:rPr>
        <w:t>en move it to the cloud.</w:t>
      </w:r>
    </w:p>
    <w:p w:rsidR="00186330" w:rsidRDefault="00186330" w:rsidP="00186330">
      <w:pPr>
        <w:spacing w:after="300" w:line="240" w:lineRule="auto"/>
        <w:rPr>
          <w:rFonts w:ascii="&amp;quot" w:eastAsia="Times New Roman" w:hAnsi="&amp;quot" w:cs="Times New Roman"/>
          <w:color w:val="333333"/>
          <w:sz w:val="27"/>
          <w:szCs w:val="27"/>
        </w:rPr>
      </w:pPr>
    </w:p>
    <w:p w:rsidR="001C641F" w:rsidRDefault="001C641F" w:rsidP="00186330">
      <w:pPr>
        <w:spacing w:after="300" w:line="240" w:lineRule="auto"/>
        <w:rPr>
          <w:rFonts w:ascii="Arial" w:hAnsi="Arial" w:cs="Arial"/>
          <w:b/>
          <w:bCs/>
          <w:color w:val="333333"/>
          <w:spacing w:val="-7"/>
          <w:sz w:val="36"/>
          <w:szCs w:val="36"/>
        </w:rPr>
      </w:pPr>
    </w:p>
    <w:p w:rsidR="00186330" w:rsidRDefault="00186330" w:rsidP="00186330">
      <w:pPr>
        <w:spacing w:after="300" w:line="240" w:lineRule="auto"/>
        <w:rPr>
          <w:rFonts w:ascii="Arial" w:hAnsi="Arial" w:cs="Arial"/>
          <w:b/>
          <w:bCs/>
          <w:color w:val="333333"/>
          <w:spacing w:val="-7"/>
          <w:sz w:val="36"/>
          <w:szCs w:val="36"/>
        </w:rPr>
      </w:pPr>
      <w:r w:rsidRPr="00186330">
        <w:rPr>
          <w:rFonts w:ascii="Arial" w:hAnsi="Arial" w:cs="Arial"/>
          <w:b/>
          <w:bCs/>
          <w:color w:val="333333"/>
          <w:spacing w:val="-7"/>
          <w:sz w:val="36"/>
          <w:szCs w:val="36"/>
        </w:rPr>
        <w:lastRenderedPageBreak/>
        <w:t>3.</w:t>
      </w:r>
      <w:r w:rsidRPr="00186330">
        <w:rPr>
          <w:rFonts w:ascii="Arial" w:hAnsi="Arial" w:cs="Arial"/>
          <w:b/>
          <w:bCs/>
          <w:color w:val="333333"/>
          <w:spacing w:val="-7"/>
          <w:sz w:val="36"/>
          <w:szCs w:val="36"/>
        </w:rPr>
        <w:t>Cost benefits and pricing model</w:t>
      </w:r>
    </w:p>
    <w:p w:rsidR="001C641F" w:rsidRDefault="00186330" w:rsidP="00186330">
      <w:pPr>
        <w:spacing w:after="300" w:line="240" w:lineRule="auto"/>
        <w:rPr>
          <w:rFonts w:ascii="Arial" w:hAnsi="Arial" w:cs="Arial"/>
          <w:color w:val="333333"/>
          <w:sz w:val="27"/>
          <w:szCs w:val="27"/>
        </w:rPr>
      </w:pPr>
      <w:r w:rsidRPr="00186330">
        <w:rPr>
          <w:rFonts w:ascii="Times New Roman" w:hAnsi="Times New Roman" w:cs="Times New Roman"/>
          <w:color w:val="333333"/>
          <w:sz w:val="27"/>
          <w:szCs w:val="27"/>
        </w:rPr>
        <w:t>The cost of creating, testing, debugging, and distributing Web-based applications goes down because you have to pay only for the computer processing time and storage space you need at a given time</w:t>
      </w:r>
      <w:r>
        <w:rPr>
          <w:rFonts w:ascii="Arial" w:hAnsi="Arial" w:cs="Arial"/>
          <w:color w:val="333333"/>
          <w:sz w:val="27"/>
          <w:szCs w:val="27"/>
        </w:rPr>
        <w:t>.</w:t>
      </w:r>
    </w:p>
    <w:p w:rsidR="001C641F" w:rsidRDefault="001C641F" w:rsidP="001C641F">
      <w:pPr>
        <w:pStyle w:val="Heading2"/>
        <w:spacing w:before="300" w:beforeAutospacing="0" w:after="150" w:afterAutospacing="0" w:line="504" w:lineRule="atLeast"/>
        <w:rPr>
          <w:rFonts w:ascii="&amp;quot" w:hAnsi="&amp;quot"/>
          <w:color w:val="333333"/>
          <w:spacing w:val="-7"/>
        </w:rPr>
      </w:pPr>
      <w:r>
        <w:rPr>
          <w:rFonts w:ascii="&amp;quot" w:hAnsi="&amp;quot"/>
          <w:color w:val="333333"/>
          <w:spacing w:val="-7"/>
        </w:rPr>
        <w:t>4</w:t>
      </w:r>
      <w:r>
        <w:rPr>
          <w:rFonts w:ascii="&amp;quot" w:hAnsi="&amp;quot"/>
          <w:color w:val="333333"/>
          <w:spacing w:val="-7"/>
        </w:rPr>
        <w:t>: Support resources</w:t>
      </w:r>
    </w:p>
    <w:p w:rsidR="001C641F" w:rsidRDefault="001C641F" w:rsidP="001C641F">
      <w:pPr>
        <w:pStyle w:val="NormalWeb"/>
        <w:spacing w:before="0" w:beforeAutospacing="0" w:after="300" w:afterAutospacing="0"/>
        <w:rPr>
          <w:rFonts w:ascii="&amp;quot" w:hAnsi="&amp;quot"/>
          <w:color w:val="333333"/>
          <w:sz w:val="27"/>
          <w:szCs w:val="27"/>
        </w:rPr>
      </w:pPr>
      <w:r>
        <w:rPr>
          <w:rFonts w:ascii="&amp;quot" w:hAnsi="&amp;quot"/>
          <w:color w:val="333333"/>
          <w:sz w:val="27"/>
          <w:szCs w:val="27"/>
        </w:rPr>
        <w:t>Because Azure uses the same familiar tools and technologies as other Windows platforms, you can take advantage of the well-established support structure within Microsoft and company-provided resources, such as TechNet and MSDN</w:t>
      </w:r>
    </w:p>
    <w:p w:rsidR="001C641F" w:rsidRDefault="001C641F" w:rsidP="00186330">
      <w:pPr>
        <w:spacing w:after="300" w:line="240" w:lineRule="auto"/>
        <w:rPr>
          <w:rFonts w:ascii="Arial" w:hAnsi="Arial" w:cs="Arial"/>
          <w:color w:val="333333"/>
          <w:sz w:val="27"/>
          <w:szCs w:val="27"/>
        </w:rPr>
      </w:pPr>
    </w:p>
    <w:p w:rsidR="001C641F" w:rsidRPr="001C641F" w:rsidRDefault="001C641F" w:rsidP="00186330">
      <w:pPr>
        <w:spacing w:after="300" w:line="240" w:lineRule="auto"/>
        <w:rPr>
          <w:rFonts w:ascii="Times New Roman" w:hAnsi="Times New Roman" w:cs="Times New Roman"/>
          <w:b/>
          <w:color w:val="333333"/>
          <w:sz w:val="28"/>
          <w:szCs w:val="28"/>
        </w:rPr>
      </w:pPr>
      <w:r w:rsidRPr="001C641F">
        <w:rPr>
          <w:rFonts w:ascii="Times New Roman" w:hAnsi="Times New Roman" w:cs="Times New Roman"/>
          <w:b/>
          <w:color w:val="333333"/>
          <w:sz w:val="28"/>
          <w:szCs w:val="28"/>
        </w:rPr>
        <w:t>Azure App Services:</w:t>
      </w:r>
    </w:p>
    <w:p w:rsidR="001C641F" w:rsidRPr="00186330" w:rsidRDefault="001C641F" w:rsidP="00186330">
      <w:pPr>
        <w:spacing w:after="300" w:line="240" w:lineRule="auto"/>
        <w:rPr>
          <w:rFonts w:ascii="&amp;quot" w:eastAsia="Times New Roman" w:hAnsi="&amp;quot" w:cs="Times New Roman"/>
          <w:color w:val="333333"/>
          <w:sz w:val="36"/>
          <w:szCs w:val="36"/>
        </w:rPr>
      </w:pPr>
      <w:r>
        <w:rPr>
          <w:rFonts w:ascii="&amp;quot" w:eastAsia="Times New Roman" w:hAnsi="&amp;quot" w:cs="Times New Roman"/>
          <w:noProof/>
          <w:color w:val="333333"/>
          <w:sz w:val="36"/>
          <w:szCs w:val="36"/>
        </w:rPr>
        <w:drawing>
          <wp:inline distT="0" distB="0" distL="0" distR="0">
            <wp:extent cx="59436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a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186330" w:rsidRDefault="00186330" w:rsidP="00EF53ED">
      <w:pPr>
        <w:rPr>
          <w:rFonts w:ascii="Times New Roman" w:hAnsi="Times New Roman" w:cs="Times New Roman"/>
          <w:b/>
          <w:noProof/>
          <w:sz w:val="32"/>
          <w:szCs w:val="32"/>
        </w:rPr>
      </w:pPr>
    </w:p>
    <w:p w:rsidR="00186330" w:rsidRDefault="00186330" w:rsidP="00EF53ED">
      <w:pPr>
        <w:rPr>
          <w:rFonts w:ascii="Times New Roman" w:hAnsi="Times New Roman" w:cs="Times New Roman"/>
          <w:b/>
          <w:noProof/>
          <w:sz w:val="32"/>
          <w:szCs w:val="32"/>
        </w:rPr>
      </w:pPr>
    </w:p>
    <w:p w:rsidR="00186330" w:rsidRDefault="00186330" w:rsidP="00EF53ED">
      <w:pPr>
        <w:rPr>
          <w:rFonts w:ascii="Times New Roman" w:hAnsi="Times New Roman" w:cs="Times New Roman"/>
          <w:b/>
          <w:noProof/>
          <w:sz w:val="32"/>
          <w:szCs w:val="32"/>
        </w:rPr>
      </w:pPr>
    </w:p>
    <w:p w:rsidR="001C641F" w:rsidRDefault="001C641F" w:rsidP="00EF53ED">
      <w:pPr>
        <w:rPr>
          <w:rFonts w:ascii="Times New Roman" w:hAnsi="Times New Roman" w:cs="Times New Roman"/>
          <w:b/>
          <w:noProof/>
          <w:sz w:val="32"/>
          <w:szCs w:val="32"/>
        </w:rPr>
      </w:pPr>
    </w:p>
    <w:p w:rsidR="000B209A" w:rsidRDefault="000B209A" w:rsidP="00EF53ED">
      <w:pPr>
        <w:rPr>
          <w:rFonts w:ascii="Times New Roman" w:hAnsi="Times New Roman" w:cs="Times New Roman"/>
          <w:b/>
          <w:noProof/>
          <w:sz w:val="32"/>
          <w:szCs w:val="32"/>
        </w:rPr>
      </w:pPr>
    </w:p>
    <w:p w:rsidR="00EF53ED" w:rsidRPr="00EF53ED" w:rsidRDefault="00EF53ED" w:rsidP="00EF53ED">
      <w:pPr>
        <w:rPr>
          <w:rFonts w:ascii="Times New Roman" w:hAnsi="Times New Roman" w:cs="Times New Roman"/>
          <w:b/>
          <w:noProof/>
          <w:sz w:val="32"/>
          <w:szCs w:val="32"/>
        </w:rPr>
      </w:pPr>
      <w:r w:rsidRPr="00F76CAE">
        <w:rPr>
          <w:rFonts w:ascii="Times New Roman" w:hAnsi="Times New Roman" w:cs="Times New Roman"/>
          <w:b/>
          <w:noProof/>
          <w:sz w:val="32"/>
          <w:szCs w:val="32"/>
        </w:rPr>
        <w:lastRenderedPageBreak/>
        <w:t>CREATING AZURE ACCOUNT(FREE-TIER)</w:t>
      </w:r>
      <w:r>
        <w:rPr>
          <w:rFonts w:ascii="Times New Roman" w:hAnsi="Times New Roman" w:cs="Times New Roman"/>
          <w:b/>
          <w:noProof/>
          <w:sz w:val="32"/>
          <w:szCs w:val="32"/>
        </w:rPr>
        <w:t>:</w:t>
      </w:r>
    </w:p>
    <w:p w:rsidR="00F76CAE" w:rsidRPr="00F76CAE" w:rsidRDefault="00F76CAE" w:rsidP="00F76CAE">
      <w:pPr>
        <w:pStyle w:val="ListParagraph"/>
        <w:numPr>
          <w:ilvl w:val="0"/>
          <w:numId w:val="1"/>
        </w:numPr>
        <w:rPr>
          <w:rFonts w:ascii="Times New Roman" w:hAnsi="Times New Roman" w:cs="Times New Roman"/>
          <w:noProof/>
          <w:sz w:val="28"/>
          <w:szCs w:val="28"/>
        </w:rPr>
      </w:pPr>
      <w:r w:rsidRPr="00F76CAE">
        <w:rPr>
          <w:rFonts w:ascii="Times New Roman" w:hAnsi="Times New Roman" w:cs="Times New Roman"/>
          <w:noProof/>
          <w:sz w:val="28"/>
          <w:szCs w:val="28"/>
        </w:rPr>
        <w:t xml:space="preserve">The following steps give us a clear picture of how to create an azure account </w:t>
      </w:r>
    </w:p>
    <w:p w:rsidR="00F76CAE" w:rsidRDefault="00F76CAE">
      <w:pPr>
        <w:rPr>
          <w:rFonts w:ascii="Times New Roman" w:hAnsi="Times New Roman" w:cs="Times New Roman"/>
          <w:noProof/>
          <w:sz w:val="28"/>
          <w:szCs w:val="28"/>
        </w:rPr>
      </w:pPr>
      <w:r w:rsidRPr="00F76CAE">
        <w:rPr>
          <w:rFonts w:ascii="Times New Roman" w:hAnsi="Times New Roman" w:cs="Times New Roman"/>
          <w:noProof/>
          <w:sz w:val="28"/>
          <w:szCs w:val="28"/>
        </w:rPr>
        <w:t>i.e FREE TIER.</w:t>
      </w:r>
    </w:p>
    <w:p w:rsidR="003558F7" w:rsidRDefault="003558F7">
      <w:pPr>
        <w:rPr>
          <w:rFonts w:ascii="Times New Roman" w:hAnsi="Times New Roman" w:cs="Times New Roman"/>
          <w:noProof/>
          <w:sz w:val="28"/>
          <w:szCs w:val="28"/>
        </w:rPr>
      </w:pPr>
    </w:p>
    <w:p w:rsidR="003558F7" w:rsidRPr="003558F7" w:rsidRDefault="003558F7">
      <w:pPr>
        <w:rPr>
          <w:rFonts w:ascii="Times New Roman" w:hAnsi="Times New Roman" w:cs="Times New Roman"/>
          <w:b/>
          <w:noProof/>
          <w:sz w:val="28"/>
          <w:szCs w:val="28"/>
        </w:rPr>
      </w:pPr>
      <w:r w:rsidRPr="003558F7">
        <w:rPr>
          <w:rFonts w:ascii="Times New Roman" w:hAnsi="Times New Roman" w:cs="Times New Roman"/>
          <w:b/>
          <w:noProof/>
          <w:sz w:val="28"/>
          <w:szCs w:val="28"/>
        </w:rPr>
        <w:t>STEP-1:</w:t>
      </w:r>
    </w:p>
    <w:p w:rsidR="00F76CAE" w:rsidRDefault="00F76CAE">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647690" cy="258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0">
                      <a:extLst>
                        <a:ext uri="{28A0092B-C50C-407E-A947-70E740481C1C}">
                          <a14:useLocalDpi xmlns:a14="http://schemas.microsoft.com/office/drawing/2010/main" val="0"/>
                        </a:ext>
                      </a:extLst>
                    </a:blip>
                    <a:stretch>
                      <a:fillRect/>
                    </a:stretch>
                  </pic:blipFill>
                  <pic:spPr>
                    <a:xfrm>
                      <a:off x="0" y="0"/>
                      <a:ext cx="5664406" cy="2588915"/>
                    </a:xfrm>
                    <a:prstGeom prst="rect">
                      <a:avLst/>
                    </a:prstGeom>
                  </pic:spPr>
                </pic:pic>
              </a:graphicData>
            </a:graphic>
          </wp:inline>
        </w:drawing>
      </w:r>
    </w:p>
    <w:p w:rsidR="001C641F" w:rsidRDefault="001C641F">
      <w:pPr>
        <w:rPr>
          <w:rFonts w:ascii="Times New Roman" w:hAnsi="Times New Roman" w:cs="Times New Roman"/>
          <w:noProof/>
          <w:sz w:val="28"/>
          <w:szCs w:val="28"/>
        </w:rPr>
      </w:pPr>
    </w:p>
    <w:p w:rsidR="003558F7" w:rsidRPr="001C641F" w:rsidRDefault="00F76CAE">
      <w:pPr>
        <w:rPr>
          <w:rFonts w:ascii="Times New Roman" w:hAnsi="Times New Roman" w:cs="Times New Roman"/>
          <w:b/>
          <w:noProof/>
          <w:sz w:val="28"/>
          <w:szCs w:val="28"/>
        </w:rPr>
      </w:pPr>
      <w:r>
        <w:rPr>
          <w:rFonts w:ascii="Times New Roman" w:hAnsi="Times New Roman" w:cs="Times New Roman"/>
          <w:b/>
          <w:noProof/>
          <w:sz w:val="28"/>
          <w:szCs w:val="28"/>
        </w:rPr>
        <w:t>STEP-2</w:t>
      </w:r>
      <w:r w:rsidRPr="00F76CAE">
        <w:rPr>
          <w:rFonts w:ascii="Times New Roman" w:hAnsi="Times New Roman" w:cs="Times New Roman"/>
          <w:b/>
          <w:noProof/>
          <w:sz w:val="28"/>
          <w:szCs w:val="28"/>
        </w:rPr>
        <w:t>:</w:t>
      </w:r>
      <w:r w:rsidR="00263DBB">
        <w:rPr>
          <w:noProof/>
        </w:rPr>
        <w:drawing>
          <wp:inline distT="0" distB="0" distL="0" distR="0">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1C641F" w:rsidRDefault="001C641F">
      <w:pPr>
        <w:rPr>
          <w:rFonts w:ascii="Times New Roman" w:hAnsi="Times New Roman" w:cs="Times New Roman"/>
          <w:b/>
          <w:sz w:val="28"/>
          <w:szCs w:val="28"/>
        </w:rPr>
      </w:pPr>
    </w:p>
    <w:p w:rsidR="001C641F" w:rsidRDefault="001C641F">
      <w:pPr>
        <w:rPr>
          <w:rFonts w:ascii="Times New Roman" w:hAnsi="Times New Roman" w:cs="Times New Roman"/>
          <w:b/>
          <w:sz w:val="28"/>
          <w:szCs w:val="28"/>
        </w:rPr>
      </w:pPr>
    </w:p>
    <w:p w:rsidR="00F76CAE" w:rsidRPr="003558F7" w:rsidRDefault="003558F7">
      <w:r>
        <w:rPr>
          <w:rFonts w:ascii="Times New Roman" w:hAnsi="Times New Roman" w:cs="Times New Roman"/>
          <w:b/>
          <w:sz w:val="28"/>
          <w:szCs w:val="28"/>
        </w:rPr>
        <w:lastRenderedPageBreak/>
        <w:t>STEP-3</w:t>
      </w:r>
      <w:r w:rsidR="00F76CAE" w:rsidRPr="00F76CAE">
        <w:rPr>
          <w:rFonts w:ascii="Times New Roman" w:hAnsi="Times New Roman" w:cs="Times New Roman"/>
          <w:b/>
          <w:sz w:val="28"/>
          <w:szCs w:val="28"/>
        </w:rPr>
        <w:t>:</w:t>
      </w:r>
    </w:p>
    <w:p w:rsidR="00263DBB" w:rsidRDefault="00263DBB">
      <w:r>
        <w:rPr>
          <w:noProof/>
        </w:rPr>
        <w:drawing>
          <wp:inline distT="0" distB="0" distL="0" distR="0">
            <wp:extent cx="59436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263DBB" w:rsidRDefault="00263DBB"/>
    <w:p w:rsidR="00263DBB" w:rsidRPr="00F76CAE" w:rsidRDefault="003558F7">
      <w:pPr>
        <w:rPr>
          <w:rFonts w:ascii="Times New Roman" w:hAnsi="Times New Roman" w:cs="Times New Roman"/>
          <w:b/>
          <w:sz w:val="28"/>
          <w:szCs w:val="28"/>
        </w:rPr>
      </w:pPr>
      <w:r>
        <w:rPr>
          <w:rFonts w:ascii="Times New Roman" w:hAnsi="Times New Roman" w:cs="Times New Roman"/>
          <w:b/>
          <w:sz w:val="28"/>
          <w:szCs w:val="28"/>
        </w:rPr>
        <w:t>STEP-4</w:t>
      </w:r>
      <w:r w:rsidR="00F76CAE" w:rsidRPr="00F76CAE">
        <w:rPr>
          <w:rFonts w:ascii="Times New Roman" w:hAnsi="Times New Roman" w:cs="Times New Roman"/>
          <w:b/>
          <w:sz w:val="28"/>
          <w:szCs w:val="28"/>
        </w:rPr>
        <w:t>:</w:t>
      </w:r>
    </w:p>
    <w:p w:rsidR="00263DBB" w:rsidRDefault="00263DBB">
      <w:r>
        <w:rPr>
          <w:noProof/>
        </w:rPr>
        <w:drawing>
          <wp:inline distT="0" distB="0" distL="0" distR="0">
            <wp:extent cx="5943600" cy="304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rsidR="00263DBB" w:rsidRDefault="00263DBB"/>
    <w:p w:rsidR="00263DBB" w:rsidRDefault="00263DBB"/>
    <w:p w:rsidR="001C641F" w:rsidRDefault="001C641F">
      <w:pPr>
        <w:rPr>
          <w:rFonts w:ascii="Times New Roman" w:hAnsi="Times New Roman" w:cs="Times New Roman"/>
          <w:b/>
          <w:sz w:val="28"/>
          <w:szCs w:val="28"/>
        </w:rPr>
      </w:pPr>
    </w:p>
    <w:p w:rsidR="00F76CAE" w:rsidRPr="00F76CAE" w:rsidRDefault="003558F7">
      <w:pPr>
        <w:rPr>
          <w:rFonts w:ascii="Times New Roman" w:hAnsi="Times New Roman" w:cs="Times New Roman"/>
          <w:b/>
          <w:sz w:val="28"/>
          <w:szCs w:val="28"/>
        </w:rPr>
      </w:pPr>
      <w:r>
        <w:rPr>
          <w:rFonts w:ascii="Times New Roman" w:hAnsi="Times New Roman" w:cs="Times New Roman"/>
          <w:b/>
          <w:sz w:val="28"/>
          <w:szCs w:val="28"/>
        </w:rPr>
        <w:lastRenderedPageBreak/>
        <w:t>STEP-5</w:t>
      </w:r>
      <w:r w:rsidR="00F76CAE" w:rsidRPr="00F76CAE">
        <w:rPr>
          <w:rFonts w:ascii="Times New Roman" w:hAnsi="Times New Roman" w:cs="Times New Roman"/>
          <w:b/>
          <w:sz w:val="28"/>
          <w:szCs w:val="28"/>
        </w:rPr>
        <w:t>:</w:t>
      </w:r>
    </w:p>
    <w:p w:rsidR="00263DBB" w:rsidRDefault="00263DBB">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3-17 at 1.12.32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76CAE" w:rsidRDefault="00F76CAE"/>
    <w:p w:rsidR="00F76CAE" w:rsidRPr="00F76CAE" w:rsidRDefault="003558F7">
      <w:pPr>
        <w:rPr>
          <w:rFonts w:ascii="Times New Roman" w:hAnsi="Times New Roman" w:cs="Times New Roman"/>
          <w:b/>
          <w:sz w:val="28"/>
          <w:szCs w:val="28"/>
        </w:rPr>
      </w:pPr>
      <w:r>
        <w:rPr>
          <w:rFonts w:ascii="Times New Roman" w:hAnsi="Times New Roman" w:cs="Times New Roman"/>
          <w:b/>
          <w:sz w:val="28"/>
          <w:szCs w:val="28"/>
        </w:rPr>
        <w:t>STEP-6</w:t>
      </w:r>
      <w:r w:rsidR="00F76CAE" w:rsidRPr="00F76CAE">
        <w:rPr>
          <w:rFonts w:ascii="Times New Roman" w:hAnsi="Times New Roman" w:cs="Times New Roman"/>
          <w:b/>
          <w:sz w:val="28"/>
          <w:szCs w:val="28"/>
        </w:rPr>
        <w:t>:</w:t>
      </w:r>
    </w:p>
    <w:p w:rsidR="00263DBB" w:rsidRDefault="00263DBB">
      <w:r>
        <w:rPr>
          <w:noProof/>
        </w:rPr>
        <w:drawing>
          <wp:inline distT="0" distB="0" distL="0" distR="0">
            <wp:extent cx="59436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3558F7" w:rsidRDefault="003558F7">
      <w:pPr>
        <w:rPr>
          <w:rFonts w:ascii="Times New Roman" w:hAnsi="Times New Roman" w:cs="Times New Roman"/>
          <w:b/>
          <w:sz w:val="28"/>
          <w:szCs w:val="28"/>
        </w:rPr>
      </w:pPr>
    </w:p>
    <w:p w:rsidR="00263DBB" w:rsidRPr="00F76CAE" w:rsidRDefault="003558F7">
      <w:pPr>
        <w:rPr>
          <w:rFonts w:ascii="Times New Roman" w:hAnsi="Times New Roman" w:cs="Times New Roman"/>
          <w:b/>
          <w:sz w:val="28"/>
          <w:szCs w:val="28"/>
        </w:rPr>
      </w:pPr>
      <w:r>
        <w:rPr>
          <w:rFonts w:ascii="Times New Roman" w:hAnsi="Times New Roman" w:cs="Times New Roman"/>
          <w:b/>
          <w:sz w:val="28"/>
          <w:szCs w:val="28"/>
        </w:rPr>
        <w:lastRenderedPageBreak/>
        <w:t>STEP-7</w:t>
      </w:r>
      <w:r w:rsidR="00F76CAE" w:rsidRPr="00F76CAE">
        <w:rPr>
          <w:rFonts w:ascii="Times New Roman" w:hAnsi="Times New Roman" w:cs="Times New Roman"/>
          <w:b/>
          <w:sz w:val="28"/>
          <w:szCs w:val="28"/>
        </w:rPr>
        <w:t>:</w:t>
      </w:r>
    </w:p>
    <w:p w:rsidR="00263DBB" w:rsidRDefault="00263DBB">
      <w:r>
        <w:rPr>
          <w:noProof/>
        </w:rPr>
        <w:drawing>
          <wp:inline distT="0" distB="0" distL="0" distR="0">
            <wp:extent cx="5943600" cy="3518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rsidR="004E5A86" w:rsidRPr="004E5A86" w:rsidRDefault="004E5A86">
      <w:pPr>
        <w:rPr>
          <w:rFonts w:ascii="Times New Roman" w:hAnsi="Times New Roman" w:cs="Times New Roman"/>
          <w:b/>
          <w:sz w:val="28"/>
          <w:szCs w:val="28"/>
        </w:rPr>
      </w:pPr>
      <w:r w:rsidRPr="004E5A86">
        <w:rPr>
          <w:rFonts w:ascii="Times New Roman" w:hAnsi="Times New Roman" w:cs="Times New Roman"/>
          <w:b/>
          <w:sz w:val="28"/>
          <w:szCs w:val="28"/>
        </w:rPr>
        <w:t>LAUNCHING A REDHAT LINUX MACHINE USING AZURE ACCOUNT:</w:t>
      </w:r>
    </w:p>
    <w:p w:rsidR="004E5A86" w:rsidRDefault="004E5A86"/>
    <w:p w:rsidR="004E5A86" w:rsidRPr="004E5A86" w:rsidRDefault="004E5A86">
      <w:pPr>
        <w:rPr>
          <w:rFonts w:ascii="Times New Roman" w:hAnsi="Times New Roman" w:cs="Times New Roman"/>
          <w:sz w:val="28"/>
          <w:szCs w:val="28"/>
        </w:rPr>
      </w:pPr>
      <w:r w:rsidRPr="00115C0D">
        <w:rPr>
          <w:rFonts w:ascii="Times New Roman" w:hAnsi="Times New Roman" w:cs="Times New Roman"/>
          <w:b/>
          <w:sz w:val="28"/>
          <w:szCs w:val="28"/>
        </w:rPr>
        <w:t xml:space="preserve">STEP-1: </w:t>
      </w:r>
      <w:r w:rsidRPr="004E5A86">
        <w:rPr>
          <w:rFonts w:ascii="Times New Roman" w:hAnsi="Times New Roman" w:cs="Times New Roman"/>
          <w:sz w:val="28"/>
          <w:szCs w:val="28"/>
        </w:rPr>
        <w:t>Type for virtual machine in your azure account.</w:t>
      </w:r>
    </w:p>
    <w:p w:rsidR="004E5A86" w:rsidRDefault="004E5A86">
      <w:r>
        <w:rPr>
          <w:noProof/>
        </w:rPr>
        <w:drawing>
          <wp:inline distT="0" distB="0" distL="0" distR="0">
            <wp:extent cx="5943600" cy="3053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rsidR="004E5A86" w:rsidRPr="004E5A86" w:rsidRDefault="004E5A86">
      <w:pPr>
        <w:rPr>
          <w:b/>
          <w:sz w:val="28"/>
          <w:szCs w:val="28"/>
        </w:rPr>
      </w:pPr>
      <w:r w:rsidRPr="004E5A86">
        <w:rPr>
          <w:b/>
          <w:sz w:val="28"/>
          <w:szCs w:val="28"/>
        </w:rPr>
        <w:lastRenderedPageBreak/>
        <w:t xml:space="preserve">STEP-2: </w:t>
      </w:r>
    </w:p>
    <w:p w:rsidR="004E5A86" w:rsidRDefault="004E5A86">
      <w:r w:rsidRPr="004E5A86">
        <w:rPr>
          <w:rFonts w:ascii="Times New Roman" w:hAnsi="Times New Roman" w:cs="Times New Roman"/>
          <w:sz w:val="28"/>
          <w:szCs w:val="28"/>
        </w:rPr>
        <w:t>Here you can either use existing</w:t>
      </w:r>
      <w:r w:rsidRPr="004E5A86">
        <w:rPr>
          <w:rFonts w:ascii="Times New Roman" w:hAnsi="Times New Roman" w:cs="Times New Roman"/>
          <w:b/>
          <w:sz w:val="28"/>
          <w:szCs w:val="28"/>
        </w:rPr>
        <w:t xml:space="preserve"> resource group or create new resource group</w:t>
      </w:r>
      <w:r w:rsidR="00115C0D">
        <w:t>.</w:t>
      </w:r>
    </w:p>
    <w:p w:rsidR="004E5A86" w:rsidRDefault="004E5A86">
      <w:r>
        <w:rPr>
          <w:noProof/>
        </w:rPr>
        <w:drawing>
          <wp:inline distT="0" distB="0" distL="0" distR="0">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115C0D" w:rsidRDefault="00115C0D"/>
    <w:p w:rsidR="00115C0D" w:rsidRDefault="00115C0D"/>
    <w:p w:rsidR="00115C0D" w:rsidRDefault="00115C0D">
      <w:pPr>
        <w:rPr>
          <w:rFonts w:ascii="Times New Roman" w:hAnsi="Times New Roman" w:cs="Times New Roman"/>
          <w:sz w:val="28"/>
          <w:szCs w:val="28"/>
        </w:rPr>
      </w:pPr>
      <w:r w:rsidRPr="00115C0D">
        <w:rPr>
          <w:rFonts w:ascii="Times New Roman" w:hAnsi="Times New Roman" w:cs="Times New Roman"/>
          <w:b/>
          <w:sz w:val="28"/>
          <w:szCs w:val="28"/>
        </w:rPr>
        <w:t>STEP-3</w:t>
      </w:r>
      <w:r>
        <w:rPr>
          <w:rFonts w:ascii="Times New Roman" w:hAnsi="Times New Roman" w:cs="Times New Roman"/>
          <w:b/>
          <w:sz w:val="28"/>
          <w:szCs w:val="28"/>
        </w:rPr>
        <w:t xml:space="preserve">: </w:t>
      </w:r>
      <w:r w:rsidRPr="00115C0D">
        <w:rPr>
          <w:rFonts w:ascii="Times New Roman" w:hAnsi="Times New Roman" w:cs="Times New Roman"/>
          <w:sz w:val="28"/>
          <w:szCs w:val="28"/>
        </w:rPr>
        <w:t>check whether 22 port</w:t>
      </w:r>
      <w:r>
        <w:rPr>
          <w:rFonts w:ascii="Times New Roman" w:hAnsi="Times New Roman" w:cs="Times New Roman"/>
          <w:sz w:val="28"/>
          <w:szCs w:val="28"/>
        </w:rPr>
        <w:t xml:space="preserve"> </w:t>
      </w:r>
      <w:r w:rsidRPr="00115C0D">
        <w:rPr>
          <w:rFonts w:ascii="Times New Roman" w:hAnsi="Times New Roman" w:cs="Times New Roman"/>
          <w:sz w:val="28"/>
          <w:szCs w:val="28"/>
        </w:rPr>
        <w:t>number is opened or not</w:t>
      </w:r>
      <w:r>
        <w:rPr>
          <w:rFonts w:ascii="Times New Roman" w:hAnsi="Times New Roman" w:cs="Times New Roman"/>
          <w:sz w:val="28"/>
          <w:szCs w:val="28"/>
        </w:rPr>
        <w:t>.</w:t>
      </w:r>
    </w:p>
    <w:p w:rsidR="00115C0D" w:rsidRPr="00115C0D" w:rsidRDefault="00115C0D">
      <w:pPr>
        <w:rPr>
          <w:rFonts w:ascii="Times New Roman" w:hAnsi="Times New Roman" w:cs="Times New Roman"/>
          <w:sz w:val="28"/>
          <w:szCs w:val="28"/>
        </w:rPr>
      </w:pPr>
    </w:p>
    <w:p w:rsidR="004E5A86" w:rsidRDefault="004E5A86">
      <w:r>
        <w:rPr>
          <w:noProof/>
        </w:rPr>
        <w:drawing>
          <wp:inline distT="0" distB="0" distL="0" distR="0">
            <wp:extent cx="594360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115C0D" w:rsidRDefault="00115C0D">
      <w:pPr>
        <w:rPr>
          <w:rFonts w:ascii="Times New Roman" w:hAnsi="Times New Roman" w:cs="Times New Roman"/>
          <w:b/>
          <w:sz w:val="28"/>
          <w:szCs w:val="28"/>
        </w:rPr>
      </w:pPr>
    </w:p>
    <w:p w:rsidR="000B209A" w:rsidRDefault="000B209A">
      <w:pPr>
        <w:rPr>
          <w:rFonts w:ascii="Times New Roman" w:hAnsi="Times New Roman" w:cs="Times New Roman"/>
          <w:b/>
          <w:sz w:val="28"/>
          <w:szCs w:val="28"/>
        </w:rPr>
      </w:pPr>
    </w:p>
    <w:p w:rsidR="00115C0D" w:rsidRDefault="00115C0D">
      <w:pPr>
        <w:rPr>
          <w:rFonts w:ascii="Times New Roman" w:hAnsi="Times New Roman" w:cs="Times New Roman"/>
          <w:sz w:val="28"/>
          <w:szCs w:val="28"/>
        </w:rPr>
      </w:pPr>
      <w:r w:rsidRPr="00115C0D">
        <w:rPr>
          <w:rFonts w:ascii="Times New Roman" w:hAnsi="Times New Roman" w:cs="Times New Roman"/>
          <w:b/>
          <w:sz w:val="28"/>
          <w:szCs w:val="28"/>
        </w:rPr>
        <w:lastRenderedPageBreak/>
        <w:t>STEP-4:</w:t>
      </w:r>
      <w:r>
        <w:rPr>
          <w:rFonts w:ascii="Times New Roman" w:hAnsi="Times New Roman" w:cs="Times New Roman"/>
          <w:b/>
          <w:sz w:val="28"/>
          <w:szCs w:val="28"/>
        </w:rPr>
        <w:t xml:space="preserve"> </w:t>
      </w:r>
      <w:r w:rsidRPr="00115C0D">
        <w:rPr>
          <w:rFonts w:ascii="Times New Roman" w:hAnsi="Times New Roman" w:cs="Times New Roman"/>
          <w:sz w:val="28"/>
          <w:szCs w:val="28"/>
        </w:rPr>
        <w:t>Keep the suitable disk size for launching the virtual machines.</w:t>
      </w:r>
    </w:p>
    <w:p w:rsidR="004E5A86" w:rsidRDefault="004E5A86">
      <w:r>
        <w:rPr>
          <w:noProof/>
        </w:rPr>
        <w:drawing>
          <wp:inline distT="0" distB="0" distL="0" distR="0">
            <wp:extent cx="5943600"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0B209A" w:rsidRDefault="000B209A"/>
    <w:p w:rsidR="00115C0D" w:rsidRPr="00115C0D" w:rsidRDefault="00115C0D">
      <w:pPr>
        <w:rPr>
          <w:rFonts w:ascii="Times New Roman" w:hAnsi="Times New Roman" w:cs="Times New Roman"/>
          <w:sz w:val="28"/>
          <w:szCs w:val="28"/>
        </w:rPr>
      </w:pPr>
      <w:r w:rsidRPr="00115C0D">
        <w:rPr>
          <w:rFonts w:ascii="Times New Roman" w:hAnsi="Times New Roman" w:cs="Times New Roman"/>
          <w:b/>
          <w:sz w:val="28"/>
          <w:szCs w:val="28"/>
        </w:rPr>
        <w:t>STEP-5:</w:t>
      </w:r>
      <w:r w:rsidRPr="00115C0D">
        <w:rPr>
          <w:rFonts w:ascii="Times New Roman" w:hAnsi="Times New Roman" w:cs="Times New Roman"/>
          <w:sz w:val="28"/>
          <w:szCs w:val="28"/>
        </w:rPr>
        <w:t xml:space="preserve"> Before launching </w:t>
      </w:r>
      <w:proofErr w:type="spellStart"/>
      <w:r w:rsidRPr="00115C0D">
        <w:rPr>
          <w:rFonts w:ascii="Times New Roman" w:hAnsi="Times New Roman" w:cs="Times New Roman"/>
          <w:sz w:val="28"/>
          <w:szCs w:val="28"/>
        </w:rPr>
        <w:t>vm</w:t>
      </w:r>
      <w:proofErr w:type="spellEnd"/>
      <w:r w:rsidRPr="00115C0D">
        <w:rPr>
          <w:rFonts w:ascii="Times New Roman" w:hAnsi="Times New Roman" w:cs="Times New Roman"/>
          <w:sz w:val="28"/>
          <w:szCs w:val="28"/>
        </w:rPr>
        <w:t xml:space="preserve"> review </w:t>
      </w:r>
      <w:proofErr w:type="gramStart"/>
      <w:r w:rsidRPr="00115C0D">
        <w:rPr>
          <w:rFonts w:ascii="Times New Roman" w:hAnsi="Times New Roman" w:cs="Times New Roman"/>
          <w:sz w:val="28"/>
          <w:szCs w:val="28"/>
        </w:rPr>
        <w:t>an</w:t>
      </w:r>
      <w:proofErr w:type="gramEnd"/>
      <w:r w:rsidRPr="00115C0D">
        <w:rPr>
          <w:rFonts w:ascii="Times New Roman" w:hAnsi="Times New Roman" w:cs="Times New Roman"/>
          <w:sz w:val="28"/>
          <w:szCs w:val="28"/>
        </w:rPr>
        <w:t xml:space="preserve"> check everything</w:t>
      </w:r>
      <w:r>
        <w:rPr>
          <w:rFonts w:ascii="Times New Roman" w:hAnsi="Times New Roman" w:cs="Times New Roman"/>
          <w:sz w:val="28"/>
          <w:szCs w:val="28"/>
        </w:rPr>
        <w:t>.</w:t>
      </w:r>
    </w:p>
    <w:p w:rsidR="004E5A86" w:rsidRDefault="004E5A86">
      <w:r>
        <w:rPr>
          <w:noProof/>
        </w:rPr>
        <w:drawing>
          <wp:inline distT="0" distB="0" distL="0" distR="0">
            <wp:extent cx="59436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0B209A" w:rsidRDefault="000B209A">
      <w:pPr>
        <w:rPr>
          <w:rFonts w:ascii="Times New Roman" w:hAnsi="Times New Roman" w:cs="Times New Roman"/>
          <w:b/>
          <w:sz w:val="28"/>
          <w:szCs w:val="28"/>
        </w:rPr>
      </w:pPr>
    </w:p>
    <w:p w:rsidR="000B209A" w:rsidRDefault="000B209A">
      <w:pPr>
        <w:rPr>
          <w:rFonts w:ascii="Times New Roman" w:hAnsi="Times New Roman" w:cs="Times New Roman"/>
          <w:b/>
          <w:sz w:val="28"/>
          <w:szCs w:val="28"/>
        </w:rPr>
      </w:pPr>
    </w:p>
    <w:p w:rsidR="000B209A" w:rsidRDefault="000B209A">
      <w:pPr>
        <w:rPr>
          <w:rFonts w:ascii="Times New Roman" w:hAnsi="Times New Roman" w:cs="Times New Roman"/>
          <w:b/>
          <w:sz w:val="28"/>
          <w:szCs w:val="28"/>
        </w:rPr>
      </w:pPr>
    </w:p>
    <w:p w:rsidR="00115C0D" w:rsidRPr="00115C0D" w:rsidRDefault="00115C0D">
      <w:pPr>
        <w:rPr>
          <w:rFonts w:ascii="Times New Roman" w:hAnsi="Times New Roman" w:cs="Times New Roman"/>
          <w:b/>
          <w:sz w:val="28"/>
          <w:szCs w:val="28"/>
        </w:rPr>
      </w:pPr>
      <w:r w:rsidRPr="00115C0D">
        <w:rPr>
          <w:rFonts w:ascii="Times New Roman" w:hAnsi="Times New Roman" w:cs="Times New Roman"/>
          <w:b/>
          <w:sz w:val="28"/>
          <w:szCs w:val="28"/>
        </w:rPr>
        <w:lastRenderedPageBreak/>
        <w:t>STEP-6:</w:t>
      </w:r>
      <w:r>
        <w:rPr>
          <w:rFonts w:ascii="Times New Roman" w:hAnsi="Times New Roman" w:cs="Times New Roman"/>
          <w:b/>
          <w:sz w:val="28"/>
          <w:szCs w:val="28"/>
        </w:rPr>
        <w:t xml:space="preserve"> </w:t>
      </w:r>
      <w:r w:rsidRPr="00115C0D">
        <w:rPr>
          <w:rFonts w:ascii="Times New Roman" w:hAnsi="Times New Roman" w:cs="Times New Roman"/>
          <w:sz w:val="28"/>
          <w:szCs w:val="28"/>
        </w:rPr>
        <w:t xml:space="preserve">Waiting for the </w:t>
      </w:r>
      <w:proofErr w:type="spellStart"/>
      <w:r w:rsidRPr="00115C0D">
        <w:rPr>
          <w:rFonts w:ascii="Times New Roman" w:hAnsi="Times New Roman" w:cs="Times New Roman"/>
          <w:sz w:val="28"/>
          <w:szCs w:val="28"/>
        </w:rPr>
        <w:t>vm</w:t>
      </w:r>
      <w:proofErr w:type="spellEnd"/>
      <w:r w:rsidRPr="00115C0D">
        <w:rPr>
          <w:rFonts w:ascii="Times New Roman" w:hAnsi="Times New Roman" w:cs="Times New Roman"/>
          <w:sz w:val="28"/>
          <w:szCs w:val="28"/>
        </w:rPr>
        <w:t xml:space="preserve"> to get ready.</w:t>
      </w:r>
    </w:p>
    <w:p w:rsidR="004E5A86" w:rsidRDefault="004E5A86">
      <w:r>
        <w:rPr>
          <w:noProof/>
        </w:rPr>
        <w:drawing>
          <wp:inline distT="0" distB="0" distL="0" distR="0">
            <wp:extent cx="59436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115C0D" w:rsidRDefault="00115C0D"/>
    <w:p w:rsidR="00115C0D" w:rsidRDefault="000B209A">
      <w:pPr>
        <w:rPr>
          <w:rFonts w:ascii="Times New Roman" w:hAnsi="Times New Roman" w:cs="Times New Roman"/>
          <w:sz w:val="28"/>
          <w:szCs w:val="28"/>
        </w:rPr>
      </w:pPr>
      <w:r>
        <w:rPr>
          <w:rFonts w:ascii="Times New Roman" w:hAnsi="Times New Roman" w:cs="Times New Roman"/>
          <w:b/>
          <w:sz w:val="28"/>
          <w:szCs w:val="28"/>
        </w:rPr>
        <w:t>STEP-7</w:t>
      </w:r>
      <w:r w:rsidR="00115C0D" w:rsidRPr="00115C0D">
        <w:rPr>
          <w:rFonts w:ascii="Times New Roman" w:hAnsi="Times New Roman" w:cs="Times New Roman"/>
          <w:b/>
          <w:sz w:val="28"/>
          <w:szCs w:val="28"/>
        </w:rPr>
        <w:t>:</w:t>
      </w:r>
      <w:r w:rsidR="00115C0D" w:rsidRPr="00115C0D">
        <w:rPr>
          <w:rFonts w:ascii="Times New Roman" w:hAnsi="Times New Roman" w:cs="Times New Roman"/>
          <w:sz w:val="28"/>
          <w:szCs w:val="28"/>
        </w:rPr>
        <w:t xml:space="preserve"> check your created </w:t>
      </w:r>
      <w:proofErr w:type="spellStart"/>
      <w:r w:rsidR="00115C0D" w:rsidRPr="00115C0D">
        <w:rPr>
          <w:rFonts w:ascii="Times New Roman" w:hAnsi="Times New Roman" w:cs="Times New Roman"/>
          <w:sz w:val="28"/>
          <w:szCs w:val="28"/>
        </w:rPr>
        <w:t>vm</w:t>
      </w:r>
      <w:proofErr w:type="spellEnd"/>
      <w:r w:rsidR="00115C0D" w:rsidRPr="00115C0D">
        <w:rPr>
          <w:rFonts w:ascii="Times New Roman" w:hAnsi="Times New Roman" w:cs="Times New Roman"/>
          <w:sz w:val="28"/>
          <w:szCs w:val="28"/>
        </w:rPr>
        <w:t xml:space="preserve"> is there in </w:t>
      </w:r>
      <w:proofErr w:type="spellStart"/>
      <w:r w:rsidR="00115C0D" w:rsidRPr="00115C0D">
        <w:rPr>
          <w:rFonts w:ascii="Times New Roman" w:hAnsi="Times New Roman" w:cs="Times New Roman"/>
          <w:sz w:val="28"/>
          <w:szCs w:val="28"/>
        </w:rPr>
        <w:t>vm</w:t>
      </w:r>
      <w:proofErr w:type="spellEnd"/>
      <w:r w:rsidR="00115C0D" w:rsidRPr="00115C0D">
        <w:rPr>
          <w:rFonts w:ascii="Times New Roman" w:hAnsi="Times New Roman" w:cs="Times New Roman"/>
          <w:sz w:val="28"/>
          <w:szCs w:val="28"/>
        </w:rPr>
        <w:t xml:space="preserve"> list or not.</w:t>
      </w:r>
    </w:p>
    <w:p w:rsidR="00115C0D" w:rsidRPr="00115C0D" w:rsidRDefault="00115C0D">
      <w:pPr>
        <w:rPr>
          <w:rFonts w:ascii="Times New Roman" w:hAnsi="Times New Roman" w:cs="Times New Roman"/>
          <w:sz w:val="28"/>
          <w:szCs w:val="28"/>
        </w:rPr>
      </w:pPr>
    </w:p>
    <w:p w:rsidR="004E5A86" w:rsidRDefault="004E5A86">
      <w:r>
        <w:rPr>
          <w:noProof/>
        </w:rPr>
        <w:drawing>
          <wp:inline distT="0" distB="0" distL="0" distR="0">
            <wp:extent cx="594360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rsidR="004E5A86" w:rsidRDefault="004E5A86"/>
    <w:p w:rsidR="001C641F" w:rsidRDefault="001C641F"/>
    <w:p w:rsidR="000B209A" w:rsidRDefault="000B209A"/>
    <w:p w:rsidR="000B209A" w:rsidRDefault="000B209A">
      <w:r>
        <w:rPr>
          <w:noProof/>
        </w:rPr>
        <w:lastRenderedPageBreak/>
        <w:drawing>
          <wp:inline distT="0" distB="0" distL="0" distR="0">
            <wp:extent cx="5715798" cy="33151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PNG"/>
                    <pic:cNvPicPr/>
                  </pic:nvPicPr>
                  <pic:blipFill>
                    <a:blip r:embed="rId24">
                      <a:extLst>
                        <a:ext uri="{28A0092B-C50C-407E-A947-70E740481C1C}">
                          <a14:useLocalDpi xmlns:a14="http://schemas.microsoft.com/office/drawing/2010/main" val="0"/>
                        </a:ext>
                      </a:extLst>
                    </a:blip>
                    <a:stretch>
                      <a:fillRect/>
                    </a:stretch>
                  </pic:blipFill>
                  <pic:spPr>
                    <a:xfrm>
                      <a:off x="0" y="0"/>
                      <a:ext cx="5715798" cy="3315163"/>
                    </a:xfrm>
                    <a:prstGeom prst="rect">
                      <a:avLst/>
                    </a:prstGeom>
                  </pic:spPr>
                </pic:pic>
              </a:graphicData>
            </a:graphic>
          </wp:inline>
        </w:drawing>
      </w:r>
      <w:bookmarkStart w:id="0" w:name="_GoBack"/>
      <w:bookmarkEnd w:id="0"/>
    </w:p>
    <w:p w:rsidR="001C641F" w:rsidRDefault="001C641F"/>
    <w:p w:rsidR="001C641F" w:rsidRDefault="001C641F"/>
    <w:p w:rsidR="001C641F" w:rsidRDefault="001C641F"/>
    <w:sectPr w:rsidR="001C6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DB3" w:rsidRDefault="00755DB3" w:rsidP="00EF53ED">
      <w:pPr>
        <w:spacing w:after="0" w:line="240" w:lineRule="auto"/>
      </w:pPr>
      <w:r>
        <w:separator/>
      </w:r>
    </w:p>
  </w:endnote>
  <w:endnote w:type="continuationSeparator" w:id="0">
    <w:p w:rsidR="00755DB3" w:rsidRDefault="00755DB3" w:rsidP="00EF5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DB3" w:rsidRDefault="00755DB3" w:rsidP="00EF53ED">
      <w:pPr>
        <w:spacing w:after="0" w:line="240" w:lineRule="auto"/>
      </w:pPr>
      <w:r>
        <w:separator/>
      </w:r>
    </w:p>
  </w:footnote>
  <w:footnote w:type="continuationSeparator" w:id="0">
    <w:p w:rsidR="00755DB3" w:rsidRDefault="00755DB3" w:rsidP="00EF53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10AE6"/>
    <w:multiLevelType w:val="hybridMultilevel"/>
    <w:tmpl w:val="F514C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DBB"/>
    <w:rsid w:val="000B209A"/>
    <w:rsid w:val="00115C0D"/>
    <w:rsid w:val="00160162"/>
    <w:rsid w:val="00186330"/>
    <w:rsid w:val="001C641F"/>
    <w:rsid w:val="00263DBB"/>
    <w:rsid w:val="003558F7"/>
    <w:rsid w:val="004E5A86"/>
    <w:rsid w:val="004F44E2"/>
    <w:rsid w:val="00755DB3"/>
    <w:rsid w:val="009F0A2C"/>
    <w:rsid w:val="00EF53ED"/>
    <w:rsid w:val="00F76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7D1C2"/>
  <w15:chartTrackingRefBased/>
  <w15:docId w15:val="{BAF3635D-D56C-4B42-AD29-66BB4DB8C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863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AE"/>
    <w:pPr>
      <w:ind w:left="720"/>
      <w:contextualSpacing/>
    </w:pPr>
  </w:style>
  <w:style w:type="paragraph" w:styleId="Header">
    <w:name w:val="header"/>
    <w:basedOn w:val="Normal"/>
    <w:link w:val="HeaderChar"/>
    <w:uiPriority w:val="99"/>
    <w:unhideWhenUsed/>
    <w:rsid w:val="00EF53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ED"/>
  </w:style>
  <w:style w:type="paragraph" w:styleId="Footer">
    <w:name w:val="footer"/>
    <w:basedOn w:val="Normal"/>
    <w:link w:val="FooterChar"/>
    <w:uiPriority w:val="99"/>
    <w:unhideWhenUsed/>
    <w:rsid w:val="00EF53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ED"/>
  </w:style>
  <w:style w:type="character" w:customStyle="1" w:styleId="Heading2Char">
    <w:name w:val="Heading 2 Char"/>
    <w:basedOn w:val="DefaultParagraphFont"/>
    <w:link w:val="Heading2"/>
    <w:uiPriority w:val="9"/>
    <w:rsid w:val="0018633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863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863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476534">
      <w:bodyDiv w:val="1"/>
      <w:marLeft w:val="0"/>
      <w:marRight w:val="0"/>
      <w:marTop w:val="0"/>
      <w:marBottom w:val="0"/>
      <w:divBdr>
        <w:top w:val="none" w:sz="0" w:space="0" w:color="auto"/>
        <w:left w:val="none" w:sz="0" w:space="0" w:color="auto"/>
        <w:bottom w:val="none" w:sz="0" w:space="0" w:color="auto"/>
        <w:right w:val="none" w:sz="0" w:space="0" w:color="auto"/>
      </w:divBdr>
    </w:div>
    <w:div w:id="1040786473">
      <w:bodyDiv w:val="1"/>
      <w:marLeft w:val="0"/>
      <w:marRight w:val="0"/>
      <w:marTop w:val="0"/>
      <w:marBottom w:val="0"/>
      <w:divBdr>
        <w:top w:val="none" w:sz="0" w:space="0" w:color="auto"/>
        <w:left w:val="none" w:sz="0" w:space="0" w:color="auto"/>
        <w:bottom w:val="none" w:sz="0" w:space="0" w:color="auto"/>
        <w:right w:val="none" w:sz="0" w:space="0" w:color="auto"/>
      </w:divBdr>
    </w:div>
    <w:div w:id="128365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904C0-6519-44D2-86A6-E52D4072D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10</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 Varhsa Reddy</dc:creator>
  <cp:keywords/>
  <dc:description/>
  <cp:lastModifiedBy>Banda Varhsa Reddy</cp:lastModifiedBy>
  <cp:revision>1</cp:revision>
  <dcterms:created xsi:type="dcterms:W3CDTF">2020-03-17T09:25:00Z</dcterms:created>
  <dcterms:modified xsi:type="dcterms:W3CDTF">2020-03-17T14:23:00Z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4dbe9bc2-61b6-4cf2-b85b-71742ef8d4af</vt:lpwstr>
  </property>
  <property fmtid="{D5CDD505-2E9C-101B-9397-08002B2CF9AE}" pid="3" name="HCL_Cla5s_D6">
    <vt:lpwstr>False</vt:lpwstr>
  </property>
  <property fmtid="{D5CDD505-2E9C-101B-9397-08002B2CF9AE}" pid="4" name="HCLClassification">
    <vt:lpwstr>HCL_Cla5s_Publ1c</vt:lpwstr>
  </property>
</Properties>
</file>