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C20AE" w14:textId="77777777" w:rsidR="00D22B70" w:rsidRDefault="00E5624D">
      <w:pPr>
        <w:spacing w:after="1"/>
        <w:ind w:left="33" w:right="2"/>
        <w:jc w:val="center"/>
      </w:pPr>
      <w:r>
        <w:rPr>
          <w:rFonts w:cs="Calibri"/>
          <w:b/>
          <w:sz w:val="24"/>
        </w:rPr>
        <w:t xml:space="preserve">Project Design Phase </w:t>
      </w:r>
      <w:r>
        <w:rPr>
          <w:rFonts w:cs="Calibri"/>
        </w:rPr>
        <w:t xml:space="preserve"> </w:t>
      </w:r>
    </w:p>
    <w:p w14:paraId="07CE9BF7" w14:textId="77777777" w:rsidR="00D22B70" w:rsidRDefault="00E5624D">
      <w:pPr>
        <w:spacing w:after="1"/>
        <w:ind w:left="33"/>
        <w:jc w:val="center"/>
      </w:pPr>
      <w:r>
        <w:rPr>
          <w:rFonts w:cs="Calibri"/>
          <w:b/>
          <w:sz w:val="24"/>
        </w:rPr>
        <w:t xml:space="preserve">Solution Architecture </w:t>
      </w:r>
      <w:r>
        <w:rPr>
          <w:rFonts w:cs="Calibri"/>
        </w:rPr>
        <w:t xml:space="preserve"> </w:t>
      </w:r>
    </w:p>
    <w:p w14:paraId="1C4203A9" w14:textId="77777777" w:rsidR="00D22B70" w:rsidRDefault="00E5624D">
      <w:pPr>
        <w:spacing w:after="0"/>
        <w:ind w:left="177" w:firstLine="0"/>
        <w:jc w:val="center"/>
      </w:pPr>
      <w:r>
        <w:rPr>
          <w:rFonts w:cs="Calibri"/>
          <w:b/>
        </w:rPr>
        <w:t xml:space="preserve"> </w:t>
      </w:r>
      <w:r>
        <w:rPr>
          <w:rFonts w:cs="Calibri"/>
        </w:rPr>
        <w:t xml:space="preserve"> </w:t>
      </w:r>
    </w:p>
    <w:tbl>
      <w:tblPr>
        <w:tblStyle w:val="TableGrid"/>
        <w:tblW w:w="9021" w:type="dxa"/>
        <w:tblInd w:w="24" w:type="dxa"/>
        <w:tblCellMar>
          <w:top w:w="96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513"/>
      </w:tblGrid>
      <w:tr w:rsidR="00D22B70" w14:paraId="21DD1BBE" w14:textId="77777777">
        <w:trPr>
          <w:trHeight w:val="34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33553" w14:textId="77777777" w:rsidR="00D22B70" w:rsidRDefault="00E5624D">
            <w:pPr>
              <w:spacing w:after="0"/>
              <w:ind w:left="0" w:firstLine="0"/>
            </w:pPr>
            <w:r>
              <w:t xml:space="preserve">Date </w:t>
            </w:r>
            <w:r>
              <w:t xml:space="preserve">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17D34" w14:textId="1F2797AD" w:rsidR="00D22B70" w:rsidRDefault="00E5624D">
            <w:pPr>
              <w:spacing w:after="0"/>
              <w:ind w:left="0" w:firstLine="0"/>
            </w:pPr>
            <w:r>
              <w:t>10 july 2026</w:t>
            </w:r>
          </w:p>
        </w:tc>
      </w:tr>
      <w:tr w:rsidR="00D22B70" w14:paraId="30182E2C" w14:textId="77777777">
        <w:trPr>
          <w:trHeight w:val="34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E186C" w14:textId="77777777" w:rsidR="00D22B70" w:rsidRDefault="00E5624D">
            <w:pPr>
              <w:spacing w:after="0"/>
              <w:ind w:left="0" w:firstLine="0"/>
            </w:pPr>
            <w:r>
              <w:t xml:space="preserve">Team ID </w:t>
            </w:r>
            <w:r>
              <w:t xml:space="preserve">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BBD41" w14:textId="7B192545" w:rsidR="00D22B70" w:rsidRDefault="00D22B70">
            <w:pPr>
              <w:spacing w:after="0"/>
              <w:ind w:left="0" w:firstLine="0"/>
            </w:pPr>
          </w:p>
        </w:tc>
      </w:tr>
      <w:tr w:rsidR="00D22B70" w14:paraId="23E0AC65" w14:textId="77777777">
        <w:trPr>
          <w:trHeight w:val="34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0135F" w14:textId="77777777" w:rsidR="00D22B70" w:rsidRDefault="00E5624D">
            <w:pPr>
              <w:spacing w:after="0"/>
              <w:ind w:left="0" w:firstLine="0"/>
            </w:pPr>
            <w:r>
              <w:t xml:space="preserve">Project Name </w:t>
            </w:r>
            <w:r>
              <w:t xml:space="preserve">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3DEA1" w14:textId="7BC4D395" w:rsidR="00D22B70" w:rsidRDefault="00E5624D">
            <w:pPr>
              <w:spacing w:after="0"/>
              <w:ind w:left="0" w:firstLine="0"/>
            </w:pPr>
            <w:r>
              <w:rPr>
                <w:b/>
              </w:rPr>
              <w:t>Electrical vehicle charge and range</w:t>
            </w:r>
            <w:r>
              <w:rPr>
                <w:b/>
              </w:rPr>
              <w:t>Analysis</w:t>
            </w:r>
            <w:r>
              <w:t xml:space="preserve"> </w:t>
            </w:r>
          </w:p>
        </w:tc>
      </w:tr>
      <w:tr w:rsidR="00D22B70" w14:paraId="2F0C6DE3" w14:textId="77777777">
        <w:trPr>
          <w:trHeight w:val="37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2535D" w14:textId="77777777" w:rsidR="00D22B70" w:rsidRDefault="00E5624D">
            <w:pPr>
              <w:spacing w:after="0"/>
              <w:ind w:left="0" w:firstLine="0"/>
            </w:pPr>
            <w:r>
              <w:t xml:space="preserve">Maximum Marks </w:t>
            </w:r>
            <w:r>
              <w:t xml:space="preserve">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50B39" w14:textId="77777777" w:rsidR="00D22B70" w:rsidRDefault="00E5624D">
            <w:pPr>
              <w:spacing w:after="0"/>
              <w:ind w:left="0" w:firstLine="0"/>
            </w:pPr>
            <w:r>
              <w:rPr>
                <w:sz w:val="24"/>
              </w:rPr>
              <w:t xml:space="preserve">4 Marks </w:t>
            </w:r>
            <w:r>
              <w:t xml:space="preserve"> </w:t>
            </w:r>
          </w:p>
        </w:tc>
      </w:tr>
    </w:tbl>
    <w:p w14:paraId="0AE071C3" w14:textId="77777777" w:rsidR="00D22B70" w:rsidRDefault="00E5624D">
      <w:pPr>
        <w:spacing w:after="194"/>
        <w:ind w:left="14" w:firstLine="0"/>
      </w:pPr>
      <w:r>
        <w:rPr>
          <w:rFonts w:cs="Calibri"/>
          <w:b/>
        </w:rPr>
        <w:t xml:space="preserve"> </w:t>
      </w:r>
      <w:r>
        <w:rPr>
          <w:rFonts w:cs="Calibri"/>
        </w:rPr>
        <w:t xml:space="preserve"> </w:t>
      </w:r>
    </w:p>
    <w:p w14:paraId="5F790694" w14:textId="77777777" w:rsidR="00D22B70" w:rsidRDefault="00E5624D">
      <w:pPr>
        <w:spacing w:after="179"/>
        <w:ind w:left="0" w:firstLine="0"/>
      </w:pPr>
      <w:r>
        <w:rPr>
          <w:rFonts w:ascii="Arial" w:eastAsia="Arial" w:hAnsi="Arial" w:cs="Arial"/>
          <w:b/>
          <w:sz w:val="24"/>
        </w:rPr>
        <w:t xml:space="preserve">Solution Architecture: </w:t>
      </w:r>
      <w:r>
        <w:rPr>
          <w:rFonts w:cs="Calibri"/>
        </w:rPr>
        <w:t xml:space="preserve"> </w:t>
      </w:r>
    </w:p>
    <w:p w14:paraId="40FE3335" w14:textId="77777777" w:rsidR="00D22B70" w:rsidRDefault="00E5624D">
      <w:pPr>
        <w:pStyle w:val="Heading1"/>
        <w:spacing w:after="180"/>
        <w:ind w:left="55"/>
      </w:pPr>
      <w:r>
        <w:rPr>
          <w:rFonts w:ascii="Segoe UI Emoji L" w:eastAsia="Segoe UI Emoji L" w:hAnsi="Segoe UI Emoji L" w:cs="Segoe UI Emoji L"/>
          <w:b w:val="0"/>
        </w:rPr>
        <w:t>🔹</w:t>
      </w:r>
      <w:r>
        <w:t xml:space="preserve"> Goals of the Architecture</w:t>
      </w:r>
      <w:r>
        <w:t xml:space="preserve"> </w:t>
      </w:r>
    </w:p>
    <w:p w14:paraId="72FF511E" w14:textId="77777777" w:rsidR="00D22B70" w:rsidRDefault="00E5624D">
      <w:pPr>
        <w:numPr>
          <w:ilvl w:val="0"/>
          <w:numId w:val="1"/>
        </w:numPr>
        <w:spacing w:after="204"/>
        <w:ind w:hanging="360"/>
      </w:pPr>
      <w:r>
        <w:rPr>
          <w:rFonts w:ascii="Segoe UI Emoji L" w:eastAsia="Segoe UI Emoji L" w:hAnsi="Segoe UI Emoji L" w:cs="Segoe UI Emoji L"/>
        </w:rPr>
        <w:t>✅</w:t>
      </w:r>
      <w:r>
        <w:t xml:space="preserve"> </w:t>
      </w:r>
      <w:r>
        <w:rPr>
          <w:rFonts w:cs="Calibri"/>
          <w:b/>
        </w:rPr>
        <w:t>Find the best tech solution</w:t>
      </w:r>
      <w:r>
        <w:t xml:space="preserve"> to visualize how product position, price, promotions, and customer demographics affect sales volume.</w:t>
      </w:r>
      <w:r>
        <w:rPr>
          <w:rFonts w:cs="Calibri"/>
        </w:rPr>
        <w:t xml:space="preserve"> </w:t>
      </w:r>
    </w:p>
    <w:p w14:paraId="47D7D612" w14:textId="77777777" w:rsidR="00D22B70" w:rsidRDefault="00E5624D">
      <w:pPr>
        <w:numPr>
          <w:ilvl w:val="0"/>
          <w:numId w:val="1"/>
        </w:numPr>
        <w:spacing w:after="204"/>
        <w:ind w:hanging="360"/>
      </w:pPr>
      <w:r>
        <w:rPr>
          <w:rFonts w:ascii="Segoe UI Emoji L" w:eastAsia="Segoe UI Emoji L" w:hAnsi="Segoe UI Emoji L" w:cs="Segoe UI Emoji L"/>
        </w:rPr>
        <w:t>✅</w:t>
      </w:r>
      <w:r>
        <w:t xml:space="preserve"> </w:t>
      </w:r>
      <w:r>
        <w:rPr>
          <w:rFonts w:cs="Calibri"/>
          <w:b/>
        </w:rPr>
        <w:t>Define the system's structure and behavior</w:t>
      </w:r>
      <w:r>
        <w:t xml:space="preserve"> using Tableau Public for dashboards and Python/Tableau for preprocessing.</w:t>
      </w:r>
      <w:r>
        <w:rPr>
          <w:rFonts w:cs="Calibri"/>
        </w:rPr>
        <w:t xml:space="preserve"> </w:t>
      </w:r>
    </w:p>
    <w:p w14:paraId="3E3C5937" w14:textId="77777777" w:rsidR="00D22B70" w:rsidRDefault="00E5624D">
      <w:pPr>
        <w:numPr>
          <w:ilvl w:val="0"/>
          <w:numId w:val="1"/>
        </w:numPr>
        <w:spacing w:after="202" w:line="260" w:lineRule="auto"/>
        <w:ind w:hanging="360"/>
      </w:pPr>
      <w:r>
        <w:rPr>
          <w:rFonts w:ascii="Segoe UI Emoji L" w:eastAsia="Segoe UI Emoji L" w:hAnsi="Segoe UI Emoji L" w:cs="Segoe UI Emoji L"/>
        </w:rPr>
        <w:t>✅</w:t>
      </w:r>
      <w:r>
        <w:t xml:space="preserve"> </w:t>
      </w:r>
      <w:r>
        <w:rPr>
          <w:rFonts w:cs="Calibri"/>
          <w:b/>
        </w:rPr>
        <w:t>Outline features, components, and development phases</w:t>
      </w:r>
      <w:r>
        <w:t xml:space="preserve"> clearly for visualization and interaction.</w:t>
      </w:r>
      <w:r>
        <w:rPr>
          <w:rFonts w:cs="Calibri"/>
        </w:rPr>
        <w:t xml:space="preserve"> </w:t>
      </w:r>
    </w:p>
    <w:p w14:paraId="2C37634E" w14:textId="77777777" w:rsidR="00D22B70" w:rsidRDefault="00E5624D">
      <w:pPr>
        <w:numPr>
          <w:ilvl w:val="0"/>
          <w:numId w:val="1"/>
        </w:numPr>
        <w:spacing w:after="149"/>
        <w:ind w:hanging="360"/>
      </w:pPr>
      <w:r>
        <w:rPr>
          <w:rFonts w:ascii="Segoe UI Emoji L" w:eastAsia="Segoe UI Emoji L" w:hAnsi="Segoe UI Emoji L" w:cs="Segoe UI Emoji L"/>
        </w:rPr>
        <w:t>✅</w:t>
      </w:r>
      <w:r>
        <w:t xml:space="preserve"> </w:t>
      </w:r>
      <w:r>
        <w:rPr>
          <w:rFonts w:cs="Calibri"/>
          <w:b/>
        </w:rPr>
        <w:t>Provide technical specifications</w:t>
      </w:r>
      <w:r>
        <w:t xml:space="preserve"> for implementation and scaling.</w:t>
      </w:r>
      <w:r>
        <w:rPr>
          <w:rFonts w:cs="Calibri"/>
        </w:rPr>
        <w:t xml:space="preserve"> </w:t>
      </w:r>
    </w:p>
    <w:p w14:paraId="63E97662" w14:textId="77777777" w:rsidR="00D22B70" w:rsidRDefault="00E5624D">
      <w:pPr>
        <w:spacing w:after="175"/>
        <w:ind w:left="14" w:firstLine="0"/>
      </w:pPr>
      <w:r>
        <w:rPr>
          <w:rFonts w:cs="Calibri"/>
        </w:rPr>
        <w:t xml:space="preserve"> </w:t>
      </w:r>
    </w:p>
    <w:p w14:paraId="0E6F7FA5" w14:textId="77777777" w:rsidR="00D22B70" w:rsidRDefault="00E5624D">
      <w:pPr>
        <w:spacing w:after="175"/>
        <w:ind w:left="14" w:firstLine="0"/>
      </w:pPr>
      <w:r>
        <w:rPr>
          <w:rFonts w:cs="Calibri"/>
        </w:rPr>
        <w:t xml:space="preserve"> </w:t>
      </w:r>
    </w:p>
    <w:p w14:paraId="6680A1F3" w14:textId="77777777" w:rsidR="00D22B70" w:rsidRDefault="00E5624D">
      <w:pPr>
        <w:spacing w:after="204"/>
        <w:ind w:left="14" w:firstLine="0"/>
      </w:pPr>
      <w:r>
        <w:rPr>
          <w:rFonts w:cs="Calibri"/>
        </w:rPr>
        <w:t xml:space="preserve"> </w:t>
      </w:r>
    </w:p>
    <w:p w14:paraId="6FD1CC47" w14:textId="77777777" w:rsidR="00D22B70" w:rsidRDefault="00E5624D">
      <w:pPr>
        <w:spacing w:after="211" w:line="260" w:lineRule="auto"/>
        <w:ind w:left="55"/>
      </w:pPr>
      <w:r>
        <w:rPr>
          <w:rFonts w:ascii="Segoe UI Emoji L" w:eastAsia="Segoe UI Emoji L" w:hAnsi="Segoe UI Emoji L" w:cs="Segoe UI Emoji L"/>
        </w:rPr>
        <w:t>📐</w:t>
      </w:r>
      <w:r>
        <w:rPr>
          <w:rFonts w:cs="Calibri"/>
          <w:b/>
        </w:rPr>
        <w:t xml:space="preserve"> Architecture Components </w:t>
      </w:r>
    </w:p>
    <w:p w14:paraId="5E96BA4D" w14:textId="77777777" w:rsidR="00D22B70" w:rsidRDefault="00E5624D">
      <w:pPr>
        <w:tabs>
          <w:tab w:val="center" w:pos="2759"/>
        </w:tabs>
        <w:spacing w:after="234" w:line="260" w:lineRule="auto"/>
        <w:ind w:left="0" w:firstLine="0"/>
      </w:pPr>
      <w:r>
        <w:rPr>
          <w:rFonts w:cs="Calibri"/>
          <w:b/>
        </w:rPr>
        <w:t xml:space="preserve">Layer </w:t>
      </w:r>
      <w:r>
        <w:rPr>
          <w:rFonts w:cs="Calibri"/>
          <w:b/>
        </w:rPr>
        <w:tab/>
        <w:t xml:space="preserve">Component Description </w:t>
      </w:r>
    </w:p>
    <w:p w14:paraId="5775F536" w14:textId="77777777" w:rsidR="00D22B70" w:rsidRDefault="00E5624D">
      <w:pPr>
        <w:spacing w:after="0"/>
        <w:ind w:left="1685"/>
      </w:pPr>
      <w:r>
        <w:t xml:space="preserve">Source: Product Positioning.csv file with fields like Sales Volume, Foot Traffic, </w:t>
      </w:r>
    </w:p>
    <w:p w14:paraId="634CFF44" w14:textId="77777777" w:rsidR="00D22B70" w:rsidRDefault="00E5624D">
      <w:pPr>
        <w:pStyle w:val="Heading1"/>
        <w:ind w:left="55"/>
      </w:pPr>
      <w:r>
        <w:t>Data Layer</w:t>
      </w:r>
      <w:r>
        <w:rPr>
          <w:b w:val="0"/>
        </w:rPr>
        <w:t xml:space="preserve"> </w:t>
      </w:r>
    </w:p>
    <w:p w14:paraId="1BE9CE10" w14:textId="77777777" w:rsidR="00D22B70" w:rsidRDefault="00E5624D">
      <w:pPr>
        <w:ind w:left="1685"/>
      </w:pPr>
      <w:r>
        <w:t>Demographics, Promotion, etc.</w:t>
      </w:r>
      <w:r>
        <w:rPr>
          <w:rFonts w:cs="Calibri"/>
        </w:rPr>
        <w:t xml:space="preserve"> </w:t>
      </w:r>
    </w:p>
    <w:p w14:paraId="7393070A" w14:textId="77777777" w:rsidR="00D22B70" w:rsidRDefault="00E5624D">
      <w:pPr>
        <w:ind w:left="55"/>
      </w:pPr>
      <w:r>
        <w:rPr>
          <w:rFonts w:cs="Calibri"/>
          <w:b/>
        </w:rPr>
        <w:t>Processing Layer</w:t>
      </w:r>
      <w:r>
        <w:rPr>
          <w:rFonts w:cs="Calibri"/>
        </w:rPr>
        <w:t xml:space="preserve"> </w:t>
      </w:r>
      <w:r>
        <w:t>Data cleaning, formatting, and calculated fields in Tableau or via Python (optional).</w:t>
      </w:r>
      <w:r>
        <w:rPr>
          <w:rFonts w:cs="Calibri"/>
        </w:rPr>
        <w:t xml:space="preserve"> </w:t>
      </w:r>
    </w:p>
    <w:p w14:paraId="6A81F28E" w14:textId="77777777" w:rsidR="00D22B70" w:rsidRDefault="00E5624D">
      <w:pPr>
        <w:pStyle w:val="Heading1"/>
        <w:spacing w:after="248"/>
        <w:ind w:left="55"/>
      </w:pPr>
      <w:r>
        <w:t>Application Layer</w:t>
      </w:r>
      <w:r>
        <w:rPr>
          <w:b w:val="0"/>
        </w:rPr>
        <w:t xml:space="preserve"> </w:t>
      </w:r>
    </w:p>
    <w:p w14:paraId="16432F65" w14:textId="77777777" w:rsidR="00D22B70" w:rsidRDefault="00E5624D">
      <w:pPr>
        <w:spacing w:after="0"/>
        <w:ind w:left="1685"/>
      </w:pPr>
      <w:r>
        <w:t>Tableau logic engine for filters, calculations, and chart rendering.</w:t>
      </w:r>
      <w:r>
        <w:rPr>
          <w:rFonts w:cs="Calibri"/>
        </w:rPr>
        <w:t xml:space="preserve"> </w:t>
      </w:r>
    </w:p>
    <w:p w14:paraId="2A7DE832" w14:textId="77777777" w:rsidR="00D22B70" w:rsidRDefault="00E5624D">
      <w:pPr>
        <w:tabs>
          <w:tab w:val="center" w:pos="5015"/>
        </w:tabs>
        <w:spacing w:after="12"/>
        <w:ind w:left="0" w:firstLine="0"/>
      </w:pPr>
      <w:r>
        <w:rPr>
          <w:rFonts w:cs="Calibri"/>
          <w:b/>
        </w:rPr>
        <w:t xml:space="preserve">Presentation </w:t>
      </w:r>
      <w:r>
        <w:rPr>
          <w:rFonts w:cs="Calibri"/>
          <w:b/>
        </w:rPr>
        <w:tab/>
      </w:r>
      <w:r>
        <w:t xml:space="preserve">Final dashboard built in Tableau with interactive visuals: bar, funnel, donut, </w:t>
      </w:r>
    </w:p>
    <w:p w14:paraId="3B4189FA" w14:textId="77777777" w:rsidR="00D22B70" w:rsidRDefault="00E5624D">
      <w:pPr>
        <w:tabs>
          <w:tab w:val="center" w:pos="2285"/>
        </w:tabs>
        <w:ind w:left="0" w:firstLine="0"/>
      </w:pPr>
      <w:r>
        <w:rPr>
          <w:rFonts w:cs="Calibri"/>
          <w:b/>
        </w:rPr>
        <w:t>Layer</w:t>
      </w:r>
      <w:r>
        <w:rPr>
          <w:rFonts w:cs="Calibri"/>
        </w:rPr>
        <w:t xml:space="preserve"> </w:t>
      </w:r>
      <w:r>
        <w:rPr>
          <w:rFonts w:cs="Calibri"/>
        </w:rPr>
        <w:tab/>
      </w:r>
      <w:r>
        <w:t>waterfall, etc.</w:t>
      </w:r>
      <w:r>
        <w:rPr>
          <w:rFonts w:cs="Calibri"/>
        </w:rPr>
        <w:t xml:space="preserve"> </w:t>
      </w:r>
    </w:p>
    <w:p w14:paraId="5C56FE0E" w14:textId="77777777" w:rsidR="00D22B70" w:rsidRDefault="00E5624D">
      <w:pPr>
        <w:spacing w:after="0"/>
        <w:ind w:left="1685"/>
      </w:pPr>
      <w:r>
        <w:t xml:space="preserve">Retail managers, marketing executives, analysts – accessing via Tableau Public or </w:t>
      </w:r>
    </w:p>
    <w:p w14:paraId="105D4ECF" w14:textId="77777777" w:rsidR="00D22B70" w:rsidRDefault="00E5624D">
      <w:pPr>
        <w:spacing w:after="0" w:line="260" w:lineRule="auto"/>
        <w:ind w:left="55"/>
      </w:pPr>
      <w:r>
        <w:rPr>
          <w:rFonts w:cs="Calibri"/>
          <w:b/>
        </w:rPr>
        <w:t>Users</w:t>
      </w:r>
      <w:r>
        <w:rPr>
          <w:rFonts w:cs="Calibri"/>
        </w:rPr>
        <w:t xml:space="preserve"> </w:t>
      </w:r>
    </w:p>
    <w:p w14:paraId="66A50801" w14:textId="77777777" w:rsidR="00D22B70" w:rsidRDefault="00E5624D">
      <w:pPr>
        <w:ind w:left="1685"/>
      </w:pPr>
      <w:r>
        <w:t>PDF reports.</w:t>
      </w:r>
      <w:r>
        <w:rPr>
          <w:rFonts w:cs="Calibri"/>
        </w:rPr>
        <w:t xml:space="preserve"> </w:t>
      </w:r>
    </w:p>
    <w:p w14:paraId="64310007" w14:textId="77777777" w:rsidR="00D22B70" w:rsidRDefault="00E5624D">
      <w:pPr>
        <w:spacing w:after="175"/>
        <w:ind w:left="14" w:firstLine="0"/>
      </w:pPr>
      <w:r>
        <w:rPr>
          <w:rFonts w:ascii="Segoe UI Emoji L" w:eastAsia="Segoe UI Emoji L" w:hAnsi="Segoe UI Emoji L" w:cs="Segoe UI Emoji L"/>
        </w:rPr>
        <w:t xml:space="preserve"> </w:t>
      </w:r>
    </w:p>
    <w:p w14:paraId="46DAFB70" w14:textId="77777777" w:rsidR="00D22B70" w:rsidRDefault="00E5624D">
      <w:pPr>
        <w:spacing w:after="0"/>
        <w:ind w:left="14" w:firstLine="0"/>
      </w:pPr>
      <w:r>
        <w:rPr>
          <w:rFonts w:ascii="Segoe UI Emoji L" w:eastAsia="Segoe UI Emoji L" w:hAnsi="Segoe UI Emoji L" w:cs="Segoe UI Emoji L"/>
        </w:rPr>
        <w:t xml:space="preserve"> </w:t>
      </w:r>
    </w:p>
    <w:p w14:paraId="59ECCAEE" w14:textId="77777777" w:rsidR="00D22B70" w:rsidRDefault="00E5624D">
      <w:pPr>
        <w:spacing w:after="208" w:line="260" w:lineRule="auto"/>
        <w:ind w:left="55"/>
      </w:pPr>
      <w:r>
        <w:rPr>
          <w:rFonts w:ascii="Segoe UI Emoji L" w:eastAsia="Segoe UI Emoji L" w:hAnsi="Segoe UI Emoji L" w:cs="Segoe UI Emoji L"/>
        </w:rPr>
        <w:t>🔄</w:t>
      </w:r>
      <w:r>
        <w:rPr>
          <w:rFonts w:cs="Calibri"/>
          <w:b/>
        </w:rPr>
        <w:t xml:space="preserve"> Development Phases </w:t>
      </w:r>
    </w:p>
    <w:p w14:paraId="6C320518" w14:textId="77777777" w:rsidR="00D22B70" w:rsidRDefault="00E5624D">
      <w:pPr>
        <w:pStyle w:val="Heading1"/>
        <w:tabs>
          <w:tab w:val="center" w:pos="3199"/>
        </w:tabs>
        <w:spacing w:after="248"/>
        <w:ind w:left="0" w:firstLine="0"/>
      </w:pPr>
      <w:r>
        <w:t>Phase</w:t>
      </w:r>
      <w:r>
        <w:t xml:space="preserve"> </w:t>
      </w:r>
      <w:r>
        <w:tab/>
      </w:r>
      <w:r>
        <w:t>Description</w:t>
      </w:r>
      <w:r>
        <w:t xml:space="preserve"> </w:t>
      </w:r>
    </w:p>
    <w:p w14:paraId="55FA547E" w14:textId="77777777" w:rsidR="00D22B70" w:rsidRDefault="00E5624D">
      <w:pPr>
        <w:tabs>
          <w:tab w:val="center" w:pos="5248"/>
        </w:tabs>
        <w:ind w:left="0" w:firstLine="0"/>
      </w:pPr>
      <w:r>
        <w:rPr>
          <w:rFonts w:cs="Calibri"/>
          <w:b/>
        </w:rPr>
        <w:t>Phase 1</w:t>
      </w:r>
      <w:r>
        <w:t xml:space="preserve"> – Data Prep</w:t>
      </w:r>
      <w:r>
        <w:rPr>
          <w:rFonts w:cs="Calibri"/>
        </w:rPr>
        <w:t xml:space="preserve"> </w:t>
      </w:r>
      <w:r>
        <w:rPr>
          <w:rFonts w:cs="Calibri"/>
        </w:rPr>
        <w:tab/>
      </w:r>
      <w:r>
        <w:t>Clean CSV data, convert data types, handle missing values</w:t>
      </w:r>
      <w:r>
        <w:rPr>
          <w:rFonts w:cs="Calibri"/>
        </w:rPr>
        <w:t xml:space="preserve"> </w:t>
      </w:r>
    </w:p>
    <w:p w14:paraId="7F883977" w14:textId="77777777" w:rsidR="00D22B70" w:rsidRDefault="00E5624D">
      <w:pPr>
        <w:tabs>
          <w:tab w:val="center" w:pos="4643"/>
        </w:tabs>
        <w:ind w:left="0" w:firstLine="0"/>
      </w:pPr>
      <w:r>
        <w:rPr>
          <w:rFonts w:cs="Calibri"/>
          <w:b/>
        </w:rPr>
        <w:t>Phase 2</w:t>
      </w:r>
      <w:r>
        <w:t xml:space="preserve"> – Basic Visuals</w:t>
      </w:r>
      <w:r>
        <w:rPr>
          <w:rFonts w:cs="Calibri"/>
        </w:rPr>
        <w:t xml:space="preserve"> </w:t>
      </w:r>
      <w:r>
        <w:rPr>
          <w:rFonts w:cs="Calibri"/>
        </w:rPr>
        <w:tab/>
      </w:r>
      <w:r>
        <w:t>Create bar, donut, and filterable dashboards</w:t>
      </w:r>
      <w:r>
        <w:rPr>
          <w:rFonts w:cs="Calibri"/>
        </w:rPr>
        <w:t xml:space="preserve"> </w:t>
      </w:r>
    </w:p>
    <w:p w14:paraId="28118650" w14:textId="77777777" w:rsidR="00D22B70" w:rsidRDefault="00E5624D">
      <w:pPr>
        <w:ind w:left="55"/>
      </w:pPr>
      <w:r>
        <w:rPr>
          <w:rFonts w:cs="Calibri"/>
          <w:b/>
        </w:rPr>
        <w:t>Phase 3</w:t>
      </w:r>
      <w:r>
        <w:t xml:space="preserve"> – </w:t>
      </w:r>
      <w:r>
        <w:t>Advanced Visuals</w:t>
      </w:r>
      <w:r>
        <w:rPr>
          <w:rFonts w:cs="Calibri"/>
        </w:rPr>
        <w:t xml:space="preserve"> </w:t>
      </w:r>
      <w:r>
        <w:t>Funnel, area, waterfall, and highlight tables with calculated fields</w:t>
      </w:r>
      <w:r>
        <w:rPr>
          <w:rFonts w:cs="Calibri"/>
        </w:rPr>
        <w:t xml:space="preserve"> </w:t>
      </w:r>
    </w:p>
    <w:p w14:paraId="435A7D1C" w14:textId="77777777" w:rsidR="00D22B70" w:rsidRDefault="00E5624D">
      <w:pPr>
        <w:spacing w:after="0" w:line="481" w:lineRule="auto"/>
        <w:ind w:left="55" w:right="345"/>
      </w:pPr>
      <w:r>
        <w:rPr>
          <w:rFonts w:cs="Calibri"/>
          <w:b/>
        </w:rPr>
        <w:t>Phase 4</w:t>
      </w:r>
      <w:r>
        <w:t xml:space="preserve"> – Dashboard + Story</w:t>
      </w:r>
      <w:r>
        <w:rPr>
          <w:rFonts w:cs="Calibri"/>
        </w:rPr>
        <w:t xml:space="preserve"> </w:t>
      </w:r>
      <w:r>
        <w:t>Combine visuals, enable filters, and build an interactive story</w:t>
      </w:r>
      <w:r>
        <w:rPr>
          <w:rFonts w:cs="Calibri"/>
        </w:rPr>
        <w:t xml:space="preserve"> </w:t>
      </w:r>
      <w:r>
        <w:rPr>
          <w:rFonts w:cs="Calibri"/>
          <w:b/>
        </w:rPr>
        <w:t>Phase 5</w:t>
      </w:r>
      <w:r>
        <w:t xml:space="preserve"> – Final Report</w:t>
      </w:r>
      <w:r>
        <w:rPr>
          <w:rFonts w:cs="Calibri"/>
        </w:rPr>
        <w:t xml:space="preserve"> </w:t>
      </w:r>
      <w:r>
        <w:rPr>
          <w:rFonts w:cs="Calibri"/>
        </w:rPr>
        <w:tab/>
      </w:r>
      <w:r>
        <w:t>Export dashboard and insights for stakeholders</w:t>
      </w:r>
      <w:r>
        <w:rPr>
          <w:rFonts w:cs="Calibri"/>
        </w:rPr>
        <w:t xml:space="preserve"> </w:t>
      </w:r>
    </w:p>
    <w:p w14:paraId="017E710B" w14:textId="77777777" w:rsidR="00D22B70" w:rsidRDefault="00E5624D">
      <w:pPr>
        <w:spacing w:after="175"/>
        <w:ind w:left="14" w:firstLine="0"/>
      </w:pPr>
      <w:r>
        <w:rPr>
          <w:rFonts w:cs="Calibri"/>
        </w:rPr>
        <w:t xml:space="preserve"> </w:t>
      </w:r>
    </w:p>
    <w:p w14:paraId="6AC36C9D" w14:textId="77777777" w:rsidR="00D22B70" w:rsidRDefault="00E5624D">
      <w:pPr>
        <w:spacing w:after="158"/>
        <w:ind w:left="14" w:firstLine="0"/>
      </w:pPr>
      <w:r>
        <w:rPr>
          <w:rFonts w:cs="Calibri"/>
        </w:rPr>
        <w:t xml:space="preserve"> </w:t>
      </w:r>
    </w:p>
    <w:p w14:paraId="662AB706" w14:textId="77777777" w:rsidR="00D22B70" w:rsidRDefault="00E5624D">
      <w:pPr>
        <w:spacing w:after="0"/>
        <w:ind w:left="14" w:firstLine="0"/>
      </w:pPr>
      <w:r>
        <w:rPr>
          <w:rFonts w:cs="Calibri"/>
          <w:b/>
        </w:rPr>
        <w:t xml:space="preserve"> </w:t>
      </w:r>
      <w:r>
        <w:rPr>
          <w:rFonts w:cs="Calibri"/>
        </w:rPr>
        <w:t xml:space="preserve"> </w:t>
      </w:r>
    </w:p>
    <w:sectPr w:rsidR="00D22B70">
      <w:pgSz w:w="11906" w:h="16838"/>
      <w:pgMar w:top="1488" w:right="1451" w:bottom="1752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Emoji L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335A51"/>
    <w:multiLevelType w:val="hybridMultilevel"/>
    <w:tmpl w:val="FFFFFFFF"/>
    <w:lvl w:ilvl="0" w:tplc="4D6A6C1A">
      <w:start w:val="1"/>
      <w:numFmt w:val="decimal"/>
      <w:lvlText w:val="%1."/>
      <w:lvlJc w:val="left"/>
      <w:pPr>
        <w:ind w:left="7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DE47B9A">
      <w:start w:val="1"/>
      <w:numFmt w:val="lowerLetter"/>
      <w:lvlText w:val="%2"/>
      <w:lvlJc w:val="left"/>
      <w:pPr>
        <w:ind w:left="14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712ED3C">
      <w:start w:val="1"/>
      <w:numFmt w:val="lowerRoman"/>
      <w:lvlText w:val="%3"/>
      <w:lvlJc w:val="left"/>
      <w:pPr>
        <w:ind w:left="21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D9A83C0">
      <w:start w:val="1"/>
      <w:numFmt w:val="decimal"/>
      <w:lvlText w:val="%4"/>
      <w:lvlJc w:val="left"/>
      <w:pPr>
        <w:ind w:left="28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E7A9BD8">
      <w:start w:val="1"/>
      <w:numFmt w:val="lowerLetter"/>
      <w:lvlText w:val="%5"/>
      <w:lvlJc w:val="left"/>
      <w:pPr>
        <w:ind w:left="36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0401EDC">
      <w:start w:val="1"/>
      <w:numFmt w:val="lowerRoman"/>
      <w:lvlText w:val="%6"/>
      <w:lvlJc w:val="left"/>
      <w:pPr>
        <w:ind w:left="43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FA03C5E">
      <w:start w:val="1"/>
      <w:numFmt w:val="decimal"/>
      <w:lvlText w:val="%7"/>
      <w:lvlJc w:val="left"/>
      <w:pPr>
        <w:ind w:left="50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782F4B0">
      <w:start w:val="1"/>
      <w:numFmt w:val="lowerLetter"/>
      <w:lvlText w:val="%8"/>
      <w:lvlJc w:val="left"/>
      <w:pPr>
        <w:ind w:left="57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F3C47FE">
      <w:start w:val="1"/>
      <w:numFmt w:val="lowerRoman"/>
      <w:lvlText w:val="%9"/>
      <w:lvlJc w:val="left"/>
      <w:pPr>
        <w:ind w:left="64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29380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2B70"/>
    <w:rsid w:val="009C4E62"/>
    <w:rsid w:val="00BD57DA"/>
    <w:rsid w:val="00D22B70"/>
    <w:rsid w:val="00E56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9DC194"/>
  <w15:docId w15:val="{9DEDDD27-0978-B146-A3A7-0D3EE3F7F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6" w:line="259" w:lineRule="auto"/>
      <w:ind w:left="384" w:hanging="10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0" w:lineRule="auto"/>
      <w:ind w:left="24" w:hanging="10"/>
      <w:outlineLvl w:val="0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256</Words>
  <Characters>1463</Characters>
  <Application>Microsoft Office Word</Application>
  <DocSecurity>0</DocSecurity>
  <Lines>12</Lines>
  <Paragraphs>3</Paragraphs>
  <ScaleCrop>false</ScaleCrop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Gowtham Katadi</cp:lastModifiedBy>
  <cp:revision>2</cp:revision>
  <dcterms:created xsi:type="dcterms:W3CDTF">2026-07-14T17:17:00Z</dcterms:created>
  <dcterms:modified xsi:type="dcterms:W3CDTF">2026-07-14T17:17:00Z</dcterms:modified>
</cp:coreProperties>
</file>