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DATABASE LA APPEL EventsManagementDB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-- Create Event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TABLE Event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    event_id SERIAL PRIMARY KEY,        -- Auto-incrementing primary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    event_name VARCHAR(255) NOT NULL,   -- Event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    event_date DATE NOT NULL,            -- Event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    location VARCHAR(255) NOT NULL       -- Event location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-- Create Budget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CREATE TABLE Budget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    budget_id SERIAL PRIMARY KEY,        -- Auto-incrementing primary key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    event_id INT NOT NULL,               -- Foreign key referencing Event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    budget_name VARCHAR(255) NOT NULL,   -- Budget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    category VARCHAR(255) NOT NULL,      -- Budget category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    allocated_amount DECIMAL(10, 2) NOT NULL, -- Allocated amount for the budget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    FOREIGN KEY (event_id) REFERENCES Event(event_id) ON DELETE CASCADE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 Create Expense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CREATE TABLE Expense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    expense_id SERIAL PRIMARY KEY,       -- Auto-incrementing primary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    budget_id INT NOT NULL,               -- Foreign key referencing Budget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    expense_name VARCHAR(255) NOT NULL,   -- Expense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    category VARCHAR(255) NOT NULL,       -- Expense category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    amount DECIMAL(10, 2) NOT NULL,       -- Amount spent on the expense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    FOREIGN KEY (budget_id) REFERENCES Budget(budget_id) ON DELETE CASCADE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Task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    task_id SERIAL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    task_description TEXT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    deadline TIMESTAMP,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    status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    event_id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    CONSTRAINT fk_event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        FOREIGN KEY(event_id)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        REFERENCES Event(event_id)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-- Create table for Client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CREATE TABLE Client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    client_id SERIAL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    name VARCHAR(255)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    contract_number VARCHAR(100) UNIQUE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-- Create table for Vendor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CREATE TABLE Vendor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    vendor_id SERIAL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    vendor_name VARCHAR(255)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    contact_number VARCHAR(100) UNIQUE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-- Create table for Contract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CREATE TABLE Contract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    contract_id SERIAL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    contract_description TEXT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    vendor_id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    CONSTRAINT fk_vendor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        FOREIGN KEY(vendor_id)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        REFERENCES Vendor(vendor_id)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-- Create table for Payment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CREATE TABLE Payment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    payment_id SERIAL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    amount DECIMAL(10, 2)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    contract_id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    vendor_id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    CONSTRAINT fk_contract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        FOREIGN KEY(contract_id)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        REFERENCES Contract(contract_id)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        ON DELETE CASCADE,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    CONSTRAINT fk_vendor_payment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        FOREIGN KEY(vendor_id)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        REFERENCES Vendor(vendor_id)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-- Create table to link Event and Client (many-to-many relationship)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CREATE TABLE EventClient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    event_id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    client_id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    PRIMARY KEY (event_id, client_id),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    CONSTRAINT fk_event_client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        FOREIGN KEY(event_id)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        REFERENCES Event(event_id)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        ON DELETE CASCADE,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    CONSTRAINT fk_client_event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        FOREIGN KEY(client_id)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        REFERENCES Client(client_id)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        ON DELETE CASCADE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-- Insert data into the Event table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INSERT INTO Event (event_name, event_date, location) VALUES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('Annual Company Picnic', '2024-07-15', 'Central Park'),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('Charity Gala', '2024-10-20', 'Grand Ballroom'),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('Product Launch', '2024-12-01', 'Convention Center');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-- Insert data into the Budget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INSERT INTO Budget (event_id, budget_name, category, allocated_amount) VALUES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(1, 'Picnic Food Budget', 'Catering', 1500.00),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(2, 'Gala Venue Budget', 'Venue', 5000.00),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(3, 'Launch Marketing Budget', 'Entertainment', 3000.00);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-- Insert data into the Expense 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-- Ensure the budget_id corresponds to the entries in the Budget table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INSERT INTO Expense (budget_id, expense_name, category, amount) VALUES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(1, 'Food Catering', 'Catering', 1200.00),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(1, 'Beverages', 'Catering', 300.00),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(2, 'Venue Booking', 'Venue', 4500.00),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(2, 'Decorations', 'Decorations', 500.00),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(3, 'Marketing Campaign', 'Entertainment', 2000.00),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(3, 'Launch Event', 'Entertainment', 1000.00);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