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79517" w14:textId="7FE137C8" w:rsidR="005209A9" w:rsidRDefault="00D46428">
      <w:pPr>
        <w:spacing w:after="43" w:line="259" w:lineRule="auto"/>
        <w:ind w:left="5"/>
      </w:pPr>
      <w:r>
        <w:rPr>
          <w:b/>
        </w:rPr>
        <w:t>L. VARSHINI</w:t>
      </w:r>
      <w:r w:rsidR="00000000">
        <w:rPr>
          <w:b/>
        </w:rPr>
        <w:t xml:space="preserve">                                                                                                                                              </w:t>
      </w:r>
    </w:p>
    <w:p w14:paraId="0DAF414A" w14:textId="7468B6AA" w:rsidR="005209A9" w:rsidRDefault="00000000">
      <w:pPr>
        <w:spacing w:after="241" w:line="259" w:lineRule="auto"/>
        <w:ind w:left="5"/>
      </w:pPr>
      <w:r>
        <w:rPr>
          <w:b/>
        </w:rPr>
        <w:t>1923</w:t>
      </w:r>
      <w:r w:rsidR="00D46428">
        <w:rPr>
          <w:b/>
        </w:rPr>
        <w:t>72045</w:t>
      </w:r>
    </w:p>
    <w:p w14:paraId="176874A0" w14:textId="77777777" w:rsidR="005209A9" w:rsidRDefault="00000000">
      <w:pPr>
        <w:spacing w:after="245" w:line="259" w:lineRule="auto"/>
        <w:ind w:left="0" w:right="157" w:firstLine="0"/>
        <w:jc w:val="center"/>
      </w:pPr>
      <w:r>
        <w:rPr>
          <w:b/>
        </w:rPr>
        <w:t xml:space="preserve">CSA1618 DWDM </w:t>
      </w:r>
      <w:r>
        <w:t xml:space="preserve"> </w:t>
      </w:r>
    </w:p>
    <w:p w14:paraId="1D4ECF35" w14:textId="77777777" w:rsidR="005209A9" w:rsidRDefault="00000000">
      <w:pPr>
        <w:spacing w:after="153" w:line="259" w:lineRule="auto"/>
        <w:ind w:left="5"/>
      </w:pPr>
      <w:r>
        <w:rPr>
          <w:b/>
        </w:rPr>
        <w:t xml:space="preserve">EXPERIMENT-25 </w:t>
      </w:r>
      <w:r>
        <w:t xml:space="preserve"> </w:t>
      </w:r>
    </w:p>
    <w:p w14:paraId="736FD6C1" w14:textId="77777777" w:rsidR="005209A9" w:rsidRDefault="00000000">
      <w:pPr>
        <w:spacing w:after="169" w:line="259" w:lineRule="auto"/>
        <w:ind w:left="5"/>
      </w:pPr>
      <w:r>
        <w:rPr>
          <w:b/>
        </w:rPr>
        <w:t xml:space="preserve">FREQUENT PATTERN MINING USING ASSOCIATION RULE THROUGH   WEKA AND R TOOLS </w:t>
      </w:r>
      <w:r>
        <w:t xml:space="preserve"> </w:t>
      </w:r>
    </w:p>
    <w:p w14:paraId="248E944A" w14:textId="77777777" w:rsidR="005209A9" w:rsidRDefault="00000000">
      <w:pPr>
        <w:spacing w:after="79" w:line="259" w:lineRule="auto"/>
        <w:ind w:left="14" w:firstLine="0"/>
      </w:pPr>
      <w:r>
        <w:rPr>
          <w:b/>
        </w:rPr>
        <w:t xml:space="preserve"> </w:t>
      </w:r>
      <w:r>
        <w:t xml:space="preserve"> </w:t>
      </w:r>
    </w:p>
    <w:p w14:paraId="0CDB9D33" w14:textId="77777777" w:rsidR="005209A9" w:rsidRDefault="00000000">
      <w:pPr>
        <w:spacing w:after="189" w:line="259" w:lineRule="auto"/>
        <w:ind w:left="5"/>
      </w:pPr>
      <w:r>
        <w:rPr>
          <w:b/>
        </w:rPr>
        <w:t xml:space="preserve">AIM:  </w:t>
      </w:r>
      <w:r>
        <w:t xml:space="preserve"> </w:t>
      </w:r>
    </w:p>
    <w:p w14:paraId="602A577C" w14:textId="77777777" w:rsidR="005209A9" w:rsidRDefault="00000000">
      <w:pPr>
        <w:spacing w:after="168" w:line="259" w:lineRule="auto"/>
        <w:ind w:left="14" w:firstLine="0"/>
      </w:pPr>
      <w:r>
        <w:rPr>
          <w:rFonts w:ascii="Calibri" w:eastAsia="Calibri" w:hAnsi="Calibri" w:cs="Calibri"/>
        </w:rPr>
        <w:t xml:space="preserve">To create frequent pattern mining using association rule through weka and R-tools. </w:t>
      </w:r>
      <w:r>
        <w:t xml:space="preserve"> </w:t>
      </w:r>
    </w:p>
    <w:p w14:paraId="536B2575" w14:textId="77777777" w:rsidR="005209A9" w:rsidRDefault="00000000">
      <w:pPr>
        <w:spacing w:after="46" w:line="259" w:lineRule="auto"/>
        <w:ind w:left="14" w:firstLine="0"/>
      </w:pPr>
      <w:r>
        <w:rPr>
          <w:rFonts w:ascii="Calibri" w:eastAsia="Calibri" w:hAnsi="Calibri" w:cs="Calibri"/>
        </w:rPr>
        <w:t xml:space="preserve"> </w:t>
      </w:r>
      <w:r>
        <w:t xml:space="preserve"> </w:t>
      </w:r>
    </w:p>
    <w:p w14:paraId="5088EB8B" w14:textId="77777777" w:rsidR="005209A9" w:rsidRDefault="00000000">
      <w:pPr>
        <w:spacing w:after="241" w:line="259" w:lineRule="auto"/>
        <w:ind w:left="5"/>
      </w:pPr>
      <w:r>
        <w:rPr>
          <w:b/>
        </w:rPr>
        <w:t>PROCEDURE:</w:t>
      </w:r>
      <w:r>
        <w:rPr>
          <w:rFonts w:ascii="Calibri" w:eastAsia="Calibri" w:hAnsi="Calibri" w:cs="Calibri"/>
        </w:rPr>
        <w:t xml:space="preserve"> </w:t>
      </w:r>
      <w:r>
        <w:t xml:space="preserve"> </w:t>
      </w:r>
    </w:p>
    <w:p w14:paraId="2FC11EDF" w14:textId="77777777" w:rsidR="005209A9" w:rsidRDefault="00000000">
      <w:pPr>
        <w:numPr>
          <w:ilvl w:val="0"/>
          <w:numId w:val="1"/>
        </w:numPr>
        <w:spacing w:after="77"/>
        <w:ind w:right="80" w:hanging="360"/>
      </w:pPr>
      <w:r>
        <w:t xml:space="preserve">Download and install WEKA.  </w:t>
      </w:r>
    </w:p>
    <w:p w14:paraId="1ECA0FA7" w14:textId="77777777" w:rsidR="005209A9" w:rsidRDefault="00000000">
      <w:pPr>
        <w:numPr>
          <w:ilvl w:val="0"/>
          <w:numId w:val="1"/>
        </w:numPr>
        <w:spacing w:after="82"/>
        <w:ind w:right="80" w:hanging="360"/>
      </w:pPr>
      <w:r>
        <w:t xml:space="preserve">Open WEKA and Choose "Explorer" from the main menu.  </w:t>
      </w:r>
    </w:p>
    <w:p w14:paraId="48C74DD0" w14:textId="77777777" w:rsidR="005209A9" w:rsidRDefault="00000000">
      <w:pPr>
        <w:numPr>
          <w:ilvl w:val="0"/>
          <w:numId w:val="1"/>
        </w:numPr>
        <w:spacing w:after="69"/>
        <w:ind w:right="80" w:hanging="360"/>
      </w:pPr>
      <w:r>
        <w:t xml:space="preserve">Under Preprocess, Click on the open file button and select the dataset. Ensure that categorical attributes are in the correct format (nominal, not numeric).  </w:t>
      </w:r>
    </w:p>
    <w:p w14:paraId="2100FDBB" w14:textId="77777777" w:rsidR="005209A9" w:rsidRDefault="00000000">
      <w:pPr>
        <w:numPr>
          <w:ilvl w:val="0"/>
          <w:numId w:val="1"/>
        </w:numPr>
        <w:spacing w:after="0" w:line="265" w:lineRule="auto"/>
        <w:ind w:right="80" w:hanging="360"/>
      </w:pPr>
      <w:r>
        <w:rPr>
          <w:sz w:val="24"/>
        </w:rPr>
        <w:t xml:space="preserve">Go to the </w:t>
      </w:r>
      <w:r>
        <w:rPr>
          <w:b/>
          <w:sz w:val="24"/>
        </w:rPr>
        <w:t>"Associate"</w:t>
      </w:r>
      <w:r>
        <w:rPr>
          <w:sz w:val="24"/>
        </w:rPr>
        <w:t xml:space="preserve"> tab for association rule mining.In the </w:t>
      </w:r>
      <w:r>
        <w:rPr>
          <w:b/>
          <w:sz w:val="24"/>
        </w:rPr>
        <w:t>"Associate"</w:t>
      </w:r>
      <w:r>
        <w:rPr>
          <w:sz w:val="24"/>
        </w:rPr>
        <w:t xml:space="preserve"> tab, click </w:t>
      </w:r>
      <w:r>
        <w:rPr>
          <w:b/>
          <w:sz w:val="24"/>
        </w:rPr>
        <w:t>"Choose"</w:t>
      </w:r>
      <w:r>
        <w:rPr>
          <w:sz w:val="24"/>
        </w:rPr>
        <w:t xml:space="preserve"> and select ‘apriori’.</w:t>
      </w:r>
      <w:r>
        <w:t xml:space="preserve">  </w:t>
      </w:r>
    </w:p>
    <w:p w14:paraId="3E12A841" w14:textId="77777777" w:rsidR="005209A9" w:rsidRDefault="00000000">
      <w:pPr>
        <w:numPr>
          <w:ilvl w:val="0"/>
          <w:numId w:val="1"/>
        </w:numPr>
        <w:spacing w:after="0" w:line="265" w:lineRule="auto"/>
        <w:ind w:right="80" w:hanging="360"/>
      </w:pPr>
      <w:r>
        <w:rPr>
          <w:sz w:val="24"/>
        </w:rPr>
        <w:t xml:space="preserve">Click on </w:t>
      </w:r>
      <w:r>
        <w:rPr>
          <w:b/>
          <w:sz w:val="24"/>
        </w:rPr>
        <w:t>"Apriori"</w:t>
      </w:r>
      <w:r>
        <w:rPr>
          <w:sz w:val="24"/>
        </w:rPr>
        <w:t xml:space="preserve"> to configure: </w:t>
      </w:r>
      <w:r>
        <w:rPr>
          <w:b/>
          <w:sz w:val="24"/>
        </w:rPr>
        <w:t>minMetric:</w:t>
      </w:r>
      <w:r>
        <w:rPr>
          <w:sz w:val="24"/>
        </w:rPr>
        <w:t xml:space="preserve"> Set the minimum confidence </w:t>
      </w:r>
      <w:r>
        <w:t xml:space="preserve"> </w:t>
      </w:r>
    </w:p>
    <w:p w14:paraId="6CCD9DBA" w14:textId="77777777" w:rsidR="005209A9" w:rsidRDefault="00000000">
      <w:pPr>
        <w:spacing w:after="49" w:line="265" w:lineRule="auto"/>
        <w:ind w:left="744"/>
      </w:pPr>
      <w:r>
        <w:rPr>
          <w:sz w:val="24"/>
        </w:rPr>
        <w:t xml:space="preserve">(default=0.9), </w:t>
      </w:r>
      <w:r>
        <w:rPr>
          <w:b/>
          <w:sz w:val="24"/>
        </w:rPr>
        <w:t>numRules:</w:t>
      </w:r>
      <w:r>
        <w:rPr>
          <w:sz w:val="24"/>
        </w:rPr>
        <w:t xml:space="preserve"> The number of association rules to generate (default = 10),</w:t>
      </w:r>
      <w:r>
        <w:rPr>
          <w:b/>
          <w:sz w:val="24"/>
        </w:rPr>
        <w:t>lowerBoundMinSupport:</w:t>
      </w:r>
      <w:r>
        <w:rPr>
          <w:sz w:val="24"/>
        </w:rPr>
        <w:t xml:space="preserve"> Minimum support value (default = 0.1, or 10%), </w:t>
      </w:r>
      <w:r>
        <w:rPr>
          <w:b/>
          <w:sz w:val="24"/>
        </w:rPr>
        <w:t>upperBoundMinSupport:</w:t>
      </w:r>
      <w:r>
        <w:rPr>
          <w:sz w:val="24"/>
        </w:rPr>
        <w:t xml:space="preserve"> Adjusts the range for frequent itemsets.</w:t>
      </w:r>
      <w:r>
        <w:t xml:space="preserve">  </w:t>
      </w:r>
    </w:p>
    <w:p w14:paraId="2728D9CA" w14:textId="77777777" w:rsidR="005209A9" w:rsidRDefault="00000000">
      <w:pPr>
        <w:numPr>
          <w:ilvl w:val="0"/>
          <w:numId w:val="1"/>
        </w:numPr>
        <w:ind w:right="80" w:hanging="360"/>
      </w:pPr>
      <w:r>
        <w:t xml:space="preserve">Click </w:t>
      </w:r>
      <w:r>
        <w:rPr>
          <w:b/>
        </w:rPr>
        <w:t>"OK"</w:t>
      </w:r>
      <w:r>
        <w:t xml:space="preserve"> and then </w:t>
      </w:r>
      <w:r>
        <w:rPr>
          <w:b/>
        </w:rPr>
        <w:t>"Start"</w:t>
      </w:r>
      <w:r>
        <w:t xml:space="preserve"> to begin clustering. Save the file.  </w:t>
      </w:r>
    </w:p>
    <w:p w14:paraId="6537DF8A" w14:textId="77777777" w:rsidR="005209A9" w:rsidRDefault="00000000">
      <w:pPr>
        <w:spacing w:after="0" w:line="259" w:lineRule="auto"/>
        <w:ind w:left="14" w:firstLine="0"/>
      </w:pPr>
      <w:r>
        <w:rPr>
          <w:b/>
        </w:rPr>
        <w:t xml:space="preserve"> </w:t>
      </w:r>
      <w:r>
        <w:t xml:space="preserve">  </w:t>
      </w:r>
    </w:p>
    <w:p w14:paraId="2B87A413" w14:textId="77777777" w:rsidR="005209A9" w:rsidRDefault="00000000">
      <w:pPr>
        <w:spacing w:after="79" w:line="259" w:lineRule="auto"/>
        <w:ind w:left="43" w:firstLine="0"/>
      </w:pPr>
      <w:r>
        <w:rPr>
          <w:noProof/>
        </w:rPr>
        <w:drawing>
          <wp:inline distT="0" distB="0" distL="0" distR="0" wp14:anchorId="3B3EAAFC" wp14:editId="6E325378">
            <wp:extent cx="4512945" cy="229870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
                    <a:stretch>
                      <a:fillRect/>
                    </a:stretch>
                  </pic:blipFill>
                  <pic:spPr>
                    <a:xfrm>
                      <a:off x="0" y="0"/>
                      <a:ext cx="4512945" cy="2298700"/>
                    </a:xfrm>
                    <a:prstGeom prst="rect">
                      <a:avLst/>
                    </a:prstGeom>
                  </pic:spPr>
                </pic:pic>
              </a:graphicData>
            </a:graphic>
          </wp:inline>
        </w:drawing>
      </w:r>
      <w:r>
        <w:t xml:space="preserve">  </w:t>
      </w:r>
    </w:p>
    <w:p w14:paraId="0DAE38CF" w14:textId="77777777" w:rsidR="005209A9" w:rsidRDefault="00000000">
      <w:pPr>
        <w:spacing w:after="0" w:line="259" w:lineRule="auto"/>
        <w:ind w:left="14" w:firstLine="0"/>
      </w:pPr>
      <w:r>
        <w:t xml:space="preserve">  </w:t>
      </w:r>
    </w:p>
    <w:p w14:paraId="6FC610BF" w14:textId="77777777" w:rsidR="005209A9" w:rsidRDefault="00000000">
      <w:pPr>
        <w:spacing w:after="82" w:line="259" w:lineRule="auto"/>
        <w:ind w:left="0" w:firstLine="0"/>
        <w:jc w:val="right"/>
      </w:pPr>
      <w:r>
        <w:rPr>
          <w:noProof/>
        </w:rPr>
        <w:lastRenderedPageBreak/>
        <w:drawing>
          <wp:inline distT="0" distB="0" distL="0" distR="0" wp14:anchorId="1BB91F34" wp14:editId="27EEC411">
            <wp:extent cx="5731510" cy="351282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5731510" cy="3512820"/>
                    </a:xfrm>
                    <a:prstGeom prst="rect">
                      <a:avLst/>
                    </a:prstGeom>
                  </pic:spPr>
                </pic:pic>
              </a:graphicData>
            </a:graphic>
          </wp:inline>
        </w:drawing>
      </w:r>
      <w:r>
        <w:t xml:space="preserve">  </w:t>
      </w:r>
    </w:p>
    <w:p w14:paraId="1C7D6E65" w14:textId="77777777" w:rsidR="005209A9" w:rsidRDefault="00000000">
      <w:pPr>
        <w:spacing w:after="175" w:line="259" w:lineRule="auto"/>
        <w:ind w:left="14" w:firstLine="0"/>
      </w:pPr>
      <w:r>
        <w:t xml:space="preserve">  </w:t>
      </w:r>
    </w:p>
    <w:p w14:paraId="1300C7AD" w14:textId="77777777" w:rsidR="005209A9" w:rsidRDefault="00000000">
      <w:pPr>
        <w:spacing w:after="133" w:line="259" w:lineRule="auto"/>
        <w:ind w:left="14" w:firstLine="0"/>
      </w:pPr>
      <w:r>
        <w:t xml:space="preserve">  </w:t>
      </w:r>
    </w:p>
    <w:p w14:paraId="1FF8E70E" w14:textId="77777777" w:rsidR="005209A9" w:rsidRDefault="00000000">
      <w:pPr>
        <w:spacing w:after="82" w:line="259" w:lineRule="auto"/>
        <w:ind w:left="0" w:firstLine="0"/>
        <w:jc w:val="right"/>
      </w:pPr>
      <w:r>
        <w:rPr>
          <w:noProof/>
        </w:rPr>
        <w:drawing>
          <wp:inline distT="0" distB="0" distL="0" distR="0" wp14:anchorId="0DE4802B" wp14:editId="1215A9BF">
            <wp:extent cx="5731510" cy="337566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7"/>
                    <a:stretch>
                      <a:fillRect/>
                    </a:stretch>
                  </pic:blipFill>
                  <pic:spPr>
                    <a:xfrm>
                      <a:off x="0" y="0"/>
                      <a:ext cx="5731510" cy="3375660"/>
                    </a:xfrm>
                    <a:prstGeom prst="rect">
                      <a:avLst/>
                    </a:prstGeom>
                  </pic:spPr>
                </pic:pic>
              </a:graphicData>
            </a:graphic>
          </wp:inline>
        </w:drawing>
      </w:r>
      <w:r>
        <w:t xml:space="preserve">  </w:t>
      </w:r>
    </w:p>
    <w:p w14:paraId="2AC4C833" w14:textId="77777777" w:rsidR="005209A9" w:rsidRDefault="00000000">
      <w:pPr>
        <w:spacing w:after="0" w:line="259" w:lineRule="auto"/>
        <w:ind w:left="14" w:firstLine="0"/>
      </w:pPr>
      <w:r>
        <w:t xml:space="preserve">  </w:t>
      </w:r>
    </w:p>
    <w:p w14:paraId="5A410446" w14:textId="77777777" w:rsidR="005209A9" w:rsidRDefault="00000000">
      <w:pPr>
        <w:spacing w:after="84" w:line="259" w:lineRule="auto"/>
        <w:ind w:left="0" w:firstLine="0"/>
        <w:jc w:val="right"/>
      </w:pPr>
      <w:r>
        <w:rPr>
          <w:noProof/>
        </w:rPr>
        <w:lastRenderedPageBreak/>
        <w:drawing>
          <wp:inline distT="0" distB="0" distL="0" distR="0" wp14:anchorId="641DB9BC" wp14:editId="636B47B9">
            <wp:extent cx="5731510" cy="297180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8"/>
                    <a:stretch>
                      <a:fillRect/>
                    </a:stretch>
                  </pic:blipFill>
                  <pic:spPr>
                    <a:xfrm>
                      <a:off x="0" y="0"/>
                      <a:ext cx="5731510" cy="2971800"/>
                    </a:xfrm>
                    <a:prstGeom prst="rect">
                      <a:avLst/>
                    </a:prstGeom>
                  </pic:spPr>
                </pic:pic>
              </a:graphicData>
            </a:graphic>
          </wp:inline>
        </w:drawing>
      </w:r>
      <w:r>
        <w:t xml:space="preserve">  </w:t>
      </w:r>
    </w:p>
    <w:p w14:paraId="0B4DD0AB" w14:textId="77777777" w:rsidR="005209A9" w:rsidRDefault="00000000">
      <w:pPr>
        <w:spacing w:after="132" w:line="259" w:lineRule="auto"/>
        <w:ind w:left="14" w:firstLine="0"/>
      </w:pPr>
      <w:r>
        <w:t xml:space="preserve">  </w:t>
      </w:r>
    </w:p>
    <w:p w14:paraId="434ADE6D" w14:textId="77777777" w:rsidR="005209A9" w:rsidRDefault="00000000">
      <w:pPr>
        <w:spacing w:after="159" w:line="337" w:lineRule="auto"/>
        <w:ind w:left="14" w:firstLine="60"/>
      </w:pPr>
      <w:r>
        <w:rPr>
          <w:noProof/>
        </w:rPr>
        <w:drawing>
          <wp:inline distT="0" distB="0" distL="0" distR="0" wp14:anchorId="25AB69A9" wp14:editId="3C014FFC">
            <wp:extent cx="5731510" cy="288036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9"/>
                    <a:stretch>
                      <a:fillRect/>
                    </a:stretch>
                  </pic:blipFill>
                  <pic:spPr>
                    <a:xfrm>
                      <a:off x="0" y="0"/>
                      <a:ext cx="5731510" cy="2880360"/>
                    </a:xfrm>
                    <a:prstGeom prst="rect">
                      <a:avLst/>
                    </a:prstGeom>
                  </pic:spPr>
                </pic:pic>
              </a:graphicData>
            </a:graphic>
          </wp:inline>
        </w:drawing>
      </w:r>
      <w:r>
        <w:t xml:space="preserve">  </w:t>
      </w:r>
      <w:r>
        <w:rPr>
          <w:b/>
        </w:rPr>
        <w:t xml:space="preserve"> </w:t>
      </w:r>
      <w:r>
        <w:t xml:space="preserve"> </w:t>
      </w:r>
    </w:p>
    <w:p w14:paraId="2A43DF2E" w14:textId="77777777" w:rsidR="005209A9" w:rsidRDefault="00000000">
      <w:pPr>
        <w:spacing w:after="241" w:line="259" w:lineRule="auto"/>
        <w:ind w:left="5"/>
      </w:pPr>
      <w:r>
        <w:rPr>
          <w:b/>
        </w:rPr>
        <w:t xml:space="preserve">OBSERVATION: </w:t>
      </w:r>
      <w:r>
        <w:t xml:space="preserve"> </w:t>
      </w:r>
    </w:p>
    <w:p w14:paraId="08D5AA8D" w14:textId="77777777" w:rsidR="005209A9" w:rsidRDefault="00000000">
      <w:pPr>
        <w:spacing w:after="241" w:line="259" w:lineRule="auto"/>
        <w:ind w:left="5"/>
      </w:pPr>
      <w:r>
        <w:rPr>
          <w:b/>
        </w:rPr>
        <w:t xml:space="preserve">Apriori </w:t>
      </w:r>
      <w:r>
        <w:t xml:space="preserve"> </w:t>
      </w:r>
    </w:p>
    <w:p w14:paraId="07FC979A" w14:textId="77777777" w:rsidR="005209A9" w:rsidRDefault="00000000">
      <w:pPr>
        <w:spacing w:after="235"/>
        <w:ind w:left="9" w:right="80"/>
      </w:pPr>
      <w:r>
        <w:t xml:space="preserve">Minimum support: 0.45 (196 instances)  </w:t>
      </w:r>
    </w:p>
    <w:p w14:paraId="0050A127" w14:textId="77777777" w:rsidR="005209A9" w:rsidRDefault="00000000">
      <w:pPr>
        <w:ind w:left="9" w:right="80"/>
      </w:pPr>
      <w:r>
        <w:t xml:space="preserve">Minimum metric &lt;confidence&gt;: 0.9  </w:t>
      </w:r>
    </w:p>
    <w:p w14:paraId="3042FD1B" w14:textId="77777777" w:rsidR="005209A9" w:rsidRDefault="00000000">
      <w:pPr>
        <w:spacing w:after="3" w:line="479" w:lineRule="auto"/>
        <w:ind w:left="9" w:right="4999"/>
      </w:pPr>
      <w:r>
        <w:t xml:space="preserve">Number of cycles performed: 11 Generated sets of large itemsets:  </w:t>
      </w:r>
    </w:p>
    <w:p w14:paraId="14F4C789" w14:textId="77777777" w:rsidR="005209A9" w:rsidRDefault="00000000">
      <w:pPr>
        <w:ind w:left="9" w:right="80"/>
      </w:pPr>
      <w:r>
        <w:t xml:space="preserve">Size of set of large itemsets L(1): 20  </w:t>
      </w:r>
    </w:p>
    <w:p w14:paraId="0D9782A7" w14:textId="77777777" w:rsidR="005209A9" w:rsidRDefault="00000000">
      <w:pPr>
        <w:spacing w:after="46" w:line="444" w:lineRule="auto"/>
        <w:ind w:left="9" w:right="5561"/>
      </w:pPr>
      <w:r>
        <w:lastRenderedPageBreak/>
        <w:t xml:space="preserve">Size of set of large itemsets L(2): 17  Size of set of large itemsets L(3): 6 Size of set of large itemsets L(4): 1 </w:t>
      </w:r>
      <w:r>
        <w:rPr>
          <w:b/>
        </w:rPr>
        <w:t xml:space="preserve">Best rules found: </w:t>
      </w:r>
      <w:r>
        <w:t xml:space="preserve"> </w:t>
      </w:r>
    </w:p>
    <w:p w14:paraId="087BF6C5" w14:textId="77777777" w:rsidR="005209A9" w:rsidRDefault="00000000">
      <w:pPr>
        <w:numPr>
          <w:ilvl w:val="0"/>
          <w:numId w:val="2"/>
        </w:numPr>
        <w:spacing w:after="74"/>
        <w:ind w:right="80" w:hanging="221"/>
      </w:pPr>
      <w:r>
        <w:t xml:space="preserve">adoption-of-the-budget-resolution=y physician-fee-freeze=n 219 ==&gt; Class=democrat 219     </w:t>
      </w:r>
    </w:p>
    <w:p w14:paraId="16B69C97" w14:textId="77777777" w:rsidR="005209A9" w:rsidRDefault="00000000">
      <w:pPr>
        <w:ind w:left="9" w:right="80"/>
      </w:pPr>
      <w:r>
        <w:t xml:space="preserve">&lt;conf:(1)&gt; lift:(1.63) lev:(0.19) [84] conv:(84.58)  </w:t>
      </w:r>
    </w:p>
    <w:p w14:paraId="76A20918" w14:textId="77777777" w:rsidR="005209A9" w:rsidRDefault="00000000">
      <w:pPr>
        <w:numPr>
          <w:ilvl w:val="0"/>
          <w:numId w:val="2"/>
        </w:numPr>
        <w:ind w:right="80" w:hanging="221"/>
      </w:pPr>
      <w:r>
        <w:t xml:space="preserve">adoption-of-the-budget-resolution=y physician-fee-freeze=n aid-to-nicaraguan-contras=y 198 ==&gt; Class=democrat 198    &lt;conf:(1)&gt; lift:(1.63) lev:(0.18) [76] conv:(76.47)  </w:t>
      </w:r>
    </w:p>
    <w:p w14:paraId="4143DF6B" w14:textId="77777777" w:rsidR="005209A9" w:rsidRDefault="00000000">
      <w:pPr>
        <w:numPr>
          <w:ilvl w:val="0"/>
          <w:numId w:val="2"/>
        </w:numPr>
        <w:spacing w:after="101" w:line="349" w:lineRule="auto"/>
        <w:ind w:right="80" w:hanging="221"/>
      </w:pPr>
      <w:r>
        <w:t xml:space="preserve">physician-fee-freeze=n aid-to-nicaraguan-contras=y 211 ==&gt; Class=democrat 210    &lt;conf:(1)&gt; lift:(1.62) lev:(0.19) [80] conv:(40.74)  4. physician-fee-freeze=n education-spending=n 202 ==&gt; Class=democrat 201    &lt;conf:(1)&gt; lift:(1.62) lev:(0.18) [77] conv:(39.01)  </w:t>
      </w:r>
    </w:p>
    <w:p w14:paraId="63DEF5E5" w14:textId="77777777" w:rsidR="005209A9" w:rsidRDefault="00000000">
      <w:pPr>
        <w:numPr>
          <w:ilvl w:val="0"/>
          <w:numId w:val="3"/>
        </w:numPr>
        <w:ind w:right="80"/>
      </w:pPr>
      <w:r>
        <w:t xml:space="preserve">physician-fee-freeze=n 247 ==&gt; Class=democrat 245    &lt;conf:(0.99)&gt; lift:(1.62) lev:(0.21) [93] conv:(31.8)  </w:t>
      </w:r>
    </w:p>
    <w:p w14:paraId="7B8C2CDA" w14:textId="77777777" w:rsidR="005209A9" w:rsidRDefault="00000000">
      <w:pPr>
        <w:numPr>
          <w:ilvl w:val="0"/>
          <w:numId w:val="3"/>
        </w:numPr>
        <w:ind w:right="80"/>
      </w:pPr>
      <w:r>
        <w:t xml:space="preserve">el-salvador-aid=n Class=democrat 200 ==&gt; aid-to-nicaraguan-contras=y 197    &lt;conf:(0.98)&gt; lift:(1.77) lev:(0.2) [85] conv:(22.18)  </w:t>
      </w:r>
    </w:p>
    <w:p w14:paraId="4BA19F28" w14:textId="77777777" w:rsidR="005209A9" w:rsidRDefault="00000000">
      <w:pPr>
        <w:numPr>
          <w:ilvl w:val="0"/>
          <w:numId w:val="3"/>
        </w:numPr>
        <w:ind w:right="80"/>
      </w:pPr>
      <w:r>
        <w:t xml:space="preserve">el-salvador-aid=n 208 ==&gt; aid-to-nicaraguan-contras=y 204    &lt;conf:(0.98)&gt; lift:(1.76) lev:(0.2) [88] conv:(18.46)  </w:t>
      </w:r>
    </w:p>
    <w:p w14:paraId="12639408" w14:textId="77777777" w:rsidR="005209A9" w:rsidRDefault="00000000">
      <w:pPr>
        <w:numPr>
          <w:ilvl w:val="0"/>
          <w:numId w:val="3"/>
        </w:numPr>
        <w:ind w:right="80"/>
      </w:pPr>
      <w:r>
        <w:t xml:space="preserve">adoption-of-the-budget-resolution=y aid-to-nicaraguan-contras=y Class=democrat 203 ==&gt; physician-fee-freeze=n 198    &lt;conf:(0.98)&gt; lift:(1.72) lev:(0.19) [82] conv:(14.62)  </w:t>
      </w:r>
    </w:p>
    <w:p w14:paraId="1132A9DC" w14:textId="77777777" w:rsidR="005209A9" w:rsidRDefault="00000000">
      <w:pPr>
        <w:numPr>
          <w:ilvl w:val="0"/>
          <w:numId w:val="3"/>
        </w:numPr>
        <w:ind w:right="80"/>
      </w:pPr>
      <w:r>
        <w:t xml:space="preserve">el-salvador-aid=n aid-to-nicaraguan-contras=y 204 ==&gt; Class=democrat 197    &lt;conf:(0.97)&gt; lift:(1.57) lev:(0.17) [71] conv:(9.85)  </w:t>
      </w:r>
    </w:p>
    <w:p w14:paraId="5FAB242D" w14:textId="77777777" w:rsidR="005209A9" w:rsidRDefault="00000000">
      <w:pPr>
        <w:numPr>
          <w:ilvl w:val="0"/>
          <w:numId w:val="3"/>
        </w:numPr>
        <w:spacing w:after="163"/>
        <w:ind w:right="80"/>
      </w:pPr>
      <w:r>
        <w:t xml:space="preserve">aid-to-nicaraguan-contras=y Class=democrat 218 ==&gt; physician-fee-freeze=n 210    &lt;conf:(0.96)&gt; lift:(1.7) lev:(0.2) [86] conv:(10.47)  </w:t>
      </w:r>
    </w:p>
    <w:p w14:paraId="4397C896" w14:textId="77777777" w:rsidR="005209A9" w:rsidRDefault="00000000">
      <w:pPr>
        <w:spacing w:after="185" w:line="259" w:lineRule="auto"/>
        <w:ind w:left="14" w:firstLine="0"/>
      </w:pPr>
      <w:r>
        <w:rPr>
          <w:b/>
        </w:rPr>
        <w:t xml:space="preserve"> </w:t>
      </w:r>
      <w:r>
        <w:t xml:space="preserve"> </w:t>
      </w:r>
    </w:p>
    <w:p w14:paraId="30F6EE19" w14:textId="77777777" w:rsidR="005209A9" w:rsidRDefault="00000000">
      <w:pPr>
        <w:spacing w:after="0" w:line="259" w:lineRule="auto"/>
        <w:ind w:left="14" w:firstLine="0"/>
      </w:pPr>
      <w:r>
        <w:rPr>
          <w:rFonts w:ascii="Calibri" w:eastAsia="Calibri" w:hAnsi="Calibri" w:cs="Calibri"/>
          <w:b/>
        </w:rPr>
        <w:t xml:space="preserve">RESULT: </w:t>
      </w:r>
      <w:r>
        <w:t xml:space="preserve"> </w:t>
      </w:r>
    </w:p>
    <w:p w14:paraId="0C18F320" w14:textId="77777777" w:rsidR="005209A9" w:rsidRDefault="00000000">
      <w:pPr>
        <w:spacing w:after="156"/>
        <w:ind w:left="9" w:right="80"/>
      </w:pPr>
      <w:r>
        <w:t xml:space="preserve">Thus, the Apriori algorithm analyzing using both the weka tool and R- tool has been successfully completed. In case of weka tool, the change in upper bound and lower bound values lead to the increase and decrease of number of itemsets and rules . In case of R-tool, there is an increase in absolute minimum support count value.  </w:t>
      </w:r>
    </w:p>
    <w:p w14:paraId="3433D563" w14:textId="77777777" w:rsidR="005209A9" w:rsidRDefault="00000000">
      <w:pPr>
        <w:spacing w:after="169" w:line="259" w:lineRule="auto"/>
        <w:ind w:left="14" w:firstLine="0"/>
      </w:pPr>
      <w:r>
        <w:rPr>
          <w:rFonts w:ascii="Calibri" w:eastAsia="Calibri" w:hAnsi="Calibri" w:cs="Calibri"/>
        </w:rPr>
        <w:t xml:space="preserve"> </w:t>
      </w:r>
      <w:r>
        <w:t xml:space="preserve"> </w:t>
      </w:r>
    </w:p>
    <w:p w14:paraId="438E0ABC" w14:textId="77777777" w:rsidR="005209A9" w:rsidRDefault="00000000">
      <w:pPr>
        <w:spacing w:after="0" w:line="259" w:lineRule="auto"/>
        <w:ind w:left="14" w:firstLine="0"/>
      </w:pPr>
      <w:r>
        <w:rPr>
          <w:b/>
        </w:rPr>
        <w:t xml:space="preserve"> </w:t>
      </w:r>
      <w:r>
        <w:t xml:space="preserve"> </w:t>
      </w:r>
    </w:p>
    <w:sectPr w:rsidR="005209A9">
      <w:pgSz w:w="11906" w:h="16838"/>
      <w:pgMar w:top="1440" w:right="1268" w:bottom="193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6154A"/>
    <w:multiLevelType w:val="hybridMultilevel"/>
    <w:tmpl w:val="E2405A06"/>
    <w:lvl w:ilvl="0" w:tplc="0CD6D764">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2452EC">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D285D6">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EECA32">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D0D8AA">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CEE694">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7AC50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8A4B0E">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5AAB6C">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786580"/>
    <w:multiLevelType w:val="hybridMultilevel"/>
    <w:tmpl w:val="7432278A"/>
    <w:lvl w:ilvl="0" w:tplc="3C528930">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C08C30">
      <w:start w:val="1"/>
      <w:numFmt w:val="lowerLetter"/>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D26A76">
      <w:start w:val="1"/>
      <w:numFmt w:val="lowerRoman"/>
      <w:lvlText w:val="%3"/>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0436E0">
      <w:start w:val="1"/>
      <w:numFmt w:val="decimal"/>
      <w:lvlText w:val="%4"/>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EA91C2">
      <w:start w:val="1"/>
      <w:numFmt w:val="lowerLetter"/>
      <w:lvlText w:val="%5"/>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1E43B6">
      <w:start w:val="1"/>
      <w:numFmt w:val="lowerRoman"/>
      <w:lvlText w:val="%6"/>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AC9050">
      <w:start w:val="1"/>
      <w:numFmt w:val="decimal"/>
      <w:lvlText w:val="%7"/>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5ECEE0">
      <w:start w:val="1"/>
      <w:numFmt w:val="lowerLetter"/>
      <w:lvlText w:val="%8"/>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3ABA94">
      <w:start w:val="1"/>
      <w:numFmt w:val="lowerRoman"/>
      <w:lvlText w:val="%9"/>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CC65696"/>
    <w:multiLevelType w:val="hybridMultilevel"/>
    <w:tmpl w:val="DFD6ABCC"/>
    <w:lvl w:ilvl="0" w:tplc="4B14B8A2">
      <w:start w:val="5"/>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C0D716">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A05046">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AC5E56">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08218E">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A26FEE">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78B1BC">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6C1818">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9CD10E">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92311426">
    <w:abstractNumId w:val="1"/>
  </w:num>
  <w:num w:numId="2" w16cid:durableId="1722946931">
    <w:abstractNumId w:val="0"/>
  </w:num>
  <w:num w:numId="3" w16cid:durableId="513308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9A9"/>
    <w:rsid w:val="00423362"/>
    <w:rsid w:val="005209A9"/>
    <w:rsid w:val="00D4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589C"/>
  <w15:docId w15:val="{83FD6758-477C-4F34-A87A-4CDBC3CC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7" w:line="267" w:lineRule="auto"/>
      <w:ind w:left="384"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balasubramaniyan</dc:creator>
  <cp:keywords/>
  <cp:lastModifiedBy>LAGINENI VARSHINI</cp:lastModifiedBy>
  <cp:revision>2</cp:revision>
  <dcterms:created xsi:type="dcterms:W3CDTF">2025-03-26T08:01:00Z</dcterms:created>
  <dcterms:modified xsi:type="dcterms:W3CDTF">2025-03-26T08:01:00Z</dcterms:modified>
</cp:coreProperties>
</file>