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CDD4F" w14:textId="5A0783E0" w:rsidR="002A17E2" w:rsidRDefault="00000000">
      <w:pPr>
        <w:spacing w:after="43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</w:t>
      </w:r>
      <w:r w:rsidR="00A57208">
        <w:rPr>
          <w:rFonts w:ascii="Times New Roman" w:eastAsia="Times New Roman" w:hAnsi="Times New Roman" w:cs="Times New Roman"/>
          <w:b/>
        </w:rPr>
        <w:t>L.VARSHINI</w:t>
      </w:r>
      <w:r>
        <w:rPr>
          <w:rFonts w:ascii="Times New Roman" w:eastAsia="Times New Roman" w:hAnsi="Times New Roman" w:cs="Times New Roman"/>
          <w:b/>
        </w:rPr>
        <w:t xml:space="preserve">                                </w:t>
      </w:r>
    </w:p>
    <w:p w14:paraId="5113011B" w14:textId="38A7D51C" w:rsidR="002A17E2" w:rsidRDefault="00000000">
      <w:pPr>
        <w:spacing w:after="206"/>
        <w:ind w:left="5" w:hanging="10"/>
      </w:pPr>
      <w:r>
        <w:rPr>
          <w:rFonts w:ascii="Times New Roman" w:eastAsia="Times New Roman" w:hAnsi="Times New Roman" w:cs="Times New Roman"/>
          <w:b/>
        </w:rPr>
        <w:t>1923</w:t>
      </w:r>
      <w:r w:rsidR="00A57208">
        <w:rPr>
          <w:rFonts w:ascii="Times New Roman" w:eastAsia="Times New Roman" w:hAnsi="Times New Roman" w:cs="Times New Roman"/>
          <w:b/>
        </w:rPr>
        <w:t>72045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1E47BE" w14:textId="77777777" w:rsidR="002A17E2" w:rsidRDefault="00000000">
      <w:pPr>
        <w:spacing w:after="214"/>
      </w:pPr>
      <w:r>
        <w:t xml:space="preserve"> </w:t>
      </w:r>
    </w:p>
    <w:p w14:paraId="61B3232E" w14:textId="77777777" w:rsidR="002A17E2" w:rsidRDefault="00000000">
      <w:pPr>
        <w:spacing w:after="206"/>
        <w:ind w:left="3697" w:hanging="10"/>
      </w:pPr>
      <w:r>
        <w:rPr>
          <w:rFonts w:ascii="Times New Roman" w:eastAsia="Times New Roman" w:hAnsi="Times New Roman" w:cs="Times New Roman"/>
          <w:b/>
        </w:rPr>
        <w:t xml:space="preserve">CSA1618 DWDM </w:t>
      </w:r>
      <w:r>
        <w:t xml:space="preserve"> </w:t>
      </w:r>
    </w:p>
    <w:p w14:paraId="30598FC7" w14:textId="77777777" w:rsidR="002A17E2" w:rsidRDefault="00000000">
      <w:pPr>
        <w:spacing w:after="206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EXPERIMENT-29 </w:t>
      </w:r>
      <w:r>
        <w:t xml:space="preserve"> </w:t>
      </w:r>
    </w:p>
    <w:p w14:paraId="76ED86A1" w14:textId="77777777" w:rsidR="002A17E2" w:rsidRDefault="00000000">
      <w:pPr>
        <w:spacing w:after="161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EVALUATING ACCURACY OF THE CLASSIFIERS </w:t>
      </w:r>
      <w:r>
        <w:t xml:space="preserve"> </w:t>
      </w:r>
    </w:p>
    <w:p w14:paraId="1152B751" w14:textId="77777777" w:rsidR="002A17E2" w:rsidRDefault="00000000">
      <w:pPr>
        <w:spacing w:after="56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D4F5666" w14:textId="77777777" w:rsidR="002A17E2" w:rsidRDefault="00000000">
      <w:pPr>
        <w:spacing w:after="206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AIM:  </w:t>
      </w:r>
      <w:r>
        <w:t xml:space="preserve"> </w:t>
      </w:r>
    </w:p>
    <w:p w14:paraId="57B254D4" w14:textId="77777777" w:rsidR="002A17E2" w:rsidRDefault="00000000">
      <w:pPr>
        <w:spacing w:after="156" w:line="261" w:lineRule="auto"/>
        <w:ind w:left="24" w:right="537" w:hanging="10"/>
      </w:pPr>
      <w:r>
        <w:rPr>
          <w:rFonts w:ascii="Times New Roman" w:eastAsia="Times New Roman" w:hAnsi="Times New Roman" w:cs="Times New Roman"/>
        </w:rPr>
        <w:t xml:space="preserve">To create evaluating accuracy of the classifiers using weka tool. </w:t>
      </w:r>
      <w:r>
        <w:t xml:space="preserve"> </w:t>
      </w:r>
    </w:p>
    <w:p w14:paraId="6F6D37AF" w14:textId="77777777" w:rsidR="002A17E2" w:rsidRDefault="00000000">
      <w:pPr>
        <w:spacing w:after="22"/>
        <w:ind w:left="14"/>
      </w:pPr>
      <w:r>
        <w:t xml:space="preserve">  </w:t>
      </w:r>
    </w:p>
    <w:p w14:paraId="4BFE1947" w14:textId="77777777" w:rsidR="002A17E2" w:rsidRDefault="00000000">
      <w:pPr>
        <w:spacing w:after="240"/>
        <w:ind w:left="5" w:hanging="10"/>
      </w:pPr>
      <w:r>
        <w:rPr>
          <w:rFonts w:ascii="Times New Roman" w:eastAsia="Times New Roman" w:hAnsi="Times New Roman" w:cs="Times New Roman"/>
          <w:b/>
        </w:rPr>
        <w:t>PROCEDURE:</w:t>
      </w:r>
      <w:r>
        <w:t xml:space="preserve">  </w:t>
      </w:r>
    </w:p>
    <w:p w14:paraId="6E1C976D" w14:textId="77777777" w:rsidR="002A17E2" w:rsidRDefault="00000000">
      <w:pPr>
        <w:numPr>
          <w:ilvl w:val="0"/>
          <w:numId w:val="1"/>
        </w:numPr>
        <w:spacing w:after="82" w:line="261" w:lineRule="auto"/>
        <w:ind w:right="537" w:hanging="360"/>
      </w:pPr>
      <w:r>
        <w:rPr>
          <w:rFonts w:ascii="Times New Roman" w:eastAsia="Times New Roman" w:hAnsi="Times New Roman" w:cs="Times New Roman"/>
        </w:rPr>
        <w:t xml:space="preserve">Download and install WEKA. </w:t>
      </w:r>
      <w:r>
        <w:t xml:space="preserve"> </w:t>
      </w:r>
    </w:p>
    <w:p w14:paraId="59EA1A3F" w14:textId="77777777" w:rsidR="002A17E2" w:rsidRDefault="00000000">
      <w:pPr>
        <w:numPr>
          <w:ilvl w:val="0"/>
          <w:numId w:val="1"/>
        </w:numPr>
        <w:spacing w:after="82" w:line="261" w:lineRule="auto"/>
        <w:ind w:right="537" w:hanging="360"/>
      </w:pPr>
      <w:r>
        <w:rPr>
          <w:rFonts w:ascii="Times New Roman" w:eastAsia="Times New Roman" w:hAnsi="Times New Roman" w:cs="Times New Roman"/>
        </w:rPr>
        <w:t xml:space="preserve">Open WEKA and Choose "Explorer" from the main menu. </w:t>
      </w:r>
      <w:r>
        <w:t xml:space="preserve"> </w:t>
      </w:r>
    </w:p>
    <w:p w14:paraId="04FDC13A" w14:textId="77777777" w:rsidR="002A17E2" w:rsidRDefault="00000000">
      <w:pPr>
        <w:numPr>
          <w:ilvl w:val="0"/>
          <w:numId w:val="1"/>
        </w:numPr>
        <w:spacing w:after="71" w:line="261" w:lineRule="auto"/>
        <w:ind w:right="537" w:hanging="360"/>
      </w:pPr>
      <w:r>
        <w:rPr>
          <w:rFonts w:ascii="Times New Roman" w:eastAsia="Times New Roman" w:hAnsi="Times New Roman" w:cs="Times New Roman"/>
        </w:rPr>
        <w:t xml:space="preserve">Under Preprocess, </w:t>
      </w:r>
      <w:proofErr w:type="gramStart"/>
      <w:r>
        <w:rPr>
          <w:rFonts w:ascii="Times New Roman" w:eastAsia="Times New Roman" w:hAnsi="Times New Roman" w:cs="Times New Roman"/>
        </w:rPr>
        <w:t>Click</w:t>
      </w:r>
      <w:proofErr w:type="gramEnd"/>
      <w:r>
        <w:rPr>
          <w:rFonts w:ascii="Times New Roman" w:eastAsia="Times New Roman" w:hAnsi="Times New Roman" w:cs="Times New Roman"/>
        </w:rPr>
        <w:t xml:space="preserve"> on the open file button and select the dataset. Ensure that your dataset contains categorical (nominal) attributes. </w:t>
      </w:r>
      <w:r>
        <w:t xml:space="preserve"> </w:t>
      </w:r>
    </w:p>
    <w:p w14:paraId="15EA757C" w14:textId="77777777" w:rsidR="002A17E2" w:rsidRDefault="00000000">
      <w:pPr>
        <w:numPr>
          <w:ilvl w:val="0"/>
          <w:numId w:val="1"/>
        </w:numPr>
        <w:spacing w:after="48" w:line="261" w:lineRule="auto"/>
        <w:ind w:right="537" w:hanging="360"/>
      </w:pPr>
      <w:r>
        <w:rPr>
          <w:rFonts w:ascii="Times New Roman" w:eastAsia="Times New Roman" w:hAnsi="Times New Roman" w:cs="Times New Roman"/>
        </w:rPr>
        <w:t xml:space="preserve">Go to the Classify tab. </w:t>
      </w:r>
      <w:r>
        <w:t xml:space="preserve"> </w:t>
      </w:r>
    </w:p>
    <w:p w14:paraId="5EA9DE5A" w14:textId="77777777" w:rsidR="002A17E2" w:rsidRDefault="00000000">
      <w:pPr>
        <w:numPr>
          <w:ilvl w:val="0"/>
          <w:numId w:val="1"/>
        </w:numPr>
        <w:spacing w:after="199" w:line="261" w:lineRule="auto"/>
        <w:ind w:right="537" w:hanging="360"/>
      </w:pPr>
      <w:r>
        <w:rPr>
          <w:rFonts w:ascii="Times New Roman" w:eastAsia="Times New Roman" w:hAnsi="Times New Roman" w:cs="Times New Roman"/>
        </w:rPr>
        <w:t xml:space="preserve">Click Choose and select a classifier. Examples:  </w:t>
      </w:r>
      <w:r>
        <w:t xml:space="preserve"> </w:t>
      </w:r>
    </w:p>
    <w:p w14:paraId="35C40766" w14:textId="77777777" w:rsidR="002A17E2" w:rsidRDefault="00000000">
      <w:pPr>
        <w:spacing w:after="199" w:line="261" w:lineRule="auto"/>
        <w:ind w:left="355" w:right="537" w:hanging="10"/>
      </w:pPr>
      <w:r>
        <w:rPr>
          <w:rFonts w:ascii="Times New Roman" w:eastAsia="Times New Roman" w:hAnsi="Times New Roman" w:cs="Times New Roman"/>
        </w:rPr>
        <w:t xml:space="preserve">      J48 (Decision Tree) → trees &gt; J48 </w:t>
      </w:r>
      <w:r>
        <w:t xml:space="preserve"> </w:t>
      </w:r>
    </w:p>
    <w:p w14:paraId="3C5CB2B1" w14:textId="77777777" w:rsidR="002A17E2" w:rsidRDefault="00000000">
      <w:pPr>
        <w:spacing w:after="199" w:line="261" w:lineRule="auto"/>
        <w:ind w:left="355" w:right="537" w:hanging="10"/>
      </w:pPr>
      <w:r>
        <w:rPr>
          <w:rFonts w:ascii="Times New Roman" w:eastAsia="Times New Roman" w:hAnsi="Times New Roman" w:cs="Times New Roman"/>
        </w:rPr>
        <w:t xml:space="preserve">      Naïve Bayes → bayes &gt; NaiveBayes </w:t>
      </w:r>
      <w:r>
        <w:t xml:space="preserve"> </w:t>
      </w:r>
    </w:p>
    <w:p w14:paraId="4B3FF396" w14:textId="77777777" w:rsidR="002A17E2" w:rsidRDefault="00000000">
      <w:pPr>
        <w:spacing w:after="199" w:line="261" w:lineRule="auto"/>
        <w:ind w:left="355" w:right="537" w:hanging="10"/>
      </w:pPr>
      <w:r>
        <w:rPr>
          <w:rFonts w:ascii="Times New Roman" w:eastAsia="Times New Roman" w:hAnsi="Times New Roman" w:cs="Times New Roman"/>
        </w:rPr>
        <w:t xml:space="preserve">      SMO (SVM) → functions &gt; SMO </w:t>
      </w:r>
      <w:r>
        <w:t xml:space="preserve"> </w:t>
      </w:r>
    </w:p>
    <w:p w14:paraId="6F709FAD" w14:textId="77777777" w:rsidR="002A17E2" w:rsidRDefault="00000000">
      <w:pPr>
        <w:spacing w:after="199" w:line="261" w:lineRule="auto"/>
        <w:ind w:left="355" w:right="537" w:hanging="10"/>
      </w:pPr>
      <w:r>
        <w:rPr>
          <w:rFonts w:ascii="Times New Roman" w:eastAsia="Times New Roman" w:hAnsi="Times New Roman" w:cs="Times New Roman"/>
        </w:rPr>
        <w:t xml:space="preserve">      Random Forest → trees &gt; RandomForest </w:t>
      </w:r>
      <w:r>
        <w:t xml:space="preserve"> </w:t>
      </w:r>
    </w:p>
    <w:p w14:paraId="4EAA960D" w14:textId="77777777" w:rsidR="002A17E2" w:rsidRDefault="00000000">
      <w:pPr>
        <w:spacing w:after="199" w:line="261" w:lineRule="auto"/>
        <w:ind w:left="355" w:right="537" w:hanging="10"/>
      </w:pPr>
      <w:r>
        <w:rPr>
          <w:rFonts w:ascii="Times New Roman" w:eastAsia="Times New Roman" w:hAnsi="Times New Roman" w:cs="Times New Roman"/>
        </w:rPr>
        <w:t xml:space="preserve">      Logistic Regression → functions &gt; Logistic </w:t>
      </w:r>
      <w:r>
        <w:t xml:space="preserve"> </w:t>
      </w:r>
    </w:p>
    <w:p w14:paraId="014B4146" w14:textId="77777777" w:rsidR="002A17E2" w:rsidRDefault="00000000">
      <w:pPr>
        <w:numPr>
          <w:ilvl w:val="0"/>
          <w:numId w:val="1"/>
        </w:numPr>
        <w:spacing w:after="46" w:line="261" w:lineRule="auto"/>
        <w:ind w:right="537" w:hanging="360"/>
      </w:pPr>
      <w:r>
        <w:rPr>
          <w:rFonts w:ascii="Times New Roman" w:eastAsia="Times New Roman" w:hAnsi="Times New Roman" w:cs="Times New Roman"/>
        </w:rPr>
        <w:t xml:space="preserve">Select Evaluation </w:t>
      </w:r>
      <w:proofErr w:type="gramStart"/>
      <w:r>
        <w:rPr>
          <w:rFonts w:ascii="Times New Roman" w:eastAsia="Times New Roman" w:hAnsi="Times New Roman" w:cs="Times New Roman"/>
        </w:rPr>
        <w:t>Method :</w:t>
      </w:r>
      <w:proofErr w:type="gramEnd"/>
      <w:r>
        <w:rPr>
          <w:rFonts w:ascii="Times New Roman" w:eastAsia="Times New Roman" w:hAnsi="Times New Roman" w:cs="Times New Roman"/>
        </w:rPr>
        <w:t xml:space="preserve"> Cross-validation. </w:t>
      </w:r>
      <w:r>
        <w:t xml:space="preserve"> </w:t>
      </w:r>
    </w:p>
    <w:p w14:paraId="3F13D805" w14:textId="77777777" w:rsidR="002A17E2" w:rsidRDefault="00000000">
      <w:pPr>
        <w:numPr>
          <w:ilvl w:val="0"/>
          <w:numId w:val="1"/>
        </w:numPr>
        <w:spacing w:after="115" w:line="261" w:lineRule="auto"/>
        <w:ind w:right="537" w:hanging="360"/>
      </w:pPr>
      <w:r>
        <w:rPr>
          <w:rFonts w:ascii="Times New Roman" w:eastAsia="Times New Roman" w:hAnsi="Times New Roman" w:cs="Times New Roman"/>
        </w:rPr>
        <w:t xml:space="preserve">Click Start to begin classification. The Classifier output section will display results. </w:t>
      </w:r>
      <w:r>
        <w:t xml:space="preserve"> </w:t>
      </w:r>
    </w:p>
    <w:p w14:paraId="77531D7E" w14:textId="77777777" w:rsidR="002A17E2" w:rsidRDefault="00000000">
      <w:pPr>
        <w:spacing w:after="38"/>
        <w:ind w:right="1603"/>
        <w:jc w:val="center"/>
      </w:pPr>
      <w:r>
        <w:rPr>
          <w:noProof/>
        </w:rPr>
        <w:drawing>
          <wp:inline distT="0" distB="0" distL="0" distR="0" wp14:anchorId="5AFFCCB7" wp14:editId="225D670B">
            <wp:extent cx="4512945" cy="22987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A9F62BC" w14:textId="77777777" w:rsidR="002A17E2" w:rsidRDefault="00000000">
      <w:pPr>
        <w:spacing w:after="0"/>
        <w:ind w:left="37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14:paraId="5F9B98CB" w14:textId="77777777" w:rsidR="002A17E2" w:rsidRDefault="00000000">
      <w:pPr>
        <w:spacing w:after="35"/>
        <w:ind w:right="120"/>
        <w:jc w:val="right"/>
      </w:pPr>
      <w:r>
        <w:rPr>
          <w:noProof/>
        </w:rPr>
        <w:drawing>
          <wp:inline distT="0" distB="0" distL="0" distR="0" wp14:anchorId="7446CD4F" wp14:editId="5B3F585E">
            <wp:extent cx="5730875" cy="3400933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F417D0F" w14:textId="77777777" w:rsidR="002A17E2" w:rsidRDefault="00000000">
      <w:pPr>
        <w:spacing w:after="153"/>
        <w:ind w:left="3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E679612" w14:textId="77777777" w:rsidR="002A17E2" w:rsidRDefault="00000000">
      <w:pPr>
        <w:spacing w:after="170"/>
        <w:ind w:left="3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6F5007D" w14:textId="77777777" w:rsidR="002A17E2" w:rsidRDefault="00000000">
      <w:pPr>
        <w:spacing w:after="9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1.J48 (Decision Tree): </w:t>
      </w:r>
      <w:r>
        <w:t xml:space="preserve"> </w:t>
      </w:r>
    </w:p>
    <w:p w14:paraId="20208DFC" w14:textId="77777777" w:rsidR="002A17E2" w:rsidRDefault="00000000">
      <w:pPr>
        <w:spacing w:after="41"/>
        <w:jc w:val="right"/>
      </w:pPr>
      <w:r>
        <w:rPr>
          <w:noProof/>
        </w:rPr>
        <w:drawing>
          <wp:inline distT="0" distB="0" distL="0" distR="0" wp14:anchorId="282DF3FA" wp14:editId="05F591E5">
            <wp:extent cx="6032500" cy="2659761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65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BF3B678" w14:textId="77777777" w:rsidR="002A17E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FABDCBA" w14:textId="77777777" w:rsidR="002A17E2" w:rsidRDefault="00000000">
      <w:pPr>
        <w:spacing w:after="41"/>
        <w:ind w:right="480"/>
        <w:jc w:val="right"/>
      </w:pPr>
      <w:r>
        <w:rPr>
          <w:noProof/>
        </w:rPr>
        <w:lastRenderedPageBreak/>
        <w:drawing>
          <wp:inline distT="0" distB="0" distL="0" distR="0" wp14:anchorId="38EAAA06" wp14:editId="1D898BFD">
            <wp:extent cx="5730875" cy="3165348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F3FC22F" w14:textId="77777777" w:rsidR="002A17E2" w:rsidRDefault="00000000">
      <w:pPr>
        <w:spacing w:after="15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C094D3B" w14:textId="77777777" w:rsidR="002A17E2" w:rsidRDefault="00000000">
      <w:pPr>
        <w:spacing w:after="15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BE4A733" w14:textId="77777777" w:rsidR="002A17E2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DEF3668" w14:textId="77777777" w:rsidR="002A17E2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=== Detailed Accuracy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Class === </w:t>
      </w:r>
      <w:r>
        <w:t xml:space="preserve"> </w:t>
      </w:r>
    </w:p>
    <w:p w14:paraId="7D06F650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t xml:space="preserve">TP </w:t>
      </w:r>
      <w:proofErr w:type="gramStart"/>
      <w:r>
        <w:rPr>
          <w:rFonts w:ascii="Times New Roman" w:eastAsia="Times New Roman" w:hAnsi="Times New Roman" w:cs="Times New Roman"/>
          <w:sz w:val="24"/>
        </w:rPr>
        <w:t>Rate  FP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Rate  Precision  Recall   F-Measure  MCC      ROC Area  PRC Area   </w:t>
      </w:r>
      <w:r>
        <w:t xml:space="preserve"> </w:t>
      </w:r>
    </w:p>
    <w:p w14:paraId="0F2466A8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0.556    0.600    0.625      0.556    0.588      -0.043   0.633     0.758     yes </w:t>
      </w:r>
      <w:r>
        <w:t xml:space="preserve"> </w:t>
      </w:r>
    </w:p>
    <w:p w14:paraId="0282FDCC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0.400    0.444    0.333      0.400    0.364      -0.043   0.633     0.457     no </w:t>
      </w:r>
      <w:r>
        <w:t xml:space="preserve"> </w:t>
      </w:r>
    </w:p>
    <w:p w14:paraId="764F2883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Weighted Avg.    0.500    0.544    0.521      0.500    0.508      -0.043   0.633     0.650      </w:t>
      </w:r>
      <w:r>
        <w:t xml:space="preserve"> </w:t>
      </w:r>
    </w:p>
    <w:p w14:paraId="55D22CA4" w14:textId="77777777" w:rsidR="002A17E2" w:rsidRDefault="00000000">
      <w:pPr>
        <w:spacing w:after="15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B077481" w14:textId="77777777" w:rsidR="002A17E2" w:rsidRDefault="00000000">
      <w:pPr>
        <w:spacing w:after="16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80D6C67" w14:textId="77777777" w:rsidR="002A17E2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=== Confusion Matrix === </w:t>
      </w:r>
      <w:r>
        <w:t xml:space="preserve"> </w:t>
      </w:r>
    </w:p>
    <w:p w14:paraId="660488DA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a b   &lt;-- classified as </w:t>
      </w:r>
      <w:r>
        <w:t xml:space="preserve"> </w:t>
      </w:r>
    </w:p>
    <w:p w14:paraId="57030071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5 4 | a = yes </w:t>
      </w:r>
      <w:r>
        <w:t xml:space="preserve"> </w:t>
      </w:r>
    </w:p>
    <w:p w14:paraId="2934C273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3 2 | b = no </w:t>
      </w:r>
      <w:r>
        <w:t xml:space="preserve"> </w:t>
      </w:r>
    </w:p>
    <w:p w14:paraId="68146F9F" w14:textId="77777777" w:rsidR="002A17E2" w:rsidRDefault="00000000">
      <w:pPr>
        <w:spacing w:after="15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30B094A" w14:textId="77777777" w:rsidR="002A17E2" w:rsidRDefault="00000000">
      <w:pPr>
        <w:spacing w:after="15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970569E" w14:textId="77777777" w:rsidR="002A17E2" w:rsidRDefault="00000000">
      <w:pPr>
        <w:spacing w:after="15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5B7B341" w14:textId="77777777" w:rsidR="002A17E2" w:rsidRDefault="00000000">
      <w:pPr>
        <w:spacing w:after="15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364A5DE" w14:textId="77777777" w:rsidR="002A17E2" w:rsidRDefault="00000000">
      <w:pPr>
        <w:spacing w:after="1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73C2D03" w14:textId="77777777" w:rsidR="002A17E2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2.Naive Bayes: </w:t>
      </w:r>
      <w:r>
        <w:t xml:space="preserve"> </w:t>
      </w:r>
    </w:p>
    <w:p w14:paraId="4A978D21" w14:textId="77777777" w:rsidR="002A17E2" w:rsidRDefault="00000000">
      <w:pPr>
        <w:spacing w:after="39"/>
        <w:ind w:right="3439"/>
        <w:jc w:val="center"/>
      </w:pPr>
      <w:r>
        <w:rPr>
          <w:noProof/>
        </w:rPr>
        <w:lastRenderedPageBreak/>
        <w:drawing>
          <wp:inline distT="0" distB="0" distL="0" distR="0" wp14:anchorId="40CC1A4A" wp14:editId="71195741">
            <wp:extent cx="3843020" cy="2146681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1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30DF7F1" w14:textId="77777777" w:rsidR="002A17E2" w:rsidRDefault="00000000">
      <w:pPr>
        <w:spacing w:after="96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9EDA0EF" w14:textId="77777777" w:rsidR="002A17E2" w:rsidRDefault="00000000">
      <w:pPr>
        <w:spacing w:after="39"/>
        <w:ind w:right="859"/>
        <w:jc w:val="right"/>
      </w:pPr>
      <w:r>
        <w:rPr>
          <w:noProof/>
        </w:rPr>
        <w:drawing>
          <wp:inline distT="0" distB="0" distL="0" distR="0" wp14:anchorId="743558AA" wp14:editId="3D975BEF">
            <wp:extent cx="5492370" cy="322326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37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C43B621" w14:textId="77777777" w:rsidR="002A17E2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CAF10DD" w14:textId="77777777" w:rsidR="002A17E2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=== Detailed Accuracy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Class === </w:t>
      </w:r>
      <w:r>
        <w:t xml:space="preserve"> </w:t>
      </w:r>
    </w:p>
    <w:p w14:paraId="6326D84F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t xml:space="preserve">TP </w:t>
      </w:r>
      <w:proofErr w:type="gramStart"/>
      <w:r>
        <w:rPr>
          <w:rFonts w:ascii="Times New Roman" w:eastAsia="Times New Roman" w:hAnsi="Times New Roman" w:cs="Times New Roman"/>
          <w:sz w:val="24"/>
        </w:rPr>
        <w:t>Rate  FP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Rate  Precision  Recall   F-Measure  MCC      ROC Area  PRC Area   </w:t>
      </w:r>
      <w:r>
        <w:t xml:space="preserve"> </w:t>
      </w:r>
    </w:p>
    <w:p w14:paraId="6445296F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0.778    0.800    0.636      0.778    0.700      -0.026   0.578     0.697     yes </w:t>
      </w:r>
      <w:r>
        <w:t xml:space="preserve"> </w:t>
      </w:r>
    </w:p>
    <w:p w14:paraId="4C538641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0.200    0.222    0.333      0.200    0.250      -0.026   0.578     0.557     no </w:t>
      </w:r>
      <w:r>
        <w:t xml:space="preserve"> </w:t>
      </w:r>
    </w:p>
    <w:p w14:paraId="3B5239EA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Wt Avg.    0.571    0.594    0.528      0.571    0.539      -0.026   0.578     0.647      </w:t>
      </w:r>
      <w:r>
        <w:t xml:space="preserve"> </w:t>
      </w:r>
    </w:p>
    <w:p w14:paraId="5C8498BA" w14:textId="77777777" w:rsidR="002A17E2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=== Confusion Matrix === </w:t>
      </w:r>
      <w:r>
        <w:t xml:space="preserve"> </w:t>
      </w:r>
    </w:p>
    <w:p w14:paraId="65E405CA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a b   &lt;-- classified as </w:t>
      </w:r>
      <w:r>
        <w:t xml:space="preserve"> </w:t>
      </w:r>
    </w:p>
    <w:p w14:paraId="77BEF7A3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7 2 | a = yes </w:t>
      </w:r>
      <w:r>
        <w:t xml:space="preserve"> </w:t>
      </w:r>
    </w:p>
    <w:p w14:paraId="742F1F93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4 1 | b = no </w:t>
      </w:r>
      <w:r>
        <w:t xml:space="preserve"> </w:t>
      </w:r>
    </w:p>
    <w:p w14:paraId="4EDB31E1" w14:textId="77777777" w:rsidR="002A17E2" w:rsidRDefault="00000000">
      <w:pPr>
        <w:spacing w:after="172"/>
        <w:ind w:left="1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14:paraId="4A1558BC" w14:textId="77777777" w:rsidR="002A17E2" w:rsidRDefault="00000000">
      <w:pPr>
        <w:spacing w:after="9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3.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SMO: </w:t>
      </w:r>
      <w:r>
        <w:t xml:space="preserve"> </w:t>
      </w:r>
    </w:p>
    <w:p w14:paraId="2FF9EF87" w14:textId="77777777" w:rsidR="002A17E2" w:rsidRDefault="00000000">
      <w:pPr>
        <w:spacing w:after="39"/>
        <w:ind w:left="14"/>
      </w:pPr>
      <w:r>
        <w:rPr>
          <w:noProof/>
        </w:rPr>
        <w:drawing>
          <wp:inline distT="0" distB="0" distL="0" distR="0" wp14:anchorId="72AEA222" wp14:editId="308EE90A">
            <wp:extent cx="4295140" cy="3289935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266CF9B" w14:textId="77777777" w:rsidR="002A17E2" w:rsidRDefault="00000000">
      <w:pPr>
        <w:spacing w:after="96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D3744AC" w14:textId="77777777" w:rsidR="002A17E2" w:rsidRDefault="00000000">
      <w:pPr>
        <w:spacing w:after="39"/>
        <w:ind w:right="1255"/>
        <w:jc w:val="right"/>
      </w:pPr>
      <w:r>
        <w:rPr>
          <w:noProof/>
        </w:rPr>
        <w:drawing>
          <wp:inline distT="0" distB="0" distL="0" distR="0" wp14:anchorId="758EF3AE" wp14:editId="08274C41">
            <wp:extent cx="5243195" cy="2722118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7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C5272BF" w14:textId="77777777" w:rsidR="002A17E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208D151" w14:textId="77777777" w:rsidR="002A17E2" w:rsidRDefault="00000000">
      <w:pPr>
        <w:spacing w:after="41"/>
        <w:ind w:right="480"/>
        <w:jc w:val="right"/>
      </w:pPr>
      <w:r>
        <w:rPr>
          <w:noProof/>
        </w:rPr>
        <w:lastRenderedPageBreak/>
        <w:drawing>
          <wp:inline distT="0" distB="0" distL="0" distR="0" wp14:anchorId="66A51EC5" wp14:editId="679A5E81">
            <wp:extent cx="5731510" cy="322389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752F8A6" w14:textId="77777777" w:rsidR="002A17E2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519EB9F" w14:textId="77777777" w:rsidR="002A17E2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=== Detailed Accuracy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Class === </w:t>
      </w:r>
      <w:r>
        <w:t xml:space="preserve"> </w:t>
      </w:r>
    </w:p>
    <w:p w14:paraId="6E70FB24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TP </w:t>
      </w:r>
      <w:proofErr w:type="gramStart"/>
      <w:r>
        <w:rPr>
          <w:rFonts w:ascii="Times New Roman" w:eastAsia="Times New Roman" w:hAnsi="Times New Roman" w:cs="Times New Roman"/>
          <w:sz w:val="24"/>
        </w:rPr>
        <w:t>Rate  FP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Rate  Precision  Recall   F-Measure  MCC      ROC Area  PRC Area   </w:t>
      </w:r>
      <w:r>
        <w:t xml:space="preserve"> </w:t>
      </w:r>
    </w:p>
    <w:p w14:paraId="7F5F7FBF" w14:textId="77777777" w:rsidR="002A17E2" w:rsidRDefault="00000000">
      <w:pPr>
        <w:spacing w:after="0" w:line="398" w:lineRule="auto"/>
        <w:ind w:left="5" w:right="1106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0.778    0.600    0.700      0.778    0.737      0.189    0.589     0.687     yes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 0.400    0.222    0.500      0.400    0.444      0.189    0.589     0.414     no </w:t>
      </w:r>
      <w:r>
        <w:t xml:space="preserve"> </w:t>
      </w:r>
    </w:p>
    <w:p w14:paraId="0DB4C357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Wt Avg.    0.643    0.465    0.629      0.643    0.632      0.189    0.589     0.590      </w:t>
      </w:r>
      <w:r>
        <w:t xml:space="preserve"> </w:t>
      </w:r>
    </w:p>
    <w:p w14:paraId="6AB6AB4F" w14:textId="77777777" w:rsidR="002A17E2" w:rsidRDefault="00000000">
      <w:pPr>
        <w:spacing w:after="168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CD6D335" w14:textId="77777777" w:rsidR="002A17E2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=== Confusion Matrix === </w:t>
      </w:r>
      <w:r>
        <w:t xml:space="preserve"> </w:t>
      </w:r>
    </w:p>
    <w:p w14:paraId="58718C77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a b   &lt;-- classified as </w:t>
      </w:r>
      <w:r>
        <w:t xml:space="preserve"> </w:t>
      </w:r>
    </w:p>
    <w:p w14:paraId="1726A6F2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7 2 | a = yes </w:t>
      </w:r>
      <w:r>
        <w:t xml:space="preserve"> </w:t>
      </w:r>
    </w:p>
    <w:p w14:paraId="40DF531A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3 2 | b = no </w:t>
      </w:r>
      <w:r>
        <w:t xml:space="preserve"> </w:t>
      </w:r>
    </w:p>
    <w:p w14:paraId="5283E755" w14:textId="77777777" w:rsidR="002A17E2" w:rsidRDefault="00000000">
      <w:pPr>
        <w:spacing w:after="167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94E8E62" w14:textId="77777777" w:rsidR="002A17E2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4.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Random Forest: </w:t>
      </w:r>
      <w:r>
        <w:t xml:space="preserve"> </w:t>
      </w:r>
    </w:p>
    <w:p w14:paraId="45B90BA9" w14:textId="77777777" w:rsidR="002A17E2" w:rsidRDefault="00000000">
      <w:pPr>
        <w:spacing w:after="41"/>
        <w:ind w:right="1260"/>
        <w:jc w:val="right"/>
      </w:pPr>
      <w:r>
        <w:rPr>
          <w:noProof/>
        </w:rPr>
        <w:lastRenderedPageBreak/>
        <w:drawing>
          <wp:inline distT="0" distB="0" distL="0" distR="0" wp14:anchorId="28286D21" wp14:editId="31EF64E7">
            <wp:extent cx="5235575" cy="2597150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70125DD" w14:textId="77777777" w:rsidR="002A17E2" w:rsidRDefault="00000000">
      <w:pPr>
        <w:spacing w:after="96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2167676" w14:textId="77777777" w:rsidR="002A17E2" w:rsidRDefault="00000000">
      <w:pPr>
        <w:spacing w:after="41"/>
        <w:ind w:right="480"/>
        <w:jc w:val="right"/>
      </w:pPr>
      <w:r>
        <w:rPr>
          <w:noProof/>
        </w:rPr>
        <w:drawing>
          <wp:inline distT="0" distB="0" distL="0" distR="0" wp14:anchorId="47FECA8F" wp14:editId="14ADA538">
            <wp:extent cx="5731510" cy="3223895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2CB6B47" w14:textId="77777777" w:rsidR="002A17E2" w:rsidRDefault="00000000">
      <w:pPr>
        <w:spacing w:after="15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0DF5789" w14:textId="77777777" w:rsidR="002A17E2" w:rsidRDefault="00000000">
      <w:pPr>
        <w:spacing w:after="168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32E0D51" w14:textId="77777777" w:rsidR="002A17E2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=== Detailed Accuracy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Class === </w:t>
      </w:r>
      <w:r>
        <w:t xml:space="preserve"> </w:t>
      </w:r>
    </w:p>
    <w:p w14:paraId="58C1C1A7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TP </w:t>
      </w:r>
      <w:proofErr w:type="gramStart"/>
      <w:r>
        <w:rPr>
          <w:rFonts w:ascii="Times New Roman" w:eastAsia="Times New Roman" w:hAnsi="Times New Roman" w:cs="Times New Roman"/>
          <w:sz w:val="24"/>
        </w:rPr>
        <w:t>Rate  FP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Rate  Precision  Recall   F-Measure  MCC      ROC Area  PRC Area   </w:t>
      </w:r>
      <w:r>
        <w:t xml:space="preserve"> </w:t>
      </w:r>
    </w:p>
    <w:p w14:paraId="1C2F0CB8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0.889    0.600    0.727      0.889    0.800      0.337    0.533     0.736     yes                  </w:t>
      </w:r>
    </w:p>
    <w:p w14:paraId="5407BBA5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0.400    0.111    0.667      0.400    0.500      0.337    0.533     0.464     no </w:t>
      </w:r>
      <w:r>
        <w:t xml:space="preserve"> </w:t>
      </w:r>
    </w:p>
    <w:p w14:paraId="47B689C0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Weighted Avg.    0.714    0.425    0.706      0.714    0.693      0.337    0.533     0.639      </w:t>
      </w:r>
      <w:r>
        <w:t xml:space="preserve"> </w:t>
      </w:r>
    </w:p>
    <w:p w14:paraId="40CF584D" w14:textId="77777777" w:rsidR="002A17E2" w:rsidRDefault="00000000">
      <w:pPr>
        <w:spacing w:after="15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D7B5BBC" w14:textId="77777777" w:rsidR="002A17E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07B2C5D" w14:textId="77777777" w:rsidR="002A17E2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=== Confusion Matrix === </w:t>
      </w:r>
      <w:r>
        <w:t xml:space="preserve"> </w:t>
      </w:r>
    </w:p>
    <w:p w14:paraId="0061C960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a b   &lt;-- classified as </w:t>
      </w:r>
      <w:r>
        <w:t xml:space="preserve"> </w:t>
      </w:r>
    </w:p>
    <w:p w14:paraId="42771655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8 1 | a = yes </w:t>
      </w:r>
      <w:r>
        <w:t xml:space="preserve"> </w:t>
      </w:r>
    </w:p>
    <w:p w14:paraId="6DA08608" w14:textId="77777777" w:rsidR="002A17E2" w:rsidRDefault="00000000">
      <w:pPr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 3 2 | b = no </w:t>
      </w:r>
      <w:r>
        <w:t xml:space="preserve"> </w:t>
      </w:r>
    </w:p>
    <w:p w14:paraId="4242D040" w14:textId="77777777" w:rsidR="002A17E2" w:rsidRDefault="00000000">
      <w:pPr>
        <w:spacing w:after="138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83BFE18" w14:textId="77777777" w:rsidR="002A17E2" w:rsidRDefault="00000000">
      <w:pPr>
        <w:spacing w:after="0"/>
        <w:ind w:left="14"/>
      </w:pPr>
      <w:r>
        <w:rPr>
          <w:b/>
        </w:rPr>
        <w:t xml:space="preserve">RESULT: </w:t>
      </w:r>
      <w:r>
        <w:t xml:space="preserve"> </w:t>
      </w:r>
    </w:p>
    <w:p w14:paraId="508FA633" w14:textId="77777777" w:rsidR="002A17E2" w:rsidRDefault="00000000">
      <w:pPr>
        <w:spacing w:after="154" w:line="261" w:lineRule="auto"/>
        <w:ind w:left="24" w:right="537" w:hanging="10"/>
      </w:pPr>
      <w:r>
        <w:rPr>
          <w:rFonts w:ascii="Times New Roman" w:eastAsia="Times New Roman" w:hAnsi="Times New Roman" w:cs="Times New Roman"/>
        </w:rPr>
        <w:t xml:space="preserve"> Thus, the comparison of the confusion matrix for all the methods and techniques is performed. Out of the comparing matrix with all the techniques there is a change in instances. The above graphs will show the variations of values in the parameters. </w:t>
      </w:r>
      <w:r>
        <w:t xml:space="preserve"> </w:t>
      </w:r>
    </w:p>
    <w:p w14:paraId="31E7D74F" w14:textId="77777777" w:rsidR="002A17E2" w:rsidRDefault="00000000">
      <w:pPr>
        <w:spacing w:after="173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63BB0F1" w14:textId="77777777" w:rsidR="002A17E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sectPr w:rsidR="002A17E2">
      <w:pgSz w:w="11906" w:h="16838"/>
      <w:pgMar w:top="1440" w:right="783" w:bottom="161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13E6D"/>
    <w:multiLevelType w:val="hybridMultilevel"/>
    <w:tmpl w:val="20523B8C"/>
    <w:lvl w:ilvl="0" w:tplc="DAAA39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E662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DED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A8B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5436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C403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F24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8C23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453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146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7E2"/>
    <w:rsid w:val="002A17E2"/>
    <w:rsid w:val="00423362"/>
    <w:rsid w:val="00A5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E11A"/>
  <w15:docId w15:val="{83FD6758-477C-4F34-A87A-4CDBC3CC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balasubramaniyan</dc:creator>
  <cp:keywords/>
  <cp:lastModifiedBy>LAGINENI VARSHINI</cp:lastModifiedBy>
  <cp:revision>2</cp:revision>
  <dcterms:created xsi:type="dcterms:W3CDTF">2025-03-26T08:10:00Z</dcterms:created>
  <dcterms:modified xsi:type="dcterms:W3CDTF">2025-03-26T08:10:00Z</dcterms:modified>
</cp:coreProperties>
</file>