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00BB" w14:textId="6BDAF965" w:rsidR="004112B7" w:rsidRDefault="004112B7" w:rsidP="004112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5663">
        <w:rPr>
          <w:rFonts w:ascii="Times New Roman" w:hAnsi="Times New Roman" w:cs="Times New Roman"/>
          <w:b/>
          <w:bCs/>
          <w:sz w:val="36"/>
          <w:szCs w:val="36"/>
          <w:u w:val="single"/>
        </w:rPr>
        <w:t>Graphical representation of Weighted Round Robin-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Time</w:t>
      </w:r>
      <w:r w:rsidRPr="0002566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Shared</w:t>
      </w:r>
    </w:p>
    <w:p w14:paraId="4A9E7F77" w14:textId="77777777" w:rsidR="004112B7" w:rsidRDefault="004112B7" w:rsidP="004112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8BA9E6" w14:textId="6D01B591" w:rsidR="004112B7" w:rsidRDefault="004112B7" w:rsidP="004112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9F73C8" w14:textId="1090AA16" w:rsidR="004112B7" w:rsidRPr="00025663" w:rsidRDefault="004112B7" w:rsidP="004112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EC977E8" wp14:editId="54858190">
            <wp:extent cx="3815443" cy="2460450"/>
            <wp:effectExtent l="38100" t="38100" r="33020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13" cy="24639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63500" dist="508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1AADF0BD" w14:textId="77777777" w:rsidR="0069017B" w:rsidRDefault="0069017B"/>
    <w:sectPr w:rsidR="0069017B" w:rsidSect="004112B7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B7"/>
    <w:rsid w:val="004112B7"/>
    <w:rsid w:val="0069017B"/>
    <w:rsid w:val="0081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E028"/>
  <w15:chartTrackingRefBased/>
  <w15:docId w15:val="{06E28DA8-99DC-4EC7-8028-B32F5146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Tharunikaa R</dc:creator>
  <cp:keywords/>
  <dc:description/>
  <cp:lastModifiedBy>Tharunikaa R</cp:lastModifiedBy>
  <cp:revision>1</cp:revision>
  <dcterms:created xsi:type="dcterms:W3CDTF">2022-09-27T17:01:00Z</dcterms:created>
  <dcterms:modified xsi:type="dcterms:W3CDTF">2022-09-27T17:09:00Z</dcterms:modified>
</cp:coreProperties>
</file>