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56F4" w14:textId="322A34F7" w:rsidR="00145EE4" w:rsidRDefault="00145EE4" w:rsidP="00145EE4">
      <w:pPr>
        <w:jc w:val="center"/>
        <w:rPr>
          <w:rFonts w:ascii="Times New Roman" w:hAnsi="Times New Roman" w:cs="Times New Roman"/>
          <w:b/>
          <w:bCs/>
          <w:sz w:val="36"/>
          <w:szCs w:val="36"/>
        </w:rPr>
      </w:pPr>
      <w:r w:rsidRPr="00145EE4">
        <w:rPr>
          <w:rFonts w:ascii="Times New Roman" w:hAnsi="Times New Roman" w:cs="Times New Roman"/>
          <w:b/>
          <w:bCs/>
          <w:sz w:val="36"/>
          <w:szCs w:val="36"/>
        </w:rPr>
        <w:t>Product Analytics for an E-commerce Platform</w:t>
      </w:r>
    </w:p>
    <w:p w14:paraId="722B8585" w14:textId="77777777" w:rsidR="00145EE4" w:rsidRDefault="00145EE4" w:rsidP="00145EE4">
      <w:pPr>
        <w:jc w:val="both"/>
        <w:rPr>
          <w:rFonts w:ascii="Times New Roman" w:hAnsi="Times New Roman" w:cs="Times New Roman"/>
          <w:b/>
          <w:bCs/>
          <w:sz w:val="36"/>
          <w:szCs w:val="36"/>
        </w:rPr>
      </w:pPr>
    </w:p>
    <w:p w14:paraId="37C0704D" w14:textId="78C6FFA4" w:rsidR="00145EE4" w:rsidRDefault="00145EE4" w:rsidP="00145EE4">
      <w:pPr>
        <w:jc w:val="both"/>
        <w:rPr>
          <w:rFonts w:ascii="Times New Roman" w:hAnsi="Times New Roman" w:cs="Times New Roman"/>
          <w:b/>
          <w:bCs/>
        </w:rPr>
      </w:pPr>
      <w:r>
        <w:rPr>
          <w:rFonts w:ascii="Times New Roman" w:hAnsi="Times New Roman" w:cs="Times New Roman"/>
          <w:b/>
          <w:bCs/>
        </w:rPr>
        <w:t xml:space="preserve">1. </w:t>
      </w:r>
      <w:r w:rsidRPr="00145EE4">
        <w:rPr>
          <w:rFonts w:ascii="Times New Roman" w:hAnsi="Times New Roman" w:cs="Times New Roman"/>
          <w:b/>
          <w:bCs/>
        </w:rPr>
        <w:t>Business Problem:</w:t>
      </w:r>
    </w:p>
    <w:p w14:paraId="5238DFDF" w14:textId="3348438C" w:rsidR="00145EE4" w:rsidRPr="00145EE4" w:rsidRDefault="00145EE4" w:rsidP="00145EE4">
      <w:pPr>
        <w:jc w:val="both"/>
        <w:rPr>
          <w:rFonts w:ascii="Times New Roman" w:hAnsi="Times New Roman" w:cs="Times New Roman"/>
        </w:rPr>
      </w:pPr>
      <w:r w:rsidRPr="00145EE4">
        <w:rPr>
          <w:rFonts w:ascii="Times New Roman" w:hAnsi="Times New Roman" w:cs="Times New Roman"/>
        </w:rPr>
        <w:t>The e-commerce platform has experienced fluctuations in customer purchases, varying product ratings, and inconsistent delivery performance. The leadership team wants to understand customer behavior, product performance, and operational efficiency to improve customer satisfaction and increase revenue.</w:t>
      </w:r>
    </w:p>
    <w:p w14:paraId="6627951D" w14:textId="6AF15230" w:rsidR="00145EE4" w:rsidRDefault="00145EE4" w:rsidP="00145EE4">
      <w:pPr>
        <w:jc w:val="both"/>
        <w:rPr>
          <w:rFonts w:ascii="Times New Roman" w:hAnsi="Times New Roman" w:cs="Times New Roman"/>
        </w:rPr>
      </w:pPr>
      <w:r w:rsidRPr="00145EE4">
        <w:rPr>
          <w:rFonts w:ascii="Times New Roman" w:hAnsi="Times New Roman" w:cs="Times New Roman"/>
        </w:rPr>
        <w:t>The objective of this project is to analyze customer purchasing patterns, identify key revenue drivers, evaluate delivery performance, and provide data-driven recommendations to improve product strategy and customer retention.</w:t>
      </w:r>
    </w:p>
    <w:p w14:paraId="163442AB" w14:textId="77777777" w:rsidR="00145EE4" w:rsidRDefault="00145EE4" w:rsidP="00145EE4">
      <w:pPr>
        <w:jc w:val="both"/>
        <w:rPr>
          <w:rFonts w:ascii="Times New Roman" w:hAnsi="Times New Roman" w:cs="Times New Roman"/>
        </w:rPr>
      </w:pPr>
    </w:p>
    <w:p w14:paraId="6AE72F75" w14:textId="1BFA10A7" w:rsidR="00145EE4" w:rsidRDefault="00145EE4" w:rsidP="00145EE4">
      <w:pPr>
        <w:jc w:val="both"/>
        <w:rPr>
          <w:rFonts w:ascii="Times New Roman" w:hAnsi="Times New Roman" w:cs="Times New Roman"/>
          <w:b/>
          <w:bCs/>
        </w:rPr>
      </w:pPr>
      <w:r>
        <w:rPr>
          <w:rFonts w:ascii="Times New Roman" w:hAnsi="Times New Roman" w:cs="Times New Roman"/>
          <w:b/>
          <w:bCs/>
        </w:rPr>
        <w:t>2. Stakeholder:</w:t>
      </w:r>
    </w:p>
    <w:tbl>
      <w:tblPr>
        <w:tblStyle w:val="TableGrid"/>
        <w:tblW w:w="0" w:type="auto"/>
        <w:tblLook w:val="04A0" w:firstRow="1" w:lastRow="0" w:firstColumn="1" w:lastColumn="0" w:noHBand="0" w:noVBand="1"/>
      </w:tblPr>
      <w:tblGrid>
        <w:gridCol w:w="4675"/>
        <w:gridCol w:w="4675"/>
      </w:tblGrid>
      <w:tr w:rsidR="00145EE4" w14:paraId="689C7F3D" w14:textId="77777777" w:rsidTr="00145EE4">
        <w:tc>
          <w:tcPr>
            <w:tcW w:w="4675" w:type="dxa"/>
          </w:tcPr>
          <w:p w14:paraId="067CCCFC" w14:textId="6F257A71" w:rsidR="00145EE4" w:rsidRDefault="00145EE4" w:rsidP="00145EE4">
            <w:pPr>
              <w:jc w:val="center"/>
              <w:rPr>
                <w:rFonts w:ascii="Times New Roman" w:hAnsi="Times New Roman" w:cs="Times New Roman"/>
                <w:b/>
                <w:bCs/>
              </w:rPr>
            </w:pPr>
            <w:r>
              <w:rPr>
                <w:rFonts w:ascii="Times New Roman" w:hAnsi="Times New Roman" w:cs="Times New Roman"/>
                <w:b/>
                <w:bCs/>
              </w:rPr>
              <w:t>Stakeholder</w:t>
            </w:r>
          </w:p>
        </w:tc>
        <w:tc>
          <w:tcPr>
            <w:tcW w:w="4675" w:type="dxa"/>
          </w:tcPr>
          <w:p w14:paraId="7CD092CB" w14:textId="3485AD97" w:rsidR="00145EE4" w:rsidRDefault="00145EE4" w:rsidP="00145EE4">
            <w:pPr>
              <w:jc w:val="center"/>
              <w:rPr>
                <w:rFonts w:ascii="Times New Roman" w:hAnsi="Times New Roman" w:cs="Times New Roman"/>
                <w:b/>
                <w:bCs/>
              </w:rPr>
            </w:pPr>
            <w:r>
              <w:rPr>
                <w:rFonts w:ascii="Times New Roman" w:hAnsi="Times New Roman" w:cs="Times New Roman"/>
                <w:b/>
                <w:bCs/>
              </w:rPr>
              <w:t>Business Need</w:t>
            </w:r>
          </w:p>
        </w:tc>
      </w:tr>
      <w:tr w:rsidR="00145EE4" w14:paraId="0A39DE53" w14:textId="77777777" w:rsidTr="00145EE4">
        <w:tc>
          <w:tcPr>
            <w:tcW w:w="4675" w:type="dxa"/>
          </w:tcPr>
          <w:p w14:paraId="2D53966F" w14:textId="77AF5BA4" w:rsidR="00145EE4" w:rsidRPr="00145EE4" w:rsidRDefault="00145EE4" w:rsidP="00145EE4">
            <w:pPr>
              <w:jc w:val="center"/>
              <w:rPr>
                <w:rFonts w:ascii="Times New Roman" w:hAnsi="Times New Roman" w:cs="Times New Roman"/>
              </w:rPr>
            </w:pPr>
            <w:r>
              <w:rPr>
                <w:rFonts w:ascii="Times New Roman" w:hAnsi="Times New Roman" w:cs="Times New Roman"/>
              </w:rPr>
              <w:t>Product Manager</w:t>
            </w:r>
          </w:p>
        </w:tc>
        <w:tc>
          <w:tcPr>
            <w:tcW w:w="4675" w:type="dxa"/>
          </w:tcPr>
          <w:p w14:paraId="7ABEF13E" w14:textId="21CE4B40" w:rsidR="00145EE4" w:rsidRPr="00145EE4" w:rsidRDefault="00145EE4" w:rsidP="00145EE4">
            <w:pPr>
              <w:jc w:val="center"/>
              <w:rPr>
                <w:rFonts w:ascii="Times New Roman" w:hAnsi="Times New Roman" w:cs="Times New Roman"/>
              </w:rPr>
            </w:pPr>
            <w:r>
              <w:rPr>
                <w:rFonts w:ascii="Times New Roman" w:hAnsi="Times New Roman" w:cs="Times New Roman"/>
              </w:rPr>
              <w:t>Improve customer experience and product performance.</w:t>
            </w:r>
          </w:p>
        </w:tc>
      </w:tr>
      <w:tr w:rsidR="00145EE4" w14:paraId="51C57D40" w14:textId="77777777" w:rsidTr="00145EE4">
        <w:tc>
          <w:tcPr>
            <w:tcW w:w="4675" w:type="dxa"/>
          </w:tcPr>
          <w:p w14:paraId="2DB8B2AF" w14:textId="11846BC7" w:rsidR="00145EE4" w:rsidRDefault="00145EE4" w:rsidP="00145EE4">
            <w:pPr>
              <w:jc w:val="center"/>
              <w:rPr>
                <w:rFonts w:ascii="Times New Roman" w:hAnsi="Times New Roman" w:cs="Times New Roman"/>
              </w:rPr>
            </w:pPr>
            <w:r>
              <w:rPr>
                <w:rFonts w:ascii="Times New Roman" w:hAnsi="Times New Roman" w:cs="Times New Roman"/>
              </w:rPr>
              <w:t>Marketing Team</w:t>
            </w:r>
          </w:p>
        </w:tc>
        <w:tc>
          <w:tcPr>
            <w:tcW w:w="4675" w:type="dxa"/>
          </w:tcPr>
          <w:p w14:paraId="21ABAAD5" w14:textId="785A9009" w:rsidR="00145EE4" w:rsidRDefault="00145EE4" w:rsidP="00145EE4">
            <w:pPr>
              <w:jc w:val="center"/>
              <w:rPr>
                <w:rFonts w:ascii="Times New Roman" w:hAnsi="Times New Roman" w:cs="Times New Roman"/>
              </w:rPr>
            </w:pPr>
            <w:r>
              <w:rPr>
                <w:rFonts w:ascii="Times New Roman" w:hAnsi="Times New Roman" w:cs="Times New Roman"/>
              </w:rPr>
              <w:t>Identify high-value customers and campaigns</w:t>
            </w:r>
          </w:p>
        </w:tc>
      </w:tr>
      <w:tr w:rsidR="00145EE4" w14:paraId="22697F03" w14:textId="77777777" w:rsidTr="00145EE4">
        <w:tc>
          <w:tcPr>
            <w:tcW w:w="4675" w:type="dxa"/>
          </w:tcPr>
          <w:p w14:paraId="523BB2D8" w14:textId="083EC678" w:rsidR="00145EE4" w:rsidRDefault="00145EE4" w:rsidP="00145EE4">
            <w:pPr>
              <w:jc w:val="center"/>
              <w:rPr>
                <w:rFonts w:ascii="Times New Roman" w:hAnsi="Times New Roman" w:cs="Times New Roman"/>
              </w:rPr>
            </w:pPr>
            <w:r>
              <w:rPr>
                <w:rFonts w:ascii="Times New Roman" w:hAnsi="Times New Roman" w:cs="Times New Roman"/>
              </w:rPr>
              <w:t>Sales Team</w:t>
            </w:r>
          </w:p>
        </w:tc>
        <w:tc>
          <w:tcPr>
            <w:tcW w:w="4675" w:type="dxa"/>
          </w:tcPr>
          <w:p w14:paraId="5748E441" w14:textId="1A768061" w:rsidR="00145EE4" w:rsidRDefault="00145EE4" w:rsidP="00145EE4">
            <w:pPr>
              <w:jc w:val="center"/>
              <w:rPr>
                <w:rFonts w:ascii="Times New Roman" w:hAnsi="Times New Roman" w:cs="Times New Roman"/>
              </w:rPr>
            </w:pPr>
            <w:r>
              <w:rPr>
                <w:rFonts w:ascii="Times New Roman" w:hAnsi="Times New Roman" w:cs="Times New Roman"/>
              </w:rPr>
              <w:t xml:space="preserve">Understand </w:t>
            </w:r>
            <w:proofErr w:type="spellStart"/>
            <w:r>
              <w:rPr>
                <w:rFonts w:ascii="Times New Roman" w:hAnsi="Times New Roman" w:cs="Times New Roman"/>
              </w:rPr>
              <w:t>tp</w:t>
            </w:r>
            <w:proofErr w:type="spellEnd"/>
            <w:r>
              <w:rPr>
                <w:rFonts w:ascii="Times New Roman" w:hAnsi="Times New Roman" w:cs="Times New Roman"/>
              </w:rPr>
              <w:t>-selling products and revenue trends.</w:t>
            </w:r>
          </w:p>
        </w:tc>
      </w:tr>
      <w:tr w:rsidR="00145EE4" w14:paraId="15D02350" w14:textId="77777777" w:rsidTr="00145EE4">
        <w:tc>
          <w:tcPr>
            <w:tcW w:w="4675" w:type="dxa"/>
          </w:tcPr>
          <w:p w14:paraId="76097C2E" w14:textId="6F00686E" w:rsidR="00145EE4" w:rsidRDefault="00145EE4" w:rsidP="00145EE4">
            <w:pPr>
              <w:jc w:val="center"/>
              <w:rPr>
                <w:rFonts w:ascii="Times New Roman" w:hAnsi="Times New Roman" w:cs="Times New Roman"/>
              </w:rPr>
            </w:pPr>
            <w:r>
              <w:rPr>
                <w:rFonts w:ascii="Times New Roman" w:hAnsi="Times New Roman" w:cs="Times New Roman"/>
              </w:rPr>
              <w:t>Operations Team</w:t>
            </w:r>
          </w:p>
        </w:tc>
        <w:tc>
          <w:tcPr>
            <w:tcW w:w="4675" w:type="dxa"/>
          </w:tcPr>
          <w:p w14:paraId="64EDE752" w14:textId="25D9F56D" w:rsidR="00145EE4" w:rsidRDefault="00145EE4" w:rsidP="00145EE4">
            <w:pPr>
              <w:jc w:val="center"/>
              <w:rPr>
                <w:rFonts w:ascii="Times New Roman" w:hAnsi="Times New Roman" w:cs="Times New Roman"/>
              </w:rPr>
            </w:pPr>
            <w:r>
              <w:rPr>
                <w:rFonts w:ascii="Times New Roman" w:hAnsi="Times New Roman" w:cs="Times New Roman"/>
              </w:rPr>
              <w:t>Improve delivery efficiency</w:t>
            </w:r>
          </w:p>
        </w:tc>
      </w:tr>
      <w:tr w:rsidR="00145EE4" w14:paraId="27D82D75" w14:textId="77777777" w:rsidTr="00145EE4">
        <w:tc>
          <w:tcPr>
            <w:tcW w:w="4675" w:type="dxa"/>
          </w:tcPr>
          <w:p w14:paraId="4A7E8BE7" w14:textId="75E579B6" w:rsidR="00145EE4" w:rsidRDefault="00145EE4" w:rsidP="00145EE4">
            <w:pPr>
              <w:jc w:val="center"/>
              <w:rPr>
                <w:rFonts w:ascii="Times New Roman" w:hAnsi="Times New Roman" w:cs="Times New Roman"/>
              </w:rPr>
            </w:pPr>
            <w:r>
              <w:rPr>
                <w:rFonts w:ascii="Times New Roman" w:hAnsi="Times New Roman" w:cs="Times New Roman"/>
              </w:rPr>
              <w:t>Executive Team</w:t>
            </w:r>
          </w:p>
        </w:tc>
        <w:tc>
          <w:tcPr>
            <w:tcW w:w="4675" w:type="dxa"/>
          </w:tcPr>
          <w:p w14:paraId="73CA02BE" w14:textId="1708BC70" w:rsidR="00145EE4" w:rsidRDefault="00145EE4" w:rsidP="00145EE4">
            <w:pPr>
              <w:jc w:val="center"/>
              <w:rPr>
                <w:rFonts w:ascii="Times New Roman" w:hAnsi="Times New Roman" w:cs="Times New Roman"/>
              </w:rPr>
            </w:pPr>
            <w:r>
              <w:rPr>
                <w:rFonts w:ascii="Times New Roman" w:hAnsi="Times New Roman" w:cs="Times New Roman"/>
              </w:rPr>
              <w:t>Monitor KPIs and business growth</w:t>
            </w:r>
          </w:p>
        </w:tc>
      </w:tr>
    </w:tbl>
    <w:p w14:paraId="16AEDD6F" w14:textId="77777777" w:rsidR="00145EE4" w:rsidRPr="00145EE4" w:rsidRDefault="00145EE4" w:rsidP="00145EE4">
      <w:pPr>
        <w:jc w:val="both"/>
        <w:rPr>
          <w:rFonts w:ascii="Times New Roman" w:hAnsi="Times New Roman" w:cs="Times New Roman"/>
          <w:b/>
          <w:bCs/>
        </w:rPr>
      </w:pPr>
    </w:p>
    <w:p w14:paraId="55C7A198" w14:textId="200CB64D" w:rsidR="00145EE4" w:rsidRDefault="00145EE4" w:rsidP="00145EE4">
      <w:pPr>
        <w:jc w:val="both"/>
        <w:rPr>
          <w:rFonts w:ascii="Times New Roman" w:hAnsi="Times New Roman" w:cs="Times New Roman"/>
          <w:b/>
          <w:bCs/>
        </w:rPr>
      </w:pPr>
      <w:r>
        <w:rPr>
          <w:rFonts w:ascii="Times New Roman" w:hAnsi="Times New Roman" w:cs="Times New Roman"/>
          <w:b/>
          <w:bCs/>
        </w:rPr>
        <w:t>3. Business Questions:</w:t>
      </w:r>
    </w:p>
    <w:p w14:paraId="63478875" w14:textId="6150BB91" w:rsidR="00145EE4" w:rsidRDefault="007B79E5" w:rsidP="00145EE4">
      <w:pPr>
        <w:jc w:val="both"/>
        <w:rPr>
          <w:rFonts w:ascii="Times New Roman" w:hAnsi="Times New Roman" w:cs="Times New Roman"/>
          <w:b/>
          <w:bCs/>
        </w:rPr>
      </w:pPr>
      <w:r>
        <w:rPr>
          <w:rFonts w:ascii="Times New Roman" w:hAnsi="Times New Roman" w:cs="Times New Roman"/>
          <w:b/>
          <w:bCs/>
        </w:rPr>
        <w:t>Customer:</w:t>
      </w:r>
    </w:p>
    <w:p w14:paraId="5B67558A" w14:textId="2AA15592" w:rsidR="007B79E5" w:rsidRP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t xml:space="preserve">Who are our most valuable customers? </w:t>
      </w:r>
    </w:p>
    <w:p w14:paraId="26496C92" w14:textId="42416A4C" w:rsidR="007B79E5" w:rsidRP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t xml:space="preserve">Which states generate the most revenue? </w:t>
      </w:r>
    </w:p>
    <w:p w14:paraId="2527B66E" w14:textId="34648DF3" w:rsid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t>How many repeat customers do we have?</w:t>
      </w:r>
    </w:p>
    <w:p w14:paraId="2014817A" w14:textId="7BC1D63F" w:rsidR="007B79E5" w:rsidRDefault="007B79E5" w:rsidP="007B79E5">
      <w:pPr>
        <w:jc w:val="both"/>
        <w:rPr>
          <w:rFonts w:ascii="Times New Roman" w:hAnsi="Times New Roman" w:cs="Times New Roman"/>
          <w:b/>
          <w:bCs/>
        </w:rPr>
      </w:pPr>
      <w:r>
        <w:rPr>
          <w:rFonts w:ascii="Times New Roman" w:hAnsi="Times New Roman" w:cs="Times New Roman"/>
          <w:b/>
          <w:bCs/>
        </w:rPr>
        <w:t>Product:</w:t>
      </w:r>
    </w:p>
    <w:p w14:paraId="588D5A7B" w14:textId="5C46443D" w:rsidR="007B79E5" w:rsidRP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t xml:space="preserve">Which categories sell the most? </w:t>
      </w:r>
    </w:p>
    <w:p w14:paraId="41D50370" w14:textId="2BD56B19" w:rsidR="007B79E5" w:rsidRP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t xml:space="preserve">Which products receive poor ratings? </w:t>
      </w:r>
    </w:p>
    <w:p w14:paraId="33806151" w14:textId="4EEBAD3B" w:rsid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t>Which categories should receive more investment?</w:t>
      </w:r>
    </w:p>
    <w:p w14:paraId="5D4A5C95" w14:textId="058B64D3" w:rsidR="007B79E5" w:rsidRDefault="007B79E5" w:rsidP="007B79E5">
      <w:pPr>
        <w:jc w:val="both"/>
        <w:rPr>
          <w:rFonts w:ascii="Times New Roman" w:hAnsi="Times New Roman" w:cs="Times New Roman"/>
          <w:b/>
          <w:bCs/>
        </w:rPr>
      </w:pPr>
      <w:r>
        <w:rPr>
          <w:rFonts w:ascii="Times New Roman" w:hAnsi="Times New Roman" w:cs="Times New Roman"/>
          <w:b/>
          <w:bCs/>
        </w:rPr>
        <w:t>Revenue:</w:t>
      </w:r>
    </w:p>
    <w:p w14:paraId="55BED3E0" w14:textId="7F8147A2" w:rsidR="007B79E5" w:rsidRP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t xml:space="preserve">Monthly revenue trend </w:t>
      </w:r>
    </w:p>
    <w:p w14:paraId="14D31A9C" w14:textId="0064A9DB" w:rsidR="007B79E5" w:rsidRP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t xml:space="preserve">Average order value </w:t>
      </w:r>
    </w:p>
    <w:p w14:paraId="01B08B2C" w14:textId="57F35B1C" w:rsidR="007B79E5" w:rsidRP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lastRenderedPageBreak/>
        <w:t xml:space="preserve">Best-selling products </w:t>
      </w:r>
    </w:p>
    <w:p w14:paraId="6B80A9F9" w14:textId="296C725A" w:rsidR="007B79E5" w:rsidRDefault="007B79E5" w:rsidP="007B79E5">
      <w:pPr>
        <w:pStyle w:val="ListParagraph"/>
        <w:numPr>
          <w:ilvl w:val="0"/>
          <w:numId w:val="6"/>
        </w:numPr>
        <w:jc w:val="both"/>
        <w:rPr>
          <w:rFonts w:ascii="Times New Roman" w:hAnsi="Times New Roman" w:cs="Times New Roman"/>
        </w:rPr>
      </w:pPr>
      <w:r w:rsidRPr="007B79E5">
        <w:rPr>
          <w:rFonts w:ascii="Times New Roman" w:hAnsi="Times New Roman" w:cs="Times New Roman"/>
        </w:rPr>
        <w:t>Revenue by state</w:t>
      </w:r>
    </w:p>
    <w:p w14:paraId="549700FD" w14:textId="0FA96239" w:rsidR="007B79E5" w:rsidRDefault="007B79E5" w:rsidP="007B79E5">
      <w:pPr>
        <w:jc w:val="both"/>
        <w:rPr>
          <w:rFonts w:ascii="Times New Roman" w:hAnsi="Times New Roman" w:cs="Times New Roman"/>
          <w:b/>
          <w:bCs/>
        </w:rPr>
      </w:pPr>
      <w:r>
        <w:rPr>
          <w:rFonts w:ascii="Times New Roman" w:hAnsi="Times New Roman" w:cs="Times New Roman"/>
          <w:b/>
          <w:bCs/>
        </w:rPr>
        <w:t>Customer Experience:</w:t>
      </w:r>
    </w:p>
    <w:p w14:paraId="19233718" w14:textId="77777777" w:rsidR="007B79E5" w:rsidRPr="007B79E5" w:rsidRDefault="007B79E5" w:rsidP="007B79E5">
      <w:pPr>
        <w:pStyle w:val="ListParagraph"/>
        <w:numPr>
          <w:ilvl w:val="0"/>
          <w:numId w:val="10"/>
        </w:numPr>
        <w:jc w:val="both"/>
        <w:rPr>
          <w:rFonts w:ascii="Times New Roman" w:hAnsi="Times New Roman" w:cs="Times New Roman"/>
        </w:rPr>
      </w:pPr>
      <w:r w:rsidRPr="007B79E5">
        <w:rPr>
          <w:rFonts w:ascii="Times New Roman" w:hAnsi="Times New Roman" w:cs="Times New Roman"/>
        </w:rPr>
        <w:t xml:space="preserve">Average review score </w:t>
      </w:r>
    </w:p>
    <w:p w14:paraId="77056610" w14:textId="77777777" w:rsidR="007B79E5" w:rsidRPr="007B79E5" w:rsidRDefault="007B79E5" w:rsidP="007B79E5">
      <w:pPr>
        <w:pStyle w:val="ListParagraph"/>
        <w:numPr>
          <w:ilvl w:val="0"/>
          <w:numId w:val="10"/>
        </w:numPr>
        <w:jc w:val="both"/>
        <w:rPr>
          <w:rFonts w:ascii="Times New Roman" w:hAnsi="Times New Roman" w:cs="Times New Roman"/>
        </w:rPr>
      </w:pPr>
      <w:r w:rsidRPr="007B79E5">
        <w:rPr>
          <w:rFonts w:ascii="Times New Roman" w:hAnsi="Times New Roman" w:cs="Times New Roman"/>
        </w:rPr>
        <w:t xml:space="preserve">Negative review categories </w:t>
      </w:r>
    </w:p>
    <w:p w14:paraId="2529658E" w14:textId="77777777" w:rsidR="007B79E5" w:rsidRPr="007B79E5" w:rsidRDefault="007B79E5" w:rsidP="007B79E5">
      <w:pPr>
        <w:pStyle w:val="ListParagraph"/>
        <w:numPr>
          <w:ilvl w:val="0"/>
          <w:numId w:val="10"/>
        </w:numPr>
        <w:jc w:val="both"/>
        <w:rPr>
          <w:rFonts w:ascii="Times New Roman" w:hAnsi="Times New Roman" w:cs="Times New Roman"/>
        </w:rPr>
      </w:pPr>
      <w:r w:rsidRPr="007B79E5">
        <w:rPr>
          <w:rFonts w:ascii="Times New Roman" w:hAnsi="Times New Roman" w:cs="Times New Roman"/>
        </w:rPr>
        <w:t xml:space="preserve">Delivery delays </w:t>
      </w:r>
    </w:p>
    <w:p w14:paraId="4029C83C" w14:textId="77777777" w:rsidR="007B79E5" w:rsidRDefault="007B79E5" w:rsidP="007B79E5">
      <w:pPr>
        <w:pStyle w:val="ListParagraph"/>
        <w:numPr>
          <w:ilvl w:val="0"/>
          <w:numId w:val="10"/>
        </w:numPr>
        <w:jc w:val="both"/>
        <w:rPr>
          <w:rFonts w:ascii="Times New Roman" w:hAnsi="Times New Roman" w:cs="Times New Roman"/>
        </w:rPr>
      </w:pPr>
      <w:r w:rsidRPr="007B79E5">
        <w:rPr>
          <w:rFonts w:ascii="Times New Roman" w:hAnsi="Times New Roman" w:cs="Times New Roman"/>
        </w:rPr>
        <w:t xml:space="preserve">Late delivery percentage </w:t>
      </w:r>
    </w:p>
    <w:p w14:paraId="790AC2D7" w14:textId="334506EE" w:rsidR="007B79E5" w:rsidRDefault="007B79E5" w:rsidP="007B79E5">
      <w:pPr>
        <w:jc w:val="both"/>
        <w:rPr>
          <w:rFonts w:ascii="Times New Roman" w:hAnsi="Times New Roman" w:cs="Times New Roman"/>
          <w:b/>
          <w:bCs/>
        </w:rPr>
      </w:pPr>
      <w:r>
        <w:rPr>
          <w:rFonts w:ascii="Times New Roman" w:hAnsi="Times New Roman" w:cs="Times New Roman"/>
          <w:b/>
          <w:bCs/>
        </w:rPr>
        <w:t>Operations:</w:t>
      </w:r>
    </w:p>
    <w:p w14:paraId="171CEC25" w14:textId="1BB3D1C0" w:rsidR="007B79E5" w:rsidRPr="007B79E5" w:rsidRDefault="007B79E5" w:rsidP="007B79E5">
      <w:pPr>
        <w:pStyle w:val="ListParagraph"/>
        <w:numPr>
          <w:ilvl w:val="0"/>
          <w:numId w:val="10"/>
        </w:numPr>
        <w:jc w:val="both"/>
        <w:rPr>
          <w:rFonts w:ascii="Times New Roman" w:hAnsi="Times New Roman" w:cs="Times New Roman"/>
        </w:rPr>
      </w:pPr>
      <w:r w:rsidRPr="007B79E5">
        <w:rPr>
          <w:rFonts w:ascii="Times New Roman" w:hAnsi="Times New Roman" w:cs="Times New Roman"/>
        </w:rPr>
        <w:t xml:space="preserve">Average delivery time </w:t>
      </w:r>
    </w:p>
    <w:p w14:paraId="4B9C058E" w14:textId="13643A3B" w:rsidR="007B79E5" w:rsidRPr="007B79E5" w:rsidRDefault="007B79E5" w:rsidP="007B79E5">
      <w:pPr>
        <w:pStyle w:val="ListParagraph"/>
        <w:numPr>
          <w:ilvl w:val="0"/>
          <w:numId w:val="10"/>
        </w:numPr>
        <w:jc w:val="both"/>
        <w:rPr>
          <w:rFonts w:ascii="Times New Roman" w:hAnsi="Times New Roman" w:cs="Times New Roman"/>
        </w:rPr>
      </w:pPr>
      <w:r w:rsidRPr="007B79E5">
        <w:rPr>
          <w:rFonts w:ascii="Times New Roman" w:hAnsi="Times New Roman" w:cs="Times New Roman"/>
        </w:rPr>
        <w:t xml:space="preserve">Shipping performance </w:t>
      </w:r>
    </w:p>
    <w:p w14:paraId="5E8B95AE" w14:textId="2BD859A4" w:rsidR="007B79E5" w:rsidRPr="007B79E5" w:rsidRDefault="007B79E5" w:rsidP="007B79E5">
      <w:pPr>
        <w:pStyle w:val="ListParagraph"/>
        <w:numPr>
          <w:ilvl w:val="0"/>
          <w:numId w:val="10"/>
        </w:numPr>
        <w:jc w:val="both"/>
        <w:rPr>
          <w:rFonts w:ascii="Times New Roman" w:hAnsi="Times New Roman" w:cs="Times New Roman"/>
        </w:rPr>
      </w:pPr>
      <w:r w:rsidRPr="007B79E5">
        <w:rPr>
          <w:rFonts w:ascii="Times New Roman" w:hAnsi="Times New Roman" w:cs="Times New Roman"/>
        </w:rPr>
        <w:t>Seller performance</w:t>
      </w:r>
    </w:p>
    <w:p w14:paraId="139EAEFC" w14:textId="77777777" w:rsidR="007B79E5" w:rsidRDefault="007B79E5" w:rsidP="007B79E5">
      <w:pPr>
        <w:jc w:val="both"/>
        <w:rPr>
          <w:rFonts w:ascii="Times New Roman" w:hAnsi="Times New Roman" w:cs="Times New Roman"/>
          <w:b/>
          <w:bCs/>
        </w:rPr>
      </w:pPr>
    </w:p>
    <w:p w14:paraId="187B261C" w14:textId="1D572140" w:rsidR="007B79E5" w:rsidRDefault="007B79E5" w:rsidP="007B79E5">
      <w:pPr>
        <w:jc w:val="both"/>
        <w:rPr>
          <w:rFonts w:ascii="Times New Roman" w:hAnsi="Times New Roman" w:cs="Times New Roman"/>
          <w:b/>
          <w:bCs/>
        </w:rPr>
      </w:pPr>
      <w:r>
        <w:rPr>
          <w:rFonts w:ascii="Times New Roman" w:hAnsi="Times New Roman" w:cs="Times New Roman"/>
          <w:b/>
          <w:bCs/>
        </w:rPr>
        <w:t>4. KPIs:</w:t>
      </w:r>
    </w:p>
    <w:p w14:paraId="0C84AF5D" w14:textId="77777777" w:rsidR="007B79E5" w:rsidRPr="007B79E5" w:rsidRDefault="007B79E5" w:rsidP="007B79E5">
      <w:pPr>
        <w:jc w:val="both"/>
        <w:rPr>
          <w:rFonts w:ascii="Times New Roman" w:hAnsi="Times New Roman" w:cs="Times New Roman"/>
          <w:b/>
          <w:bCs/>
        </w:rPr>
      </w:pPr>
      <w:r w:rsidRPr="007B79E5">
        <w:rPr>
          <w:rFonts w:ascii="Times New Roman" w:hAnsi="Times New Roman" w:cs="Times New Roman"/>
          <w:b/>
          <w:bCs/>
        </w:rPr>
        <w:t>Revenue KPIs</w:t>
      </w:r>
    </w:p>
    <w:p w14:paraId="59483EBA" w14:textId="77777777" w:rsidR="007B79E5" w:rsidRPr="007B79E5" w:rsidRDefault="007B79E5" w:rsidP="007B79E5">
      <w:pPr>
        <w:numPr>
          <w:ilvl w:val="0"/>
          <w:numId w:val="12"/>
        </w:numPr>
        <w:jc w:val="both"/>
        <w:rPr>
          <w:rFonts w:ascii="Times New Roman" w:hAnsi="Times New Roman" w:cs="Times New Roman"/>
        </w:rPr>
      </w:pPr>
      <w:r w:rsidRPr="007B79E5">
        <w:rPr>
          <w:rFonts w:ascii="Times New Roman" w:hAnsi="Times New Roman" w:cs="Times New Roman"/>
        </w:rPr>
        <w:t xml:space="preserve">Total Revenue </w:t>
      </w:r>
    </w:p>
    <w:p w14:paraId="439B4B66" w14:textId="77777777" w:rsidR="007B79E5" w:rsidRPr="007B79E5" w:rsidRDefault="007B79E5" w:rsidP="007B79E5">
      <w:pPr>
        <w:numPr>
          <w:ilvl w:val="0"/>
          <w:numId w:val="12"/>
        </w:numPr>
        <w:jc w:val="both"/>
        <w:rPr>
          <w:rFonts w:ascii="Times New Roman" w:hAnsi="Times New Roman" w:cs="Times New Roman"/>
        </w:rPr>
      </w:pPr>
      <w:r w:rsidRPr="007B79E5">
        <w:rPr>
          <w:rFonts w:ascii="Times New Roman" w:hAnsi="Times New Roman" w:cs="Times New Roman"/>
        </w:rPr>
        <w:t xml:space="preserve">Monthly Revenue </w:t>
      </w:r>
    </w:p>
    <w:p w14:paraId="37A85C20" w14:textId="77777777" w:rsidR="007B79E5" w:rsidRPr="007B79E5" w:rsidRDefault="007B79E5" w:rsidP="007B79E5">
      <w:pPr>
        <w:numPr>
          <w:ilvl w:val="0"/>
          <w:numId w:val="12"/>
        </w:numPr>
        <w:jc w:val="both"/>
        <w:rPr>
          <w:rFonts w:ascii="Times New Roman" w:hAnsi="Times New Roman" w:cs="Times New Roman"/>
        </w:rPr>
      </w:pPr>
      <w:r w:rsidRPr="007B79E5">
        <w:rPr>
          <w:rFonts w:ascii="Times New Roman" w:hAnsi="Times New Roman" w:cs="Times New Roman"/>
        </w:rPr>
        <w:t xml:space="preserve">Average Order Value (AOV) </w:t>
      </w:r>
    </w:p>
    <w:p w14:paraId="50E309D2" w14:textId="77777777" w:rsidR="007B79E5" w:rsidRPr="007B79E5" w:rsidRDefault="007B79E5" w:rsidP="007B79E5">
      <w:pPr>
        <w:numPr>
          <w:ilvl w:val="0"/>
          <w:numId w:val="12"/>
        </w:numPr>
        <w:jc w:val="both"/>
        <w:rPr>
          <w:rFonts w:ascii="Times New Roman" w:hAnsi="Times New Roman" w:cs="Times New Roman"/>
        </w:rPr>
      </w:pPr>
      <w:r w:rsidRPr="007B79E5">
        <w:rPr>
          <w:rFonts w:ascii="Times New Roman" w:hAnsi="Times New Roman" w:cs="Times New Roman"/>
        </w:rPr>
        <w:t xml:space="preserve">Revenue by Category </w:t>
      </w:r>
    </w:p>
    <w:p w14:paraId="30FCA118" w14:textId="77777777" w:rsidR="007B79E5" w:rsidRPr="007B79E5" w:rsidRDefault="007B79E5" w:rsidP="007B79E5">
      <w:pPr>
        <w:jc w:val="both"/>
        <w:rPr>
          <w:rFonts w:ascii="Times New Roman" w:hAnsi="Times New Roman" w:cs="Times New Roman"/>
          <w:b/>
          <w:bCs/>
        </w:rPr>
      </w:pPr>
      <w:r w:rsidRPr="007B79E5">
        <w:rPr>
          <w:rFonts w:ascii="Times New Roman" w:hAnsi="Times New Roman" w:cs="Times New Roman"/>
          <w:b/>
          <w:bCs/>
        </w:rPr>
        <w:t>Customer KPIs</w:t>
      </w:r>
    </w:p>
    <w:p w14:paraId="66BCED75" w14:textId="77777777" w:rsidR="007B79E5" w:rsidRPr="007B79E5" w:rsidRDefault="007B79E5" w:rsidP="007B79E5">
      <w:pPr>
        <w:numPr>
          <w:ilvl w:val="0"/>
          <w:numId w:val="13"/>
        </w:numPr>
        <w:jc w:val="both"/>
        <w:rPr>
          <w:rFonts w:ascii="Times New Roman" w:hAnsi="Times New Roman" w:cs="Times New Roman"/>
        </w:rPr>
      </w:pPr>
      <w:r w:rsidRPr="007B79E5">
        <w:rPr>
          <w:rFonts w:ascii="Times New Roman" w:hAnsi="Times New Roman" w:cs="Times New Roman"/>
        </w:rPr>
        <w:t xml:space="preserve">Total Customers </w:t>
      </w:r>
    </w:p>
    <w:p w14:paraId="78EE963D" w14:textId="77777777" w:rsidR="007B79E5" w:rsidRPr="007B79E5" w:rsidRDefault="007B79E5" w:rsidP="007B79E5">
      <w:pPr>
        <w:numPr>
          <w:ilvl w:val="0"/>
          <w:numId w:val="13"/>
        </w:numPr>
        <w:jc w:val="both"/>
        <w:rPr>
          <w:rFonts w:ascii="Times New Roman" w:hAnsi="Times New Roman" w:cs="Times New Roman"/>
        </w:rPr>
      </w:pPr>
      <w:r w:rsidRPr="007B79E5">
        <w:rPr>
          <w:rFonts w:ascii="Times New Roman" w:hAnsi="Times New Roman" w:cs="Times New Roman"/>
        </w:rPr>
        <w:t xml:space="preserve">Repeat Customer Rate </w:t>
      </w:r>
    </w:p>
    <w:p w14:paraId="7406A236" w14:textId="77777777" w:rsidR="007B79E5" w:rsidRPr="007B79E5" w:rsidRDefault="007B79E5" w:rsidP="007B79E5">
      <w:pPr>
        <w:numPr>
          <w:ilvl w:val="0"/>
          <w:numId w:val="13"/>
        </w:numPr>
        <w:jc w:val="both"/>
        <w:rPr>
          <w:rFonts w:ascii="Times New Roman" w:hAnsi="Times New Roman" w:cs="Times New Roman"/>
        </w:rPr>
      </w:pPr>
      <w:r w:rsidRPr="007B79E5">
        <w:rPr>
          <w:rFonts w:ascii="Times New Roman" w:hAnsi="Times New Roman" w:cs="Times New Roman"/>
        </w:rPr>
        <w:t xml:space="preserve">Customer Lifetime Value (CLV) </w:t>
      </w:r>
    </w:p>
    <w:p w14:paraId="3D89DBCB" w14:textId="77777777" w:rsidR="007B79E5" w:rsidRPr="007B79E5" w:rsidRDefault="007B79E5" w:rsidP="007B79E5">
      <w:pPr>
        <w:jc w:val="both"/>
        <w:rPr>
          <w:rFonts w:ascii="Times New Roman" w:hAnsi="Times New Roman" w:cs="Times New Roman"/>
          <w:b/>
          <w:bCs/>
        </w:rPr>
      </w:pPr>
      <w:r w:rsidRPr="007B79E5">
        <w:rPr>
          <w:rFonts w:ascii="Times New Roman" w:hAnsi="Times New Roman" w:cs="Times New Roman"/>
          <w:b/>
          <w:bCs/>
        </w:rPr>
        <w:t>Product KPIs</w:t>
      </w:r>
    </w:p>
    <w:p w14:paraId="6CC1BD0E" w14:textId="77777777" w:rsidR="007B79E5" w:rsidRPr="007B79E5" w:rsidRDefault="007B79E5" w:rsidP="007B79E5">
      <w:pPr>
        <w:numPr>
          <w:ilvl w:val="0"/>
          <w:numId w:val="14"/>
        </w:numPr>
        <w:jc w:val="both"/>
        <w:rPr>
          <w:rFonts w:ascii="Times New Roman" w:hAnsi="Times New Roman" w:cs="Times New Roman"/>
        </w:rPr>
      </w:pPr>
      <w:r w:rsidRPr="007B79E5">
        <w:rPr>
          <w:rFonts w:ascii="Times New Roman" w:hAnsi="Times New Roman" w:cs="Times New Roman"/>
        </w:rPr>
        <w:t xml:space="preserve">Top Products </w:t>
      </w:r>
    </w:p>
    <w:p w14:paraId="5F7EB8C5" w14:textId="77777777" w:rsidR="007B79E5" w:rsidRPr="007B79E5" w:rsidRDefault="007B79E5" w:rsidP="007B79E5">
      <w:pPr>
        <w:numPr>
          <w:ilvl w:val="0"/>
          <w:numId w:val="14"/>
        </w:numPr>
        <w:jc w:val="both"/>
        <w:rPr>
          <w:rFonts w:ascii="Times New Roman" w:hAnsi="Times New Roman" w:cs="Times New Roman"/>
        </w:rPr>
      </w:pPr>
      <w:r w:rsidRPr="007B79E5">
        <w:rPr>
          <w:rFonts w:ascii="Times New Roman" w:hAnsi="Times New Roman" w:cs="Times New Roman"/>
        </w:rPr>
        <w:t xml:space="preserve">Top Categories </w:t>
      </w:r>
    </w:p>
    <w:p w14:paraId="1B8352FB" w14:textId="77777777" w:rsidR="007B79E5" w:rsidRPr="007B79E5" w:rsidRDefault="007B79E5" w:rsidP="007B79E5">
      <w:pPr>
        <w:numPr>
          <w:ilvl w:val="0"/>
          <w:numId w:val="14"/>
        </w:numPr>
        <w:jc w:val="both"/>
        <w:rPr>
          <w:rFonts w:ascii="Times New Roman" w:hAnsi="Times New Roman" w:cs="Times New Roman"/>
        </w:rPr>
      </w:pPr>
      <w:r w:rsidRPr="007B79E5">
        <w:rPr>
          <w:rFonts w:ascii="Times New Roman" w:hAnsi="Times New Roman" w:cs="Times New Roman"/>
        </w:rPr>
        <w:t xml:space="preserve">Average Product Rating </w:t>
      </w:r>
    </w:p>
    <w:p w14:paraId="181332DD" w14:textId="77777777" w:rsidR="007B79E5" w:rsidRPr="007B79E5" w:rsidRDefault="007B79E5" w:rsidP="007B79E5">
      <w:pPr>
        <w:jc w:val="both"/>
        <w:rPr>
          <w:rFonts w:ascii="Times New Roman" w:hAnsi="Times New Roman" w:cs="Times New Roman"/>
          <w:b/>
          <w:bCs/>
        </w:rPr>
      </w:pPr>
      <w:r w:rsidRPr="007B79E5">
        <w:rPr>
          <w:rFonts w:ascii="Times New Roman" w:hAnsi="Times New Roman" w:cs="Times New Roman"/>
          <w:b/>
          <w:bCs/>
        </w:rPr>
        <w:t>Operations KPIs</w:t>
      </w:r>
    </w:p>
    <w:p w14:paraId="33930D4C" w14:textId="77777777" w:rsidR="007B79E5" w:rsidRPr="007B79E5" w:rsidRDefault="007B79E5" w:rsidP="007B79E5">
      <w:pPr>
        <w:numPr>
          <w:ilvl w:val="0"/>
          <w:numId w:val="15"/>
        </w:numPr>
        <w:jc w:val="both"/>
        <w:rPr>
          <w:rFonts w:ascii="Times New Roman" w:hAnsi="Times New Roman" w:cs="Times New Roman"/>
        </w:rPr>
      </w:pPr>
      <w:r w:rsidRPr="007B79E5">
        <w:rPr>
          <w:rFonts w:ascii="Times New Roman" w:hAnsi="Times New Roman" w:cs="Times New Roman"/>
        </w:rPr>
        <w:t xml:space="preserve">Average Delivery Time </w:t>
      </w:r>
    </w:p>
    <w:p w14:paraId="2B71DB40" w14:textId="77777777" w:rsidR="007B79E5" w:rsidRPr="007B79E5" w:rsidRDefault="007B79E5" w:rsidP="007B79E5">
      <w:pPr>
        <w:numPr>
          <w:ilvl w:val="0"/>
          <w:numId w:val="15"/>
        </w:numPr>
        <w:jc w:val="both"/>
        <w:rPr>
          <w:rFonts w:ascii="Times New Roman" w:hAnsi="Times New Roman" w:cs="Times New Roman"/>
        </w:rPr>
      </w:pPr>
      <w:r w:rsidRPr="007B79E5">
        <w:rPr>
          <w:rFonts w:ascii="Times New Roman" w:hAnsi="Times New Roman" w:cs="Times New Roman"/>
        </w:rPr>
        <w:t xml:space="preserve">On-Time Delivery Rate </w:t>
      </w:r>
    </w:p>
    <w:p w14:paraId="49F4FA65" w14:textId="77777777" w:rsidR="007B79E5" w:rsidRPr="007B79E5" w:rsidRDefault="007B79E5" w:rsidP="007B79E5">
      <w:pPr>
        <w:jc w:val="both"/>
        <w:rPr>
          <w:rFonts w:ascii="Times New Roman" w:hAnsi="Times New Roman" w:cs="Times New Roman"/>
          <w:b/>
          <w:bCs/>
        </w:rPr>
      </w:pPr>
      <w:r w:rsidRPr="007B79E5">
        <w:rPr>
          <w:rFonts w:ascii="Times New Roman" w:hAnsi="Times New Roman" w:cs="Times New Roman"/>
          <w:b/>
          <w:bCs/>
        </w:rPr>
        <w:lastRenderedPageBreak/>
        <w:t>Customer Experience KPIs</w:t>
      </w:r>
    </w:p>
    <w:p w14:paraId="5636CDDB" w14:textId="77777777" w:rsidR="007B79E5" w:rsidRPr="007B79E5" w:rsidRDefault="007B79E5" w:rsidP="007B79E5">
      <w:pPr>
        <w:numPr>
          <w:ilvl w:val="0"/>
          <w:numId w:val="16"/>
        </w:numPr>
        <w:jc w:val="both"/>
        <w:rPr>
          <w:rFonts w:ascii="Times New Roman" w:hAnsi="Times New Roman" w:cs="Times New Roman"/>
        </w:rPr>
      </w:pPr>
      <w:r w:rsidRPr="007B79E5">
        <w:rPr>
          <w:rFonts w:ascii="Times New Roman" w:hAnsi="Times New Roman" w:cs="Times New Roman"/>
        </w:rPr>
        <w:t xml:space="preserve">Average Review Score </w:t>
      </w:r>
    </w:p>
    <w:p w14:paraId="0F842A3F" w14:textId="77777777" w:rsidR="007B79E5" w:rsidRPr="007B79E5" w:rsidRDefault="007B79E5" w:rsidP="007B79E5">
      <w:pPr>
        <w:numPr>
          <w:ilvl w:val="0"/>
          <w:numId w:val="16"/>
        </w:numPr>
        <w:jc w:val="both"/>
        <w:rPr>
          <w:rFonts w:ascii="Times New Roman" w:hAnsi="Times New Roman" w:cs="Times New Roman"/>
        </w:rPr>
      </w:pPr>
      <w:r w:rsidRPr="007B79E5">
        <w:rPr>
          <w:rFonts w:ascii="Times New Roman" w:hAnsi="Times New Roman" w:cs="Times New Roman"/>
        </w:rPr>
        <w:t xml:space="preserve">Negative Review Percentage </w:t>
      </w:r>
    </w:p>
    <w:p w14:paraId="3C4E6464" w14:textId="77777777" w:rsidR="007B79E5" w:rsidRDefault="007B79E5" w:rsidP="007B79E5">
      <w:pPr>
        <w:jc w:val="both"/>
        <w:rPr>
          <w:rFonts w:ascii="Times New Roman" w:hAnsi="Times New Roman" w:cs="Times New Roman"/>
          <w:b/>
          <w:bCs/>
        </w:rPr>
      </w:pPr>
    </w:p>
    <w:p w14:paraId="50870B42" w14:textId="412EC71B" w:rsidR="007B79E5" w:rsidRDefault="007B79E5" w:rsidP="007B79E5">
      <w:pPr>
        <w:jc w:val="both"/>
        <w:rPr>
          <w:rFonts w:ascii="Times New Roman" w:hAnsi="Times New Roman" w:cs="Times New Roman"/>
          <w:b/>
          <w:bCs/>
        </w:rPr>
      </w:pPr>
      <w:r>
        <w:rPr>
          <w:rFonts w:ascii="Times New Roman" w:hAnsi="Times New Roman" w:cs="Times New Roman"/>
          <w:b/>
          <w:bCs/>
        </w:rPr>
        <w:t>5. Project Success Criteria:</w:t>
      </w:r>
    </w:p>
    <w:tbl>
      <w:tblPr>
        <w:tblStyle w:val="TableGrid"/>
        <w:tblW w:w="0" w:type="auto"/>
        <w:tblLook w:val="04A0" w:firstRow="1" w:lastRow="0" w:firstColumn="1" w:lastColumn="0" w:noHBand="0" w:noVBand="1"/>
      </w:tblPr>
      <w:tblGrid>
        <w:gridCol w:w="4675"/>
        <w:gridCol w:w="4675"/>
      </w:tblGrid>
      <w:tr w:rsidR="007B79E5" w14:paraId="2443F69C" w14:textId="77777777" w:rsidTr="007B79E5">
        <w:tc>
          <w:tcPr>
            <w:tcW w:w="4675" w:type="dxa"/>
          </w:tcPr>
          <w:p w14:paraId="7C1EFAF2" w14:textId="1FA595A0" w:rsidR="007B79E5" w:rsidRDefault="007B79E5" w:rsidP="007B79E5">
            <w:pPr>
              <w:jc w:val="center"/>
              <w:rPr>
                <w:rFonts w:ascii="Times New Roman" w:hAnsi="Times New Roman" w:cs="Times New Roman"/>
                <w:b/>
                <w:bCs/>
              </w:rPr>
            </w:pPr>
            <w:r>
              <w:rPr>
                <w:rFonts w:ascii="Times New Roman" w:hAnsi="Times New Roman" w:cs="Times New Roman"/>
                <w:b/>
                <w:bCs/>
              </w:rPr>
              <w:t>Goal</w:t>
            </w:r>
          </w:p>
        </w:tc>
        <w:tc>
          <w:tcPr>
            <w:tcW w:w="4675" w:type="dxa"/>
          </w:tcPr>
          <w:p w14:paraId="4B8E118C" w14:textId="73C78A4A" w:rsidR="007B79E5" w:rsidRDefault="007B79E5" w:rsidP="007B79E5">
            <w:pPr>
              <w:jc w:val="center"/>
              <w:rPr>
                <w:rFonts w:ascii="Times New Roman" w:hAnsi="Times New Roman" w:cs="Times New Roman"/>
                <w:b/>
                <w:bCs/>
              </w:rPr>
            </w:pPr>
            <w:r>
              <w:rPr>
                <w:rFonts w:ascii="Times New Roman" w:hAnsi="Times New Roman" w:cs="Times New Roman"/>
                <w:b/>
                <w:bCs/>
              </w:rPr>
              <w:t>Success Metric</w:t>
            </w:r>
          </w:p>
        </w:tc>
      </w:tr>
      <w:tr w:rsidR="007B79E5" w14:paraId="2BC9843A" w14:textId="77777777" w:rsidTr="007B79E5">
        <w:tc>
          <w:tcPr>
            <w:tcW w:w="4675" w:type="dxa"/>
          </w:tcPr>
          <w:p w14:paraId="1A748C9F" w14:textId="6C792198" w:rsidR="007B79E5" w:rsidRPr="007B79E5" w:rsidRDefault="007B79E5" w:rsidP="007B79E5">
            <w:pPr>
              <w:jc w:val="center"/>
              <w:rPr>
                <w:rFonts w:ascii="Times New Roman" w:hAnsi="Times New Roman" w:cs="Times New Roman"/>
              </w:rPr>
            </w:pPr>
            <w:r>
              <w:rPr>
                <w:rFonts w:ascii="Times New Roman" w:hAnsi="Times New Roman" w:cs="Times New Roman"/>
              </w:rPr>
              <w:t>Increase customer satisfaction</w:t>
            </w:r>
          </w:p>
        </w:tc>
        <w:tc>
          <w:tcPr>
            <w:tcW w:w="4675" w:type="dxa"/>
          </w:tcPr>
          <w:p w14:paraId="04437AC5" w14:textId="35AD9EA4" w:rsidR="007B79E5" w:rsidRPr="007B79E5" w:rsidRDefault="007B79E5" w:rsidP="007B79E5">
            <w:pPr>
              <w:jc w:val="center"/>
              <w:rPr>
                <w:rFonts w:ascii="Times New Roman" w:hAnsi="Times New Roman" w:cs="Times New Roman"/>
              </w:rPr>
            </w:pPr>
            <w:r>
              <w:rPr>
                <w:rFonts w:ascii="Times New Roman" w:hAnsi="Times New Roman" w:cs="Times New Roman"/>
              </w:rPr>
              <w:t>Higher average review scores</w:t>
            </w:r>
          </w:p>
        </w:tc>
      </w:tr>
      <w:tr w:rsidR="007B79E5" w14:paraId="79ECF14A" w14:textId="77777777" w:rsidTr="007B79E5">
        <w:tc>
          <w:tcPr>
            <w:tcW w:w="4675" w:type="dxa"/>
          </w:tcPr>
          <w:p w14:paraId="0306D272" w14:textId="2429432E" w:rsidR="007B79E5" w:rsidRDefault="007B79E5" w:rsidP="007B79E5">
            <w:pPr>
              <w:jc w:val="center"/>
              <w:rPr>
                <w:rFonts w:ascii="Times New Roman" w:hAnsi="Times New Roman" w:cs="Times New Roman"/>
              </w:rPr>
            </w:pPr>
            <w:r>
              <w:rPr>
                <w:rFonts w:ascii="Times New Roman" w:hAnsi="Times New Roman" w:cs="Times New Roman"/>
              </w:rPr>
              <w:t>Improve revenue</w:t>
            </w:r>
          </w:p>
        </w:tc>
        <w:tc>
          <w:tcPr>
            <w:tcW w:w="4675" w:type="dxa"/>
          </w:tcPr>
          <w:p w14:paraId="37C41F2E" w14:textId="63E4E5AF" w:rsidR="007B79E5" w:rsidRDefault="007B79E5" w:rsidP="007B79E5">
            <w:pPr>
              <w:jc w:val="center"/>
              <w:rPr>
                <w:rFonts w:ascii="Times New Roman" w:hAnsi="Times New Roman" w:cs="Times New Roman"/>
              </w:rPr>
            </w:pPr>
            <w:r>
              <w:rPr>
                <w:rFonts w:ascii="Times New Roman" w:hAnsi="Times New Roman" w:cs="Times New Roman"/>
              </w:rPr>
              <w:t>Identify top-performing categories</w:t>
            </w:r>
          </w:p>
        </w:tc>
      </w:tr>
      <w:tr w:rsidR="007B79E5" w14:paraId="58339FB0" w14:textId="77777777" w:rsidTr="007B79E5">
        <w:tc>
          <w:tcPr>
            <w:tcW w:w="4675" w:type="dxa"/>
          </w:tcPr>
          <w:p w14:paraId="6E58E448" w14:textId="03B09AC0" w:rsidR="007B79E5" w:rsidRDefault="007B79E5" w:rsidP="007B79E5">
            <w:pPr>
              <w:jc w:val="center"/>
              <w:rPr>
                <w:rFonts w:ascii="Times New Roman" w:hAnsi="Times New Roman" w:cs="Times New Roman"/>
              </w:rPr>
            </w:pPr>
            <w:r>
              <w:rPr>
                <w:rFonts w:ascii="Times New Roman" w:hAnsi="Times New Roman" w:cs="Times New Roman"/>
              </w:rPr>
              <w:t>Reduce delivery delays</w:t>
            </w:r>
          </w:p>
        </w:tc>
        <w:tc>
          <w:tcPr>
            <w:tcW w:w="4675" w:type="dxa"/>
          </w:tcPr>
          <w:p w14:paraId="633A8CAC" w14:textId="7835426E" w:rsidR="007B79E5" w:rsidRDefault="007B79E5" w:rsidP="007B79E5">
            <w:pPr>
              <w:jc w:val="center"/>
              <w:rPr>
                <w:rFonts w:ascii="Times New Roman" w:hAnsi="Times New Roman" w:cs="Times New Roman"/>
              </w:rPr>
            </w:pPr>
            <w:r>
              <w:rPr>
                <w:rFonts w:ascii="Times New Roman" w:hAnsi="Times New Roman" w:cs="Times New Roman"/>
              </w:rPr>
              <w:t>Analyze delivery performance</w:t>
            </w:r>
          </w:p>
        </w:tc>
      </w:tr>
      <w:tr w:rsidR="007B79E5" w14:paraId="64585D6B" w14:textId="77777777" w:rsidTr="007B79E5">
        <w:tc>
          <w:tcPr>
            <w:tcW w:w="4675" w:type="dxa"/>
          </w:tcPr>
          <w:p w14:paraId="0DD4B5CE" w14:textId="2D57CD32" w:rsidR="007B79E5" w:rsidRDefault="007B79E5" w:rsidP="007B79E5">
            <w:pPr>
              <w:jc w:val="center"/>
              <w:rPr>
                <w:rFonts w:ascii="Times New Roman" w:hAnsi="Times New Roman" w:cs="Times New Roman"/>
              </w:rPr>
            </w:pPr>
            <w:r>
              <w:rPr>
                <w:rFonts w:ascii="Times New Roman" w:hAnsi="Times New Roman" w:cs="Times New Roman"/>
              </w:rPr>
              <w:t>Improve retention</w:t>
            </w:r>
          </w:p>
        </w:tc>
        <w:tc>
          <w:tcPr>
            <w:tcW w:w="4675" w:type="dxa"/>
          </w:tcPr>
          <w:p w14:paraId="344F6166" w14:textId="2C5EEFBE" w:rsidR="007B79E5" w:rsidRDefault="007B79E5" w:rsidP="007B79E5">
            <w:pPr>
              <w:jc w:val="center"/>
              <w:rPr>
                <w:rFonts w:ascii="Times New Roman" w:hAnsi="Times New Roman" w:cs="Times New Roman"/>
              </w:rPr>
            </w:pPr>
            <w:r>
              <w:rPr>
                <w:rFonts w:ascii="Times New Roman" w:hAnsi="Times New Roman" w:cs="Times New Roman"/>
              </w:rPr>
              <w:t>Identify repeat customer opportunities</w:t>
            </w:r>
          </w:p>
        </w:tc>
      </w:tr>
    </w:tbl>
    <w:p w14:paraId="1FC15AF0" w14:textId="77777777" w:rsidR="007B79E5" w:rsidRPr="007B79E5" w:rsidRDefault="007B79E5" w:rsidP="007B79E5">
      <w:pPr>
        <w:jc w:val="both"/>
        <w:rPr>
          <w:rFonts w:ascii="Times New Roman" w:hAnsi="Times New Roman" w:cs="Times New Roman"/>
          <w:b/>
          <w:bCs/>
        </w:rPr>
      </w:pPr>
    </w:p>
    <w:sectPr w:rsidR="007B79E5" w:rsidRPr="007B79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4303"/>
    <w:multiLevelType w:val="hybridMultilevel"/>
    <w:tmpl w:val="2CD8D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A50A02"/>
    <w:multiLevelType w:val="multilevel"/>
    <w:tmpl w:val="22D4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31387"/>
    <w:multiLevelType w:val="hybridMultilevel"/>
    <w:tmpl w:val="BFA4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5F11B7"/>
    <w:multiLevelType w:val="hybridMultilevel"/>
    <w:tmpl w:val="E7786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E02CDF"/>
    <w:multiLevelType w:val="multilevel"/>
    <w:tmpl w:val="5472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52C63"/>
    <w:multiLevelType w:val="hybridMultilevel"/>
    <w:tmpl w:val="4CACDF2E"/>
    <w:lvl w:ilvl="0" w:tplc="7670381E">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05422"/>
    <w:multiLevelType w:val="multilevel"/>
    <w:tmpl w:val="BA4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768A1"/>
    <w:multiLevelType w:val="hybridMultilevel"/>
    <w:tmpl w:val="87D2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DD2810"/>
    <w:multiLevelType w:val="hybridMultilevel"/>
    <w:tmpl w:val="321CB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4B1799"/>
    <w:multiLevelType w:val="hybridMultilevel"/>
    <w:tmpl w:val="0720B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3D2717"/>
    <w:multiLevelType w:val="hybridMultilevel"/>
    <w:tmpl w:val="AFB0A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C36EBD"/>
    <w:multiLevelType w:val="multilevel"/>
    <w:tmpl w:val="0CA8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777BF"/>
    <w:multiLevelType w:val="multilevel"/>
    <w:tmpl w:val="7F5C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D4BA2"/>
    <w:multiLevelType w:val="hybridMultilevel"/>
    <w:tmpl w:val="84EA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9E235E"/>
    <w:multiLevelType w:val="hybridMultilevel"/>
    <w:tmpl w:val="37120C96"/>
    <w:lvl w:ilvl="0" w:tplc="3A7296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02270B"/>
    <w:multiLevelType w:val="multilevel"/>
    <w:tmpl w:val="3A20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222516">
    <w:abstractNumId w:val="3"/>
  </w:num>
  <w:num w:numId="2" w16cid:durableId="1856772055">
    <w:abstractNumId w:val="5"/>
  </w:num>
  <w:num w:numId="3" w16cid:durableId="1607234126">
    <w:abstractNumId w:val="13"/>
  </w:num>
  <w:num w:numId="4" w16cid:durableId="517934115">
    <w:abstractNumId w:val="7"/>
  </w:num>
  <w:num w:numId="5" w16cid:durableId="371544246">
    <w:abstractNumId w:val="14"/>
  </w:num>
  <w:num w:numId="6" w16cid:durableId="254553691">
    <w:abstractNumId w:val="0"/>
  </w:num>
  <w:num w:numId="7" w16cid:durableId="855727509">
    <w:abstractNumId w:val="10"/>
  </w:num>
  <w:num w:numId="8" w16cid:durableId="1858040857">
    <w:abstractNumId w:val="2"/>
  </w:num>
  <w:num w:numId="9" w16cid:durableId="1254976309">
    <w:abstractNumId w:val="12"/>
  </w:num>
  <w:num w:numId="10" w16cid:durableId="926378102">
    <w:abstractNumId w:val="9"/>
  </w:num>
  <w:num w:numId="11" w16cid:durableId="546911040">
    <w:abstractNumId w:val="8"/>
  </w:num>
  <w:num w:numId="12" w16cid:durableId="1011226947">
    <w:abstractNumId w:val="1"/>
  </w:num>
  <w:num w:numId="13" w16cid:durableId="808937090">
    <w:abstractNumId w:val="6"/>
  </w:num>
  <w:num w:numId="14" w16cid:durableId="1407148124">
    <w:abstractNumId w:val="4"/>
  </w:num>
  <w:num w:numId="15" w16cid:durableId="1473062169">
    <w:abstractNumId w:val="11"/>
  </w:num>
  <w:num w:numId="16" w16cid:durableId="493524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EE4"/>
    <w:rsid w:val="00145EE4"/>
    <w:rsid w:val="007B79E5"/>
    <w:rsid w:val="00A43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3C0EF"/>
  <w15:chartTrackingRefBased/>
  <w15:docId w15:val="{F219D6DA-EA7E-4218-8F4C-3F1ED9A5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EE4"/>
    <w:rPr>
      <w:rFonts w:eastAsiaTheme="majorEastAsia" w:cstheme="majorBidi"/>
      <w:color w:val="272727" w:themeColor="text1" w:themeTint="D8"/>
    </w:rPr>
  </w:style>
  <w:style w:type="paragraph" w:styleId="Title">
    <w:name w:val="Title"/>
    <w:basedOn w:val="Normal"/>
    <w:next w:val="Normal"/>
    <w:link w:val="TitleChar"/>
    <w:uiPriority w:val="10"/>
    <w:qFormat/>
    <w:rsid w:val="00145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EE4"/>
    <w:pPr>
      <w:spacing w:before="160"/>
      <w:jc w:val="center"/>
    </w:pPr>
    <w:rPr>
      <w:i/>
      <w:iCs/>
      <w:color w:val="404040" w:themeColor="text1" w:themeTint="BF"/>
    </w:rPr>
  </w:style>
  <w:style w:type="character" w:customStyle="1" w:styleId="QuoteChar">
    <w:name w:val="Quote Char"/>
    <w:basedOn w:val="DefaultParagraphFont"/>
    <w:link w:val="Quote"/>
    <w:uiPriority w:val="29"/>
    <w:rsid w:val="00145EE4"/>
    <w:rPr>
      <w:i/>
      <w:iCs/>
      <w:color w:val="404040" w:themeColor="text1" w:themeTint="BF"/>
    </w:rPr>
  </w:style>
  <w:style w:type="paragraph" w:styleId="ListParagraph">
    <w:name w:val="List Paragraph"/>
    <w:basedOn w:val="Normal"/>
    <w:uiPriority w:val="34"/>
    <w:qFormat/>
    <w:rsid w:val="00145EE4"/>
    <w:pPr>
      <w:ind w:left="720"/>
      <w:contextualSpacing/>
    </w:pPr>
  </w:style>
  <w:style w:type="character" w:styleId="IntenseEmphasis">
    <w:name w:val="Intense Emphasis"/>
    <w:basedOn w:val="DefaultParagraphFont"/>
    <w:uiPriority w:val="21"/>
    <w:qFormat/>
    <w:rsid w:val="00145EE4"/>
    <w:rPr>
      <w:i/>
      <w:iCs/>
      <w:color w:val="0F4761" w:themeColor="accent1" w:themeShade="BF"/>
    </w:rPr>
  </w:style>
  <w:style w:type="paragraph" w:styleId="IntenseQuote">
    <w:name w:val="Intense Quote"/>
    <w:basedOn w:val="Normal"/>
    <w:next w:val="Normal"/>
    <w:link w:val="IntenseQuoteChar"/>
    <w:uiPriority w:val="30"/>
    <w:qFormat/>
    <w:rsid w:val="00145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EE4"/>
    <w:rPr>
      <w:i/>
      <w:iCs/>
      <w:color w:val="0F4761" w:themeColor="accent1" w:themeShade="BF"/>
    </w:rPr>
  </w:style>
  <w:style w:type="character" w:styleId="IntenseReference">
    <w:name w:val="Intense Reference"/>
    <w:basedOn w:val="DefaultParagraphFont"/>
    <w:uiPriority w:val="32"/>
    <w:qFormat/>
    <w:rsid w:val="00145EE4"/>
    <w:rPr>
      <w:b/>
      <w:bCs/>
      <w:smallCaps/>
      <w:color w:val="0F4761" w:themeColor="accent1" w:themeShade="BF"/>
      <w:spacing w:val="5"/>
    </w:rPr>
  </w:style>
  <w:style w:type="table" w:styleId="TableGrid">
    <w:name w:val="Table Grid"/>
    <w:basedOn w:val="TableNormal"/>
    <w:uiPriority w:val="39"/>
    <w:rsid w:val="00145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K</dc:creator>
  <cp:keywords/>
  <dc:description/>
  <cp:lastModifiedBy>VARSHINI K</cp:lastModifiedBy>
  <cp:revision>2</cp:revision>
  <dcterms:created xsi:type="dcterms:W3CDTF">2026-08-01T17:52:00Z</dcterms:created>
  <dcterms:modified xsi:type="dcterms:W3CDTF">2026-08-01T17:52:00Z</dcterms:modified>
</cp:coreProperties>
</file>