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5E1E" w14:textId="77777777" w:rsidR="00014F4A" w:rsidRPr="00014F4A" w:rsidRDefault="00014F4A" w:rsidP="00014F4A">
      <w:pPr>
        <w:jc w:val="center"/>
        <w:rPr>
          <w:b/>
          <w:bCs/>
          <w:sz w:val="48"/>
          <w:szCs w:val="48"/>
        </w:rPr>
      </w:pPr>
      <w:r w:rsidRPr="00014F4A">
        <w:rPr>
          <w:b/>
          <w:bCs/>
          <w:sz w:val="48"/>
          <w:szCs w:val="48"/>
        </w:rPr>
        <w:t>MVC PATTERN</w:t>
      </w:r>
    </w:p>
    <w:p w14:paraId="42B172C0" w14:textId="77777777" w:rsidR="00014F4A" w:rsidRPr="00014F4A" w:rsidRDefault="00014F4A" w:rsidP="00014F4A">
      <w:pPr>
        <w:rPr>
          <w:b/>
          <w:bCs/>
          <w:sz w:val="32"/>
          <w:szCs w:val="32"/>
        </w:rPr>
      </w:pPr>
      <w:r w:rsidRPr="00014F4A">
        <w:rPr>
          <w:b/>
          <w:bCs/>
          <w:sz w:val="44"/>
          <w:szCs w:val="44"/>
        </w:rPr>
        <w:t>MVC Pattern</w:t>
      </w:r>
    </w:p>
    <w:p w14:paraId="2C8BFF07" w14:textId="77777777" w:rsidR="00014F4A" w:rsidRPr="00014F4A" w:rsidRDefault="00014F4A" w:rsidP="00014F4A">
      <w:pPr>
        <w:rPr>
          <w:sz w:val="32"/>
          <w:szCs w:val="32"/>
        </w:rPr>
      </w:pPr>
      <w:r w:rsidRPr="00014F4A">
        <w:rPr>
          <w:sz w:val="32"/>
          <w:szCs w:val="32"/>
        </w:rPr>
        <w:t xml:space="preserve">The </w:t>
      </w:r>
      <w:proofErr w:type="spellStart"/>
      <w:r w:rsidRPr="00014F4A">
        <w:rPr>
          <w:sz w:val="32"/>
          <w:szCs w:val="32"/>
        </w:rPr>
        <w:t>ShopEZ</w:t>
      </w:r>
      <w:proofErr w:type="spellEnd"/>
      <w:r w:rsidRPr="00014F4A">
        <w:rPr>
          <w:sz w:val="32"/>
          <w:szCs w:val="32"/>
        </w:rPr>
        <w:t xml:space="preserve"> backend application follows the Model-View-Controller (MVC) architectural pattern.</w:t>
      </w:r>
    </w:p>
    <w:p w14:paraId="11C369C4" w14:textId="77777777" w:rsidR="00014F4A" w:rsidRPr="00014F4A" w:rsidRDefault="00014F4A" w:rsidP="00014F4A">
      <w:pPr>
        <w:rPr>
          <w:sz w:val="32"/>
          <w:szCs w:val="32"/>
        </w:rPr>
      </w:pPr>
      <w:r w:rsidRPr="00014F4A">
        <w:rPr>
          <w:b/>
          <w:bCs/>
          <w:sz w:val="44"/>
          <w:szCs w:val="44"/>
        </w:rPr>
        <w:t>Model Layer</w:t>
      </w:r>
      <w:r w:rsidRPr="00014F4A">
        <w:br/>
      </w:r>
      <w:r w:rsidRPr="00014F4A">
        <w:rPr>
          <w:sz w:val="32"/>
          <w:szCs w:val="32"/>
        </w:rPr>
        <w:t>The Model layer handles all database-related operations. It defines schemas and models using Mongoose and interacts with MongoDB.</w:t>
      </w:r>
    </w:p>
    <w:p w14:paraId="10BD3CDA" w14:textId="77777777" w:rsidR="00014F4A" w:rsidRPr="00014F4A" w:rsidRDefault="00014F4A" w:rsidP="00014F4A">
      <w:pPr>
        <w:rPr>
          <w:sz w:val="32"/>
          <w:szCs w:val="32"/>
        </w:rPr>
      </w:pPr>
      <w:r w:rsidRPr="00014F4A">
        <w:rPr>
          <w:b/>
          <w:bCs/>
          <w:sz w:val="44"/>
          <w:szCs w:val="44"/>
        </w:rPr>
        <w:t>Controller Layer</w:t>
      </w:r>
      <w:r w:rsidRPr="00014F4A">
        <w:rPr>
          <w:sz w:val="44"/>
          <w:szCs w:val="44"/>
        </w:rPr>
        <w:br/>
      </w:r>
      <w:r w:rsidRPr="00014F4A">
        <w:rPr>
          <w:sz w:val="32"/>
          <w:szCs w:val="32"/>
        </w:rPr>
        <w:t>The Controller layer processes incoming requests, performs business logic, interacts with models, and returns appropriate responses.</w:t>
      </w:r>
    </w:p>
    <w:p w14:paraId="46D436F6" w14:textId="77777777" w:rsidR="00014F4A" w:rsidRPr="00014F4A" w:rsidRDefault="00014F4A" w:rsidP="00014F4A">
      <w:pPr>
        <w:rPr>
          <w:sz w:val="32"/>
          <w:szCs w:val="32"/>
        </w:rPr>
      </w:pPr>
      <w:r w:rsidRPr="00014F4A">
        <w:rPr>
          <w:b/>
          <w:bCs/>
          <w:sz w:val="44"/>
          <w:szCs w:val="44"/>
        </w:rPr>
        <w:t>View Layer (Routes)</w:t>
      </w:r>
      <w:r w:rsidRPr="00014F4A">
        <w:rPr>
          <w:sz w:val="44"/>
          <w:szCs w:val="44"/>
        </w:rPr>
        <w:br/>
      </w:r>
      <w:r w:rsidRPr="00014F4A">
        <w:rPr>
          <w:sz w:val="32"/>
          <w:szCs w:val="32"/>
        </w:rPr>
        <w:t>The View layer is implemented through API routes. It defines endpoints and connects client requests with controller functions.</w:t>
      </w:r>
    </w:p>
    <w:p w14:paraId="564D44F2" w14:textId="77777777" w:rsidR="00014F4A" w:rsidRPr="00014F4A" w:rsidRDefault="00014F4A" w:rsidP="00014F4A">
      <w:pPr>
        <w:rPr>
          <w:b/>
          <w:bCs/>
          <w:sz w:val="44"/>
          <w:szCs w:val="44"/>
        </w:rPr>
      </w:pPr>
      <w:r w:rsidRPr="00014F4A">
        <w:rPr>
          <w:b/>
          <w:bCs/>
          <w:sz w:val="44"/>
          <w:szCs w:val="44"/>
        </w:rPr>
        <w:t>Advantages of MVC</w:t>
      </w:r>
    </w:p>
    <w:p w14:paraId="6D5ADFFD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 xml:space="preserve">Separation of Concerns </w:t>
      </w:r>
    </w:p>
    <w:p w14:paraId="524FD236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 xml:space="preserve">Better Code Organization </w:t>
      </w:r>
    </w:p>
    <w:p w14:paraId="5B4051A2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 xml:space="preserve">Easier Maintenance </w:t>
      </w:r>
    </w:p>
    <w:p w14:paraId="4D88A2E5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 xml:space="preserve">Improved Scalability </w:t>
      </w:r>
    </w:p>
    <w:p w14:paraId="0DDE0C60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 xml:space="preserve">Reusability of Components </w:t>
      </w:r>
    </w:p>
    <w:p w14:paraId="1A8D88E8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 xml:space="preserve">Simplified Testing </w:t>
      </w:r>
    </w:p>
    <w:p w14:paraId="42C9F171" w14:textId="77777777" w:rsidR="00014F4A" w:rsidRPr="00014F4A" w:rsidRDefault="00014F4A" w:rsidP="00014F4A">
      <w:pPr>
        <w:numPr>
          <w:ilvl w:val="0"/>
          <w:numId w:val="1"/>
        </w:numPr>
        <w:rPr>
          <w:sz w:val="32"/>
          <w:szCs w:val="32"/>
        </w:rPr>
      </w:pPr>
      <w:r w:rsidRPr="00014F4A">
        <w:rPr>
          <w:sz w:val="32"/>
          <w:szCs w:val="32"/>
        </w:rPr>
        <w:t>Better Team Collaboration</w:t>
      </w:r>
    </w:p>
    <w:p w14:paraId="7D89DE70" w14:textId="77777777" w:rsidR="0033128F" w:rsidRPr="00014F4A" w:rsidRDefault="0033128F">
      <w:pPr>
        <w:rPr>
          <w:sz w:val="32"/>
          <w:szCs w:val="32"/>
        </w:rPr>
      </w:pPr>
    </w:p>
    <w:sectPr w:rsidR="0033128F" w:rsidRPr="00014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444"/>
    <w:multiLevelType w:val="multilevel"/>
    <w:tmpl w:val="DB4A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55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4A"/>
    <w:rsid w:val="00014F4A"/>
    <w:rsid w:val="0033128F"/>
    <w:rsid w:val="004935D5"/>
    <w:rsid w:val="0065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0869D"/>
  <w15:chartTrackingRefBased/>
  <w15:docId w15:val="{9CBEE9B6-AEF5-445A-B432-F775050D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Muthyala Varshini</dc:creator>
  <cp:keywords/>
  <dc:description/>
  <cp:lastModifiedBy>Muthyala Varshini</cp:lastModifiedBy>
  <cp:revision>1</cp:revision>
  <dcterms:created xsi:type="dcterms:W3CDTF">2026-06-12T08:38:00Z</dcterms:created>
  <dcterms:modified xsi:type="dcterms:W3CDTF">2026-06-12T08:40:00Z</dcterms:modified>
</cp:coreProperties>
</file>