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4shhm7x0u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Design Review vs. Connectivity (Firewall) Review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5w8su5gh0h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Design Review: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Higher-level assessment.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Triggered when a system/user wants to use a data platform (e.g., Snowflake, SingleStore).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Focuses on </w:t>
      </w: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 classification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access pattern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integration security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Mostly a </w:t>
      </w:r>
      <w:r w:rsidDel="00000000" w:rsidR="00000000" w:rsidRPr="00000000">
        <w:rPr>
          <w:b w:val="1"/>
          <w:rtl w:val="0"/>
        </w:rPr>
        <w:t xml:space="preserve">self-attestation</w:t>
      </w:r>
      <w:r w:rsidDel="00000000" w:rsidR="00000000" w:rsidRPr="00000000">
        <w:rPr>
          <w:rtl w:val="0"/>
        </w:rPr>
        <w:t xml:space="preserve"> process (trust-based).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the design adheres to defined standards before provisioning connectivity.</w:t>
        <w:br w:type="textWrapping"/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fkc3xg57a3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Connectivity/Firewall Review: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Triggered </w:t>
      </w:r>
      <w:r w:rsidDel="00000000" w:rsidR="00000000" w:rsidRPr="00000000">
        <w:rPr>
          <w:b w:val="1"/>
          <w:rtl w:val="0"/>
        </w:rPr>
        <w:t xml:space="preserve">after design approval</w:t>
      </w:r>
      <w:r w:rsidDel="00000000" w:rsidR="00000000" w:rsidRPr="00000000">
        <w:rPr>
          <w:rtl w:val="0"/>
        </w:rPr>
        <w:t xml:space="preserve"> when specific users/systems request access.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Actual enforcement point, where access is either granted or blocked.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</w:t>
      </w:r>
      <w:r w:rsidDel="00000000" w:rsidR="00000000" w:rsidRPr="00000000">
        <w:rPr>
          <w:b w:val="1"/>
          <w:rtl w:val="0"/>
        </w:rPr>
        <w:t xml:space="preserve">validation of technical details</w:t>
      </w:r>
      <w:r w:rsidDel="00000000" w:rsidR="00000000" w:rsidRPr="00000000">
        <w:rPr>
          <w:rtl w:val="0"/>
        </w:rPr>
        <w:t xml:space="preserve"> like source/destination, ports, environments, data classification.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7b9boa09u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Key Validation Points During Firewall Review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Ports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Only allow </w:t>
      </w:r>
      <w:r w:rsidDel="00000000" w:rsidR="00000000" w:rsidRPr="00000000">
        <w:rPr>
          <w:b w:val="1"/>
          <w:rtl w:val="0"/>
        </w:rPr>
        <w:t xml:space="preserve">secure ports</w:t>
      </w:r>
      <w:r w:rsidDel="00000000" w:rsidR="00000000" w:rsidRPr="00000000">
        <w:rPr>
          <w:rtl w:val="0"/>
        </w:rPr>
        <w:t xml:space="preserve"> (e.g., Port 443).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Block non-secure ports (e.g., Port 80) unless justified.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Cross-Environment Check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cross-environment access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(e.g., non-prod → prod).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source (deployment/system) and destination (workspace).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Classification Check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b w:val="1"/>
          <w:rtl w:val="0"/>
        </w:rPr>
        <w:t xml:space="preserve">cross-classification access</w:t>
      </w:r>
      <w:r w:rsidDel="00000000" w:rsidR="00000000" w:rsidRPr="00000000">
        <w:rPr>
          <w:rtl w:val="0"/>
        </w:rPr>
        <w:t xml:space="preserve"> violations.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example: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DP-30 to DP-10 (write)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not allowed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DP-10 reading from DP-30</w:t>
      </w:r>
      <w:r w:rsidDel="00000000" w:rsidR="00000000" w:rsidRPr="00000000">
        <w:rPr>
          <w:rtl w:val="0"/>
        </w:rPr>
        <w:t xml:space="preserve"> may be okay.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classification should be mapped (via Middlebury engineering's inventory).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Group Validation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that users belong to the group/team for whom the workspace was designed (e.g., data engineering).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 if there's a mismatch (e.g., random teams requesting access).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of Users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 user base (&gt;25 or &gt;50 users) should raise concern.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Only a </w:t>
      </w:r>
      <w:r w:rsidDel="00000000" w:rsidR="00000000" w:rsidRPr="00000000">
        <w:rPr>
          <w:b w:val="1"/>
          <w:rtl w:val="0"/>
        </w:rPr>
        <w:t xml:space="preserve">handful of developers</w:t>
      </w:r>
      <w:r w:rsidDel="00000000" w:rsidR="00000000" w:rsidRPr="00000000">
        <w:rPr>
          <w:rtl w:val="0"/>
        </w:rPr>
        <w:t xml:space="preserve"> should have access unless business justification (e.g., Tableau reports for business users).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ypgbgetb3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Automation &amp; Documentation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 to </w:t>
      </w:r>
      <w:r w:rsidDel="00000000" w:rsidR="00000000" w:rsidRPr="00000000">
        <w:rPr>
          <w:b w:val="1"/>
          <w:rtl w:val="0"/>
        </w:rPr>
        <w:t xml:space="preserve">standardize and document</w:t>
      </w:r>
      <w:r w:rsidDel="00000000" w:rsidR="00000000" w:rsidRPr="00000000">
        <w:rPr>
          <w:rtl w:val="0"/>
        </w:rPr>
        <w:t xml:space="preserve"> the questions/checks.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template/checklist</w:t>
      </w:r>
      <w:r w:rsidDel="00000000" w:rsidR="00000000" w:rsidRPr="00000000">
        <w:rPr>
          <w:rtl w:val="0"/>
        </w:rPr>
        <w:t xml:space="preserve"> for: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Design Review Questionnaire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Connectivity/Firewall Approval Checklist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template will include the above points.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Aim to eventually </w:t>
      </w:r>
      <w:r w:rsidDel="00000000" w:rsidR="00000000" w:rsidRPr="00000000">
        <w:rPr>
          <w:b w:val="1"/>
          <w:rtl w:val="0"/>
        </w:rPr>
        <w:t xml:space="preserve">automate approvals</w:t>
      </w:r>
      <w:r w:rsidDel="00000000" w:rsidR="00000000" w:rsidRPr="00000000">
        <w:rPr>
          <w:rtl w:val="0"/>
        </w:rPr>
        <w:t xml:space="preserve"> where these conditions are clearly met, reducing manual interventions.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fw6puifth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Immediate Next Steps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Prepare a document that includes: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Checklist for </w:t>
      </w:r>
      <w:r w:rsidDel="00000000" w:rsidR="00000000" w:rsidRPr="00000000">
        <w:rPr>
          <w:b w:val="1"/>
          <w:rtl w:val="0"/>
        </w:rPr>
        <w:t xml:space="preserve">Design Review</w:t>
      </w:r>
      <w:r w:rsidDel="00000000" w:rsidR="00000000" w:rsidRPr="00000000">
        <w:rPr>
          <w:rtl w:val="0"/>
        </w:rPr>
        <w:t xml:space="preserve"> (self-attested).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Checklist for </w:t>
      </w:r>
      <w:r w:rsidDel="00000000" w:rsidR="00000000" w:rsidRPr="00000000">
        <w:rPr>
          <w:b w:val="1"/>
          <w:rtl w:val="0"/>
        </w:rPr>
        <w:t xml:space="preserve">Firewall Review</w:t>
      </w:r>
      <w:r w:rsidDel="00000000" w:rsidR="00000000" w:rsidRPr="00000000">
        <w:rPr>
          <w:rtl w:val="0"/>
        </w:rPr>
        <w:t xml:space="preserve"> (technical validation).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with team, including US-based members for urgent firewall approvals.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this as a standard reference for reviewing connectivity requests.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