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E818E" w14:textId="77777777" w:rsidR="00EE1CC0" w:rsidRPr="00EE1CC0" w:rsidRDefault="00EE1CC0" w:rsidP="00EE1CC0">
      <w:pPr>
        <w:rPr>
          <w:sz w:val="40"/>
          <w:szCs w:val="40"/>
          <w:lang w:val="en-IN"/>
        </w:rPr>
      </w:pPr>
      <w:r w:rsidRPr="00EE1CC0">
        <w:rPr>
          <w:sz w:val="40"/>
          <w:szCs w:val="40"/>
          <w:lang w:val="en-IN"/>
        </w:rPr>
        <w:t>EXPIRY DATE DECTECTOR</w:t>
      </w:r>
    </w:p>
    <w:p w14:paraId="7712A9F1" w14:textId="385CF508" w:rsidR="00EE1CC0" w:rsidRPr="00EE1CC0" w:rsidRDefault="00EE1CC0">
      <w:pPr>
        <w:pStyle w:val="Heading1"/>
        <w:rPr>
          <w:sz w:val="40"/>
          <w:szCs w:val="40"/>
          <w:lang w:val="en-IN"/>
        </w:rPr>
      </w:pPr>
      <w:hyperlink r:id="rId8" w:history="1">
        <w:r w:rsidRPr="00EE1CC0">
          <w:rPr>
            <w:rStyle w:val="Hyperlink"/>
            <w:sz w:val="40"/>
            <w:szCs w:val="40"/>
            <w:lang w:val="en-IN"/>
          </w:rPr>
          <w:t>https://expiry-scanner-72b71ca2.base44.app</w:t>
        </w:r>
      </w:hyperlink>
    </w:p>
    <w:p w14:paraId="30DDE7B4" w14:textId="77777777" w:rsidR="00EE1CC0" w:rsidRPr="00EE1CC0" w:rsidRDefault="00EE1CC0" w:rsidP="00EE1CC0">
      <w:pPr>
        <w:rPr>
          <w:sz w:val="40"/>
          <w:szCs w:val="40"/>
          <w:lang w:val="en-IN"/>
        </w:rPr>
      </w:pPr>
    </w:p>
    <w:p w14:paraId="6B8AFBC7" w14:textId="77777777" w:rsidR="00EE1CC0" w:rsidRPr="00EE1CC0" w:rsidRDefault="00EE1CC0" w:rsidP="00EE1CC0">
      <w:pPr>
        <w:rPr>
          <w:lang w:val="en-IN"/>
        </w:rPr>
      </w:pPr>
    </w:p>
    <w:p w14:paraId="792A8C6B" w14:textId="052EFFA9" w:rsidR="000E0F2F" w:rsidRDefault="00000000">
      <w:pPr>
        <w:pStyle w:val="Heading1"/>
      </w:pPr>
      <w:r>
        <w:t xml:space="preserve">Expiry Date </w:t>
      </w:r>
    </w:p>
    <w:p w14:paraId="7059E73A" w14:textId="77777777" w:rsidR="000E0F2F" w:rsidRDefault="00000000">
      <w:r>
        <w:t>An expiry date, also known as the expiration date, is the date printed on products that indicates the end of their safe or effective usage period. It plays an essential role in ensuring consumer safety and product quality.</w:t>
      </w:r>
    </w:p>
    <w:p w14:paraId="2EA78F90" w14:textId="77777777" w:rsidR="00EE1CC0" w:rsidRDefault="00EE1CC0"/>
    <w:p w14:paraId="1AD9DD88" w14:textId="77777777" w:rsidR="00EE1CC0" w:rsidRDefault="00EE1CC0"/>
    <w:p w14:paraId="44087FF3" w14:textId="77777777" w:rsidR="000E0F2F" w:rsidRDefault="00000000">
      <w:pPr>
        <w:pStyle w:val="Heading2"/>
      </w:pPr>
      <w:r>
        <w:t>Features of Expiry Date</w:t>
      </w:r>
    </w:p>
    <w:p w14:paraId="15216C11" w14:textId="0033127D" w:rsidR="000E0F2F" w:rsidRPr="00EE1CC0" w:rsidRDefault="00000000">
      <w:pPr>
        <w:pStyle w:val="ListBullet"/>
        <w:rPr>
          <w:b/>
          <w:bCs/>
        </w:rPr>
      </w:pPr>
      <w:r>
        <w:t xml:space="preserve">1. </w:t>
      </w:r>
      <w:r w:rsidRPr="00EE1CC0">
        <w:rPr>
          <w:b/>
          <w:bCs/>
          <w:sz w:val="24"/>
          <w:szCs w:val="24"/>
        </w:rPr>
        <w:t>Safety Indicator</w:t>
      </w:r>
      <w:r w:rsidRPr="00EE1CC0">
        <w:rPr>
          <w:b/>
          <w:bCs/>
        </w:rPr>
        <w:t>:</w:t>
      </w:r>
      <w:r w:rsidR="00EE1CC0" w:rsidRPr="00EE1CC0">
        <w:rPr>
          <w:b/>
          <w:bCs/>
        </w:rPr>
        <w:t xml:space="preserve"> </w:t>
      </w:r>
      <w:r w:rsidRPr="00EE1CC0">
        <w:rPr>
          <w:b/>
          <w:bCs/>
        </w:rPr>
        <w:t>The expiry date ensures that the product is safe to use within a specific time frame, preventing potential health hazards.</w:t>
      </w:r>
    </w:p>
    <w:p w14:paraId="3E3B7309" w14:textId="10BA5C2C" w:rsidR="000E0F2F" w:rsidRPr="00EE1CC0" w:rsidRDefault="00000000">
      <w:pPr>
        <w:pStyle w:val="ListBullet"/>
        <w:rPr>
          <w:b/>
          <w:bCs/>
        </w:rPr>
      </w:pPr>
      <w:r w:rsidRPr="00EE1CC0">
        <w:rPr>
          <w:b/>
          <w:bCs/>
        </w:rPr>
        <w:t>2</w:t>
      </w:r>
      <w:r w:rsidRPr="00EE1CC0">
        <w:rPr>
          <w:b/>
          <w:bCs/>
          <w:sz w:val="24"/>
          <w:szCs w:val="24"/>
        </w:rPr>
        <w:t>. Quality Assurance</w:t>
      </w:r>
      <w:r w:rsidRPr="00EE1CC0">
        <w:rPr>
          <w:b/>
          <w:bCs/>
        </w:rPr>
        <w:t>:</w:t>
      </w:r>
      <w:r w:rsidR="00EE1CC0" w:rsidRPr="00EE1CC0">
        <w:rPr>
          <w:b/>
          <w:bCs/>
        </w:rPr>
        <w:t xml:space="preserve"> </w:t>
      </w:r>
      <w:r w:rsidRPr="00EE1CC0">
        <w:rPr>
          <w:b/>
          <w:bCs/>
        </w:rPr>
        <w:t>It guarantees the product maintains its intended taste, texture, potency, or effectiveness until the mentioned date.</w:t>
      </w:r>
    </w:p>
    <w:p w14:paraId="09B8F637" w14:textId="732B4668" w:rsidR="000E0F2F" w:rsidRPr="00EE1CC0" w:rsidRDefault="00000000">
      <w:pPr>
        <w:pStyle w:val="ListBullet"/>
        <w:rPr>
          <w:b/>
          <w:bCs/>
        </w:rPr>
      </w:pPr>
      <w:r w:rsidRPr="00EE1CC0">
        <w:rPr>
          <w:b/>
          <w:bCs/>
        </w:rPr>
        <w:t xml:space="preserve">3. </w:t>
      </w:r>
      <w:r w:rsidRPr="00EE1CC0">
        <w:rPr>
          <w:b/>
          <w:bCs/>
          <w:sz w:val="24"/>
          <w:szCs w:val="24"/>
        </w:rPr>
        <w:t>Legal Requirement</w:t>
      </w:r>
      <w:r w:rsidRPr="00EE1CC0">
        <w:rPr>
          <w:b/>
          <w:bCs/>
        </w:rPr>
        <w:t>:</w:t>
      </w:r>
      <w:r w:rsidR="00EE1CC0" w:rsidRPr="00EE1CC0">
        <w:rPr>
          <w:b/>
          <w:bCs/>
        </w:rPr>
        <w:t xml:space="preserve"> </w:t>
      </w:r>
      <w:r w:rsidRPr="00EE1CC0">
        <w:rPr>
          <w:b/>
          <w:bCs/>
        </w:rPr>
        <w:t>For most consumables and pharmaceuticals, printing the expiry date is mandatory by law to protect consumer rights.</w:t>
      </w:r>
    </w:p>
    <w:p w14:paraId="17CA5C92" w14:textId="776C1F23" w:rsidR="000E0F2F" w:rsidRPr="00EE1CC0" w:rsidRDefault="00000000">
      <w:pPr>
        <w:pStyle w:val="ListBullet"/>
        <w:rPr>
          <w:b/>
          <w:bCs/>
        </w:rPr>
      </w:pPr>
      <w:r w:rsidRPr="00EE1CC0">
        <w:rPr>
          <w:b/>
          <w:bCs/>
        </w:rPr>
        <w:t xml:space="preserve">4. </w:t>
      </w:r>
      <w:proofErr w:type="gramStart"/>
      <w:r w:rsidRPr="00EE1CC0">
        <w:rPr>
          <w:b/>
          <w:bCs/>
          <w:sz w:val="24"/>
          <w:szCs w:val="24"/>
        </w:rPr>
        <w:t>Shel</w:t>
      </w:r>
      <w:r w:rsidR="0073297D">
        <w:rPr>
          <w:b/>
          <w:bCs/>
          <w:sz w:val="24"/>
          <w:szCs w:val="24"/>
        </w:rPr>
        <w:t>f</w:t>
      </w:r>
      <w:r w:rsidR="00EE1CC0">
        <w:rPr>
          <w:b/>
          <w:bCs/>
          <w:sz w:val="24"/>
          <w:szCs w:val="24"/>
        </w:rPr>
        <w:t xml:space="preserve"> </w:t>
      </w:r>
      <w:r w:rsidRPr="00EE1CC0">
        <w:rPr>
          <w:b/>
          <w:bCs/>
          <w:sz w:val="24"/>
          <w:szCs w:val="24"/>
        </w:rPr>
        <w:t>Life</w:t>
      </w:r>
      <w:proofErr w:type="gramEnd"/>
      <w:r w:rsidRPr="00EE1CC0">
        <w:rPr>
          <w:b/>
          <w:bCs/>
          <w:sz w:val="24"/>
          <w:szCs w:val="24"/>
        </w:rPr>
        <w:t xml:space="preserve"> Determination</w:t>
      </w:r>
      <w:r w:rsidRPr="00EE1CC0">
        <w:rPr>
          <w:b/>
          <w:bCs/>
        </w:rPr>
        <w:t>:</w:t>
      </w:r>
      <w:r w:rsidR="00EE1CC0" w:rsidRPr="00EE1CC0">
        <w:rPr>
          <w:b/>
          <w:bCs/>
        </w:rPr>
        <w:t xml:space="preserve"> </w:t>
      </w:r>
      <w:r w:rsidRPr="00EE1CC0">
        <w:rPr>
          <w:b/>
          <w:bCs/>
        </w:rPr>
        <w:t>It reflects the time duration a product can be stored without losing its original quality under recommended conditions.</w:t>
      </w:r>
    </w:p>
    <w:p w14:paraId="494E168B" w14:textId="456B98AA" w:rsidR="000E0F2F" w:rsidRPr="00EE1CC0" w:rsidRDefault="00000000">
      <w:pPr>
        <w:pStyle w:val="ListBullet"/>
        <w:rPr>
          <w:b/>
          <w:bCs/>
        </w:rPr>
      </w:pPr>
      <w:r w:rsidRPr="00EE1CC0">
        <w:rPr>
          <w:b/>
          <w:bCs/>
        </w:rPr>
        <w:t>5</w:t>
      </w:r>
      <w:r w:rsidRPr="00EE1CC0">
        <w:rPr>
          <w:b/>
          <w:bCs/>
          <w:sz w:val="24"/>
          <w:szCs w:val="24"/>
        </w:rPr>
        <w:t xml:space="preserve">. Environmental </w:t>
      </w:r>
      <w:proofErr w:type="gramStart"/>
      <w:r w:rsidRPr="00EE1CC0">
        <w:rPr>
          <w:b/>
          <w:bCs/>
          <w:sz w:val="24"/>
          <w:szCs w:val="24"/>
        </w:rPr>
        <w:t>Conditions</w:t>
      </w:r>
      <w:r w:rsidR="00EE1CC0" w:rsidRPr="00EE1CC0">
        <w:rPr>
          <w:b/>
          <w:bCs/>
          <w:sz w:val="24"/>
          <w:szCs w:val="24"/>
        </w:rPr>
        <w:t xml:space="preserve"> </w:t>
      </w:r>
      <w:r w:rsidRPr="00EE1CC0">
        <w:rPr>
          <w:b/>
          <w:bCs/>
        </w:rPr>
        <w:t>:</w:t>
      </w:r>
      <w:proofErr w:type="gramEnd"/>
      <w:r w:rsidRPr="00EE1CC0">
        <w:rPr>
          <w:b/>
          <w:bCs/>
        </w:rPr>
        <w:t xml:space="preserve"> Expiry dates are determined through stability testing that considers temperature, humidity, and light exposure.</w:t>
      </w:r>
    </w:p>
    <w:p w14:paraId="53C3B39A" w14:textId="37E65C78" w:rsidR="000E0F2F" w:rsidRPr="00EE1CC0" w:rsidRDefault="00000000">
      <w:pPr>
        <w:pStyle w:val="ListBullet"/>
        <w:rPr>
          <w:b/>
          <w:bCs/>
        </w:rPr>
      </w:pPr>
      <w:r w:rsidRPr="00EE1CC0">
        <w:rPr>
          <w:b/>
          <w:bCs/>
        </w:rPr>
        <w:t>6</w:t>
      </w:r>
      <w:r w:rsidRPr="00EE1CC0">
        <w:rPr>
          <w:b/>
          <w:bCs/>
          <w:sz w:val="24"/>
          <w:szCs w:val="24"/>
        </w:rPr>
        <w:t xml:space="preserve">. Different Product Applications: </w:t>
      </w:r>
      <w:r w:rsidRPr="00EE1CC0">
        <w:rPr>
          <w:b/>
          <w:bCs/>
        </w:rPr>
        <w:t>Commonly found on food, medicines, cosmetics, and chemicals, each category has unique expiry guidelines.</w:t>
      </w:r>
    </w:p>
    <w:p w14:paraId="15CE045F" w14:textId="4BAC6261" w:rsidR="000E0F2F" w:rsidRPr="00EE1CC0" w:rsidRDefault="00000000">
      <w:pPr>
        <w:pStyle w:val="ListBullet"/>
        <w:rPr>
          <w:b/>
          <w:bCs/>
        </w:rPr>
      </w:pPr>
      <w:r w:rsidRPr="00EE1CC0">
        <w:rPr>
          <w:b/>
          <w:bCs/>
        </w:rPr>
        <w:t xml:space="preserve">7. </w:t>
      </w:r>
      <w:r w:rsidRPr="00EE1CC0">
        <w:rPr>
          <w:b/>
          <w:bCs/>
          <w:sz w:val="24"/>
          <w:szCs w:val="24"/>
        </w:rPr>
        <w:t xml:space="preserve">Prevention of Misuse: </w:t>
      </w:r>
      <w:r w:rsidRPr="00EE1CC0">
        <w:rPr>
          <w:b/>
          <w:bCs/>
        </w:rPr>
        <w:t>It helps consumers avoid using degraded or unsafe products that could cause illness or side effects.</w:t>
      </w:r>
    </w:p>
    <w:p w14:paraId="1B8A79CB" w14:textId="6A78A6F6" w:rsidR="000E0F2F" w:rsidRPr="00EE1CC0" w:rsidRDefault="00000000">
      <w:pPr>
        <w:pStyle w:val="ListBullet"/>
        <w:rPr>
          <w:b/>
          <w:bCs/>
        </w:rPr>
      </w:pPr>
      <w:r w:rsidRPr="00EE1CC0">
        <w:rPr>
          <w:b/>
          <w:bCs/>
        </w:rPr>
        <w:t xml:space="preserve">8. </w:t>
      </w:r>
      <w:r w:rsidRPr="00EE1CC0">
        <w:rPr>
          <w:b/>
          <w:bCs/>
          <w:sz w:val="24"/>
          <w:szCs w:val="24"/>
        </w:rPr>
        <w:t>Waste Management</w:t>
      </w:r>
      <w:r w:rsidRPr="00EE1CC0">
        <w:rPr>
          <w:b/>
          <w:bCs/>
        </w:rPr>
        <w:t>: Encourages timely use or safe disposal of products, reducing waste and environmental pollution.</w:t>
      </w:r>
    </w:p>
    <w:p w14:paraId="2A6F2CF3" w14:textId="1288EF22" w:rsidR="000E0F2F" w:rsidRPr="00EE1CC0" w:rsidRDefault="00000000">
      <w:pPr>
        <w:pStyle w:val="ListBullet"/>
        <w:rPr>
          <w:b/>
          <w:bCs/>
        </w:rPr>
      </w:pPr>
      <w:r w:rsidRPr="00EE1CC0">
        <w:rPr>
          <w:b/>
          <w:bCs/>
        </w:rPr>
        <w:t xml:space="preserve">9. </w:t>
      </w:r>
      <w:r w:rsidRPr="00EE1CC0">
        <w:rPr>
          <w:b/>
          <w:bCs/>
          <w:sz w:val="24"/>
          <w:szCs w:val="24"/>
        </w:rPr>
        <w:t>Digital Tracking</w:t>
      </w:r>
      <w:r w:rsidRPr="00EE1CC0">
        <w:rPr>
          <w:b/>
          <w:bCs/>
        </w:rPr>
        <w:t>: Modern apps and OCR-based scanners help track expiry dates automatically and send reminders before items expire.</w:t>
      </w:r>
    </w:p>
    <w:p w14:paraId="061C35B5" w14:textId="5F4E1AB1" w:rsidR="000E0F2F" w:rsidRDefault="00000000">
      <w:pPr>
        <w:pStyle w:val="ListBullet"/>
        <w:rPr>
          <w:b/>
          <w:bCs/>
        </w:rPr>
      </w:pPr>
      <w:r w:rsidRPr="00EE1CC0">
        <w:rPr>
          <w:b/>
          <w:bCs/>
        </w:rPr>
        <w:t xml:space="preserve">10. </w:t>
      </w:r>
      <w:r w:rsidRPr="00EE1CC0">
        <w:rPr>
          <w:b/>
          <w:bCs/>
          <w:sz w:val="24"/>
          <w:szCs w:val="24"/>
        </w:rPr>
        <w:t>Consumer Awareness</w:t>
      </w:r>
      <w:r w:rsidR="0073297D">
        <w:rPr>
          <w:b/>
          <w:bCs/>
          <w:sz w:val="24"/>
          <w:szCs w:val="24"/>
        </w:rPr>
        <w:t xml:space="preserve"> </w:t>
      </w:r>
      <w:r w:rsidRPr="00EE1CC0">
        <w:rPr>
          <w:b/>
          <w:bCs/>
          <w:sz w:val="24"/>
          <w:szCs w:val="24"/>
        </w:rPr>
        <w:t xml:space="preserve">Educates </w:t>
      </w:r>
      <w:r w:rsidRPr="00EE1CC0">
        <w:rPr>
          <w:b/>
          <w:bCs/>
        </w:rPr>
        <w:t>people about responsible consumption, storage, and disposal habits.</w:t>
      </w:r>
    </w:p>
    <w:p w14:paraId="227F56F5" w14:textId="77777777" w:rsidR="00EE1CC0" w:rsidRPr="00EE1CC0" w:rsidRDefault="00EE1CC0" w:rsidP="00EE1CC0">
      <w:pPr>
        <w:pStyle w:val="ListBullet"/>
        <w:numPr>
          <w:ilvl w:val="0"/>
          <w:numId w:val="0"/>
        </w:numPr>
        <w:ind w:left="360"/>
        <w:rPr>
          <w:b/>
          <w:bCs/>
        </w:rPr>
      </w:pPr>
    </w:p>
    <w:p w14:paraId="65C1D8B6" w14:textId="77777777" w:rsidR="00EE1CC0" w:rsidRDefault="00EE1CC0">
      <w:pPr>
        <w:rPr>
          <w:sz w:val="40"/>
          <w:szCs w:val="40"/>
          <w:lang w:val="en-IN"/>
        </w:rPr>
      </w:pPr>
    </w:p>
    <w:p w14:paraId="7D1C6000" w14:textId="3C6E1253" w:rsidR="000E0F2F" w:rsidRPr="00EE1CC0" w:rsidRDefault="00000000">
      <w:pPr>
        <w:rPr>
          <w:sz w:val="40"/>
          <w:szCs w:val="40"/>
          <w:lang w:val="en-IN"/>
        </w:rPr>
      </w:pPr>
      <w:r w:rsidRPr="00EE1CC0">
        <w:rPr>
          <w:sz w:val="40"/>
          <w:szCs w:val="40"/>
          <w:lang w:val="en-IN"/>
        </w:rPr>
        <w:t>EXPIRY DATE DECTECTOR</w:t>
      </w:r>
    </w:p>
    <w:p w14:paraId="666E894B" w14:textId="09F3764F" w:rsidR="00EE1CC0" w:rsidRPr="00EE1CC0" w:rsidRDefault="00EE1CC0" w:rsidP="00EE1CC0">
      <w:pPr>
        <w:rPr>
          <w:b/>
          <w:bCs/>
          <w:color w:val="4F81BD" w:themeColor="accent1"/>
          <w:sz w:val="24"/>
          <w:szCs w:val="24"/>
          <w:lang w:val="en-IN"/>
        </w:rPr>
      </w:pPr>
      <w:r>
        <w:rPr>
          <w:lang w:val="en-IN"/>
        </w:rPr>
        <w:br/>
      </w:r>
      <w:r w:rsidRPr="00EE1CC0">
        <w:rPr>
          <w:b/>
          <w:bCs/>
          <w:color w:val="4F81BD" w:themeColor="accent1"/>
          <w:sz w:val="24"/>
          <w:szCs w:val="24"/>
          <w:lang w:val="en-IN"/>
        </w:rPr>
        <w:t>Our Expiry Tracking Website</w:t>
      </w:r>
    </w:p>
    <w:p w14:paraId="3995DFE8" w14:textId="77777777" w:rsidR="00EE1CC0" w:rsidRDefault="00EE1CC0" w:rsidP="00EE1CC0">
      <w:pPr>
        <w:rPr>
          <w:lang w:val="en-IN"/>
        </w:rPr>
      </w:pPr>
      <w:r w:rsidRPr="00EE1CC0">
        <w:rPr>
          <w:lang w:val="en-IN"/>
        </w:rPr>
        <w:t>We have built a smart expiry date tracking website that uses Optical Character Recognition (OCR) technology to scan product labels, extract expiry dates, and send timely notifications to users. This website helps reduce waste and enhances safety by ensuring users are aware of upcoming expirations.</w:t>
      </w:r>
    </w:p>
    <w:p w14:paraId="4EFDB933" w14:textId="77777777" w:rsidR="00EE1CC0" w:rsidRPr="00EE1CC0" w:rsidRDefault="00EE1CC0" w:rsidP="00EE1CC0">
      <w:pPr>
        <w:pStyle w:val="Heading2"/>
      </w:pPr>
      <w:r w:rsidRPr="00EE1CC0">
        <w:t>Conclusion</w:t>
      </w:r>
    </w:p>
    <w:p w14:paraId="702B7A3F" w14:textId="76B6AC2C" w:rsidR="00EE1CC0" w:rsidRPr="00EE1CC0" w:rsidRDefault="00EE1CC0" w:rsidP="00EE1CC0">
      <w:pPr>
        <w:rPr>
          <w:lang w:val="en-IN"/>
        </w:rPr>
      </w:pPr>
      <w:r>
        <w:t>In conclusion, an expiry date is a vital safety measure that ensures product quality, consumer health, and responsible usage. By checking and respecting expiry dates, individuals can make safer choices, minimize waste, and maintain overall well-being.</w:t>
      </w:r>
      <w:r>
        <w:br/>
      </w:r>
      <w:r>
        <w:br/>
      </w:r>
    </w:p>
    <w:p w14:paraId="449BDFE5" w14:textId="2061B260" w:rsidR="000E0F2F" w:rsidRDefault="00000000">
      <w:pPr>
        <w:rPr>
          <w:lang w:val="en-IN"/>
        </w:rPr>
      </w:pPr>
      <w:r>
        <w:rPr>
          <w:lang w:val="en-IN"/>
        </w:rPr>
        <w:br/>
      </w:r>
      <w:r>
        <w:rPr>
          <w:lang w:val="en-IN"/>
        </w:rPr>
        <w:br/>
      </w:r>
    </w:p>
    <w:sectPr w:rsidR="000E0F2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E0CF" w14:textId="77777777" w:rsidR="00235033" w:rsidRDefault="00235033">
      <w:pPr>
        <w:spacing w:line="240" w:lineRule="auto"/>
      </w:pPr>
      <w:r>
        <w:separator/>
      </w:r>
    </w:p>
  </w:endnote>
  <w:endnote w:type="continuationSeparator" w:id="0">
    <w:p w14:paraId="3B70C695" w14:textId="77777777" w:rsidR="00235033" w:rsidRDefault="002350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5EAFF" w14:textId="77777777" w:rsidR="00235033" w:rsidRDefault="00235033">
      <w:pPr>
        <w:spacing w:after="0"/>
      </w:pPr>
      <w:r>
        <w:separator/>
      </w:r>
    </w:p>
  </w:footnote>
  <w:footnote w:type="continuationSeparator" w:id="0">
    <w:p w14:paraId="35D0C122" w14:textId="77777777" w:rsidR="00235033" w:rsidRDefault="002350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522625535">
    <w:abstractNumId w:val="5"/>
  </w:num>
  <w:num w:numId="2" w16cid:durableId="326515236">
    <w:abstractNumId w:val="3"/>
  </w:num>
  <w:num w:numId="3" w16cid:durableId="1251088153">
    <w:abstractNumId w:val="2"/>
  </w:num>
  <w:num w:numId="4" w16cid:durableId="278725944">
    <w:abstractNumId w:val="4"/>
  </w:num>
  <w:num w:numId="5" w16cid:durableId="155920786">
    <w:abstractNumId w:val="1"/>
  </w:num>
  <w:num w:numId="6" w16cid:durableId="311447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F2F"/>
    <w:rsid w:val="0015074B"/>
    <w:rsid w:val="00235033"/>
    <w:rsid w:val="0029639D"/>
    <w:rsid w:val="00326F90"/>
    <w:rsid w:val="0073297D"/>
    <w:rsid w:val="00766C0E"/>
    <w:rsid w:val="00AA1D8D"/>
    <w:rsid w:val="00B47730"/>
    <w:rsid w:val="00CB0664"/>
    <w:rsid w:val="00EE1CC0"/>
    <w:rsid w:val="00FC693F"/>
    <w:rsid w:val="4ACD40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3DE58"/>
  <w14:defaultImageDpi w14:val="300"/>
  <w15:docId w15:val="{2DAA316C-245D-4769-BB81-396279D29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EE1CC0"/>
    <w:rPr>
      <w:color w:val="0000FF" w:themeColor="hyperlink"/>
      <w:u w:val="single"/>
    </w:rPr>
  </w:style>
  <w:style w:type="character" w:styleId="UnresolvedMention">
    <w:name w:val="Unresolved Mention"/>
    <w:basedOn w:val="DefaultParagraphFont"/>
    <w:uiPriority w:val="99"/>
    <w:semiHidden/>
    <w:unhideWhenUsed/>
    <w:rsid w:val="00EE1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xpiry-scanner-72b71ca2.base44.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348</Words>
  <Characters>1987</Characters>
  <Application>Microsoft Office Word</Application>
  <DocSecurity>0</DocSecurity>
  <Lines>16</Lines>
  <Paragraphs>4</Paragraphs>
  <ScaleCrop>false</ScaleCrop>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varshita101206@outlook.com</cp:lastModifiedBy>
  <cp:revision>3</cp:revision>
  <dcterms:created xsi:type="dcterms:W3CDTF">2013-12-23T23:15:00Z</dcterms:created>
  <dcterms:modified xsi:type="dcterms:W3CDTF">2025-11-11T16:29:00Z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A22ABCCBD3B844EAA5761BBC4DC0FBBF_12</vt:lpwstr>
  </property>
</Properties>
</file>