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1pgs6935864z" w:id="0"/>
      <w:bookmarkEnd w:id="0"/>
      <w:r w:rsidDel="00000000" w:rsidR="00000000" w:rsidRPr="00000000">
        <w:rPr>
          <w:b w:val="1"/>
          <w:bCs w:val="1"/>
          <w:sz w:val="34"/>
          <w:szCs w:val="34"/>
          <w:rtl w:val="0"/>
        </w:rPr>
        <w:t xml:space="preserve">Customer Journey Roadmap</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irqxp8plnzjm" w:id="1"/>
      <w:bookmarkEnd w:id="1"/>
      <w:r w:rsidDel="00000000" w:rsidR="00000000" w:rsidRPr="00000000">
        <w:rPr>
          <w:b w:val="1"/>
          <w:bCs w:val="1"/>
          <w:color w:val="000000"/>
          <w:sz w:val="26"/>
          <w:szCs w:val="26"/>
          <w:rtl w:val="0"/>
        </w:rPr>
        <w:t xml:space="preserve">SAP Inventory Management Implementation — Server Rework Operations</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Document Type:</w:t>
      </w:r>
      <w:r w:rsidDel="00000000" w:rsidR="00000000" w:rsidRPr="00000000">
        <w:rPr>
          <w:rtl w:val="0"/>
        </w:rPr>
        <w:t xml:space="preserve"> Customer Journey Roadmap (SAP Activate – Explore Phase)</w:t>
        <w:br w:type="textWrapping"/>
        <w:t xml:space="preserve"> </w:t>
      </w:r>
      <w:r w:rsidDel="00000000" w:rsidR="00000000" w:rsidRPr="00000000">
        <w:rPr>
          <w:b w:val="1"/>
          <w:bCs w:val="1"/>
          <w:rtl w:val="0"/>
        </w:rPr>
        <w:t xml:space="preserve">Prepared by:</w:t>
      </w:r>
      <w:r w:rsidDel="00000000" w:rsidR="00000000" w:rsidRPr="00000000">
        <w:rPr>
          <w:rtl w:val="0"/>
        </w:rPr>
        <w:t xml:space="preserve"> Technology Consultant</w:t>
        <w:br w:type="textWrapping"/>
        <w:t xml:space="preserve"> </w:t>
      </w:r>
      <w:r w:rsidDel="00000000" w:rsidR="00000000" w:rsidRPr="00000000">
        <w:rPr>
          <w:b w:val="1"/>
          <w:bCs w:val="1"/>
          <w:rtl w:val="0"/>
        </w:rPr>
        <w:t xml:space="preserve">Phase:</w:t>
      </w:r>
      <w:r w:rsidDel="00000000" w:rsidR="00000000" w:rsidRPr="00000000">
        <w:rPr>
          <w:rFonts w:ascii="Arial Unicode MS" w:cs="Arial Unicode MS" w:eastAsia="Arial Unicode MS" w:hAnsi="Arial Unicode MS"/>
          <w:rtl w:val="0"/>
        </w:rPr>
        <w:t xml:space="preserve"> Customer Engagement and Discovery → Analysis and Design</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4"/>
        <w:keepNext w:val="0"/>
        <w:keepLines w:val="0"/>
        <w:spacing w:after="40" w:before="240" w:lineRule="auto"/>
        <w:rPr>
          <w:b w:val="1"/>
          <w:bCs w:val="1"/>
          <w:color w:val="000000"/>
          <w:sz w:val="22"/>
          <w:szCs w:val="22"/>
        </w:rPr>
      </w:pPr>
      <w:bookmarkStart w:colFirst="0" w:colLast="0" w:name="_xzbdztc09if7" w:id="2"/>
      <w:bookmarkEnd w:id="2"/>
      <w:r w:rsidDel="00000000" w:rsidR="00000000" w:rsidRPr="00000000">
        <w:rPr>
          <w:b w:val="1"/>
          <w:bCs w:val="1"/>
          <w:color w:val="000000"/>
          <w:sz w:val="22"/>
          <w:szCs w:val="22"/>
          <w:rtl w:val="0"/>
        </w:rPr>
        <w:t xml:space="preserve">1. Purpose</w:t>
      </w:r>
    </w:p>
    <w:p w:rsidR="00000000" w:rsidDel="00000000" w:rsidP="00000000" w:rsidRDefault="00000000" w:rsidRPr="00000000" w14:paraId="00000006">
      <w:pPr>
        <w:spacing w:after="240" w:before="240" w:lineRule="auto"/>
        <w:rPr/>
      </w:pPr>
      <w:r w:rsidDel="00000000" w:rsidR="00000000" w:rsidRPr="00000000">
        <w:rPr>
          <w:rtl w:val="0"/>
        </w:rPr>
        <w:t xml:space="preserve">This document summarizes findings from discovery discussions with key stakeholders, confirms alignment between the business problem and proposed project objectives, and sets out the approach for the upcoming Analysis and Design phase. It serves as the basis for stakeholder sign-off to proceed.</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4"/>
        <w:keepNext w:val="0"/>
        <w:keepLines w:val="0"/>
        <w:spacing w:after="40" w:before="240" w:lineRule="auto"/>
        <w:rPr>
          <w:b w:val="1"/>
          <w:bCs w:val="1"/>
          <w:color w:val="000000"/>
          <w:sz w:val="22"/>
          <w:szCs w:val="22"/>
        </w:rPr>
      </w:pPr>
      <w:bookmarkStart w:colFirst="0" w:colLast="0" w:name="_bsan529xgm62" w:id="3"/>
      <w:bookmarkEnd w:id="3"/>
      <w:r w:rsidDel="00000000" w:rsidR="00000000" w:rsidRPr="00000000">
        <w:rPr>
          <w:b w:val="1"/>
          <w:bCs w:val="1"/>
          <w:color w:val="000000"/>
          <w:sz w:val="22"/>
          <w:szCs w:val="22"/>
          <w:rtl w:val="0"/>
        </w:rPr>
        <w:t xml:space="preserve">2. Discovery Approach</w:t>
      </w:r>
    </w:p>
    <w:p w:rsidR="00000000" w:rsidDel="00000000" w:rsidP="00000000" w:rsidRDefault="00000000" w:rsidRPr="00000000" w14:paraId="00000009">
      <w:pPr>
        <w:spacing w:after="240" w:before="240" w:lineRule="auto"/>
        <w:rPr/>
      </w:pPr>
      <w:r w:rsidDel="00000000" w:rsidR="00000000" w:rsidRPr="00000000">
        <w:rPr>
          <w:rtl w:val="0"/>
        </w:rPr>
        <w:t xml:space="preserve">Discovery was conducted through structured conversations with representatives across the rework and warehouse process, supplemented by direct observation of the current part-fulfillment workflow. The goal was to understand the process as it is actually performed on the floor, not just as documented, and to identify where breakdowns occur.</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4"/>
        <w:keepNext w:val="0"/>
        <w:keepLines w:val="0"/>
        <w:spacing w:after="40" w:before="240" w:lineRule="auto"/>
        <w:rPr>
          <w:b w:val="1"/>
          <w:bCs w:val="1"/>
          <w:color w:val="000000"/>
          <w:sz w:val="22"/>
          <w:szCs w:val="22"/>
        </w:rPr>
      </w:pPr>
      <w:bookmarkStart w:colFirst="0" w:colLast="0" w:name="_5ou4cfpfggg8" w:id="4"/>
      <w:bookmarkEnd w:id="4"/>
      <w:r w:rsidDel="00000000" w:rsidR="00000000" w:rsidRPr="00000000">
        <w:rPr>
          <w:b w:val="1"/>
          <w:bCs w:val="1"/>
          <w:color w:val="000000"/>
          <w:sz w:val="22"/>
          <w:szCs w:val="22"/>
          <w:rtl w:val="0"/>
        </w:rPr>
        <w:t xml:space="preserve">3. Discovery Findings Summary</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Debug Technician</w:t>
      </w:r>
    </w:p>
    <w:p w:rsidR="00000000" w:rsidDel="00000000" w:rsidP="00000000" w:rsidRDefault="00000000" w:rsidRPr="00000000" w14:paraId="0000000D">
      <w:pPr>
        <w:numPr>
          <w:ilvl w:val="0"/>
          <w:numId w:val="1"/>
        </w:numPr>
        <w:spacing w:after="0" w:afterAutospacing="0" w:before="240" w:lineRule="auto"/>
        <w:ind w:left="720" w:hanging="360"/>
      </w:pPr>
      <w:r w:rsidDel="00000000" w:rsidR="00000000" w:rsidRPr="00000000">
        <w:rPr>
          <w:rtl w:val="0"/>
        </w:rPr>
        <w:t xml:space="preserve">Confirmed the process starts when a server fails System Under Test (SUT) evaluation and a defective component is identified.</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A rework ticket is created referencing the specific part ID needed for replacement.</w:t>
      </w:r>
    </w:p>
    <w:p w:rsidR="00000000" w:rsidDel="00000000" w:rsidP="00000000" w:rsidRDefault="00000000" w:rsidRPr="00000000" w14:paraId="0000000F">
      <w:pPr>
        <w:numPr>
          <w:ilvl w:val="0"/>
          <w:numId w:val="1"/>
        </w:numPr>
        <w:spacing w:after="240" w:before="0" w:beforeAutospacing="0" w:lineRule="auto"/>
        <w:ind w:left="720" w:hanging="360"/>
      </w:pPr>
      <w:r w:rsidDel="00000000" w:rsidR="00000000" w:rsidRPr="00000000">
        <w:rPr>
          <w:rtl w:val="0"/>
        </w:rPr>
        <w:t xml:space="preserve">No visibility issues reported at this stage — the gap emerges downstream.</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Rework Operator</w:t>
      </w:r>
    </w:p>
    <w:p w:rsidR="00000000" w:rsidDel="00000000" w:rsidP="00000000" w:rsidRDefault="00000000" w:rsidRPr="00000000" w14:paraId="00000011">
      <w:pPr>
        <w:numPr>
          <w:ilvl w:val="0"/>
          <w:numId w:val="6"/>
        </w:numPr>
        <w:spacing w:after="0" w:afterAutospacing="0" w:before="240" w:lineRule="auto"/>
        <w:ind w:left="720" w:hanging="360"/>
      </w:pPr>
      <w:r w:rsidDel="00000000" w:rsidR="00000000" w:rsidRPr="00000000">
        <w:rPr>
          <w:rtl w:val="0"/>
        </w:rPr>
        <w:t xml:space="preserve">Reported checking a designated black bin for the required part as the first and only stock-check step.</w:t>
      </w:r>
    </w:p>
    <w:p w:rsidR="00000000" w:rsidDel="00000000" w:rsidP="00000000" w:rsidRDefault="00000000" w:rsidRPr="00000000" w14:paraId="00000012">
      <w:pPr>
        <w:numPr>
          <w:ilvl w:val="0"/>
          <w:numId w:val="6"/>
        </w:numPr>
        <w:spacing w:after="0" w:afterAutospacing="0" w:before="0" w:beforeAutospacing="0" w:lineRule="auto"/>
        <w:ind w:left="720" w:hanging="360"/>
      </w:pPr>
      <w:r w:rsidDel="00000000" w:rsidR="00000000" w:rsidRPr="00000000">
        <w:rPr>
          <w:rtl w:val="0"/>
        </w:rPr>
        <w:t xml:space="preserve">No system or count is referenced — availability is determined purely by whether the item is physically visible in the bin.</w:t>
      </w:r>
    </w:p>
    <w:p w:rsidR="00000000" w:rsidDel="00000000" w:rsidP="00000000" w:rsidRDefault="00000000" w:rsidRPr="00000000" w14:paraId="00000013">
      <w:pPr>
        <w:numPr>
          <w:ilvl w:val="0"/>
          <w:numId w:val="6"/>
        </w:numPr>
        <w:spacing w:after="240" w:before="0" w:beforeAutospacing="0" w:lineRule="auto"/>
        <w:ind w:left="720" w:hanging="360"/>
      </w:pPr>
      <w:r w:rsidDel="00000000" w:rsidR="00000000" w:rsidRPr="00000000">
        <w:rPr>
          <w:rtl w:val="0"/>
        </w:rPr>
        <w:t xml:space="preserve">When a part isn't found, there is no way to distinguish between "genuinely out of stock" and "delivered but not yet logged/opened."</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Production Supervisor</w:t>
      </w:r>
    </w:p>
    <w:p w:rsidR="00000000" w:rsidDel="00000000" w:rsidP="00000000" w:rsidRDefault="00000000" w:rsidRPr="00000000" w14:paraId="00000015">
      <w:pPr>
        <w:numPr>
          <w:ilvl w:val="0"/>
          <w:numId w:val="3"/>
        </w:numPr>
        <w:spacing w:after="0" w:afterAutospacing="0" w:before="240" w:lineRule="auto"/>
        <w:ind w:left="720" w:hanging="360"/>
      </w:pPr>
      <w:r w:rsidDel="00000000" w:rsidR="00000000" w:rsidRPr="00000000">
        <w:rPr>
          <w:rtl w:val="0"/>
        </w:rPr>
        <w:t xml:space="preserve">Confirmed a temporary manual control was introduced: rather than rework operators requesting directly from the warehouse, all requests now route through the supervisor.</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rtl w:val="0"/>
        </w:rPr>
        <w:t xml:space="preserve">The supervisor cross-references an Excel sheet, which is known to be unreliable, and physically re-verifies multiple storage areas before approving any new request.</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rtl w:val="0"/>
        </w:rPr>
        <w:t xml:space="preserve">Described this as time-intensive and not scalable, but currently necessary because no trustworthy system of record exists.</w:t>
      </w:r>
    </w:p>
    <w:p w:rsidR="00000000" w:rsidDel="00000000" w:rsidP="00000000" w:rsidRDefault="00000000" w:rsidRPr="00000000" w14:paraId="00000018">
      <w:pPr>
        <w:numPr>
          <w:ilvl w:val="0"/>
          <w:numId w:val="3"/>
        </w:numPr>
        <w:spacing w:after="240" w:before="0" w:beforeAutospacing="0" w:lineRule="auto"/>
        <w:ind w:left="720" w:hanging="360"/>
      </w:pPr>
      <w:r w:rsidDel="00000000" w:rsidR="00000000" w:rsidRPr="00000000">
        <w:rPr>
          <w:rtl w:val="0"/>
        </w:rPr>
        <w:t xml:space="preserve">Noted that unopened boxes are frequently found in the rework area, and it is unclear whether their contents have already been counted or requested elsewhere.</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Warehouse (Inventory Lead / Material Handlers)</w:t>
      </w:r>
    </w:p>
    <w:p w:rsidR="00000000" w:rsidDel="00000000" w:rsidP="00000000" w:rsidRDefault="00000000" w:rsidRPr="00000000" w14:paraId="0000001A">
      <w:pPr>
        <w:numPr>
          <w:ilvl w:val="0"/>
          <w:numId w:val="2"/>
        </w:numPr>
        <w:spacing w:after="0" w:afterAutospacing="0" w:before="240" w:lineRule="auto"/>
        <w:ind w:left="720" w:hanging="360"/>
      </w:pPr>
      <w:r w:rsidDel="00000000" w:rsidR="00000000" w:rsidRPr="00000000">
        <w:rPr>
          <w:rtl w:val="0"/>
        </w:rPr>
        <w:t xml:space="preserve">Confirmed the warehouse maintains an internal stock count that is considered accurate for their own location.</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tl w:val="0"/>
        </w:rPr>
        <w:t xml:space="preserve">Once a part is picked and delivered to the rework area, no confirmation or receipt is captured back from the rework side — the transaction effectively ends at delivery.</w:t>
      </w:r>
    </w:p>
    <w:p w:rsidR="00000000" w:rsidDel="00000000" w:rsidP="00000000" w:rsidRDefault="00000000" w:rsidRPr="00000000" w14:paraId="0000001C">
      <w:pPr>
        <w:numPr>
          <w:ilvl w:val="0"/>
          <w:numId w:val="2"/>
        </w:numPr>
        <w:spacing w:after="240" w:before="0" w:beforeAutospacing="0" w:lineRule="auto"/>
        <w:ind w:left="720" w:hanging="360"/>
      </w:pPr>
      <w:r w:rsidDel="00000000" w:rsidR="00000000" w:rsidRPr="00000000">
        <w:rPr>
          <w:rtl w:val="0"/>
        </w:rPr>
        <w:t xml:space="preserve">Also noted occasional part mislabeling, flagged as a secondary, lower-priority data quality issue.</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Facility Context (confirmed applicable to all interviews)</w:t>
      </w:r>
    </w:p>
    <w:p w:rsidR="00000000" w:rsidDel="00000000" w:rsidP="00000000" w:rsidRDefault="00000000" w:rsidRPr="00000000" w14:paraId="0000001E">
      <w:pPr>
        <w:numPr>
          <w:ilvl w:val="0"/>
          <w:numId w:val="4"/>
        </w:numPr>
        <w:spacing w:after="240" w:before="240" w:lineRule="auto"/>
        <w:ind w:left="720" w:hanging="360"/>
      </w:pPr>
      <w:r w:rsidDel="00000000" w:rsidR="00000000" w:rsidRPr="00000000">
        <w:rPr>
          <w:rtl w:val="0"/>
        </w:rPr>
        <w:t xml:space="preserve">Strict physical security controls (no personal electronic devices on the production floor, controlled facility access) confirm that all stock remains within the building at all times. This rules out loss or shrinkage as a contributing factor — the issue is entirely one of missing transaction visibility, not missing inventory.</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4"/>
        <w:keepNext w:val="0"/>
        <w:keepLines w:val="0"/>
        <w:spacing w:after="40" w:before="240" w:lineRule="auto"/>
        <w:rPr>
          <w:b w:val="1"/>
          <w:bCs w:val="1"/>
          <w:color w:val="000000"/>
          <w:sz w:val="22"/>
          <w:szCs w:val="22"/>
        </w:rPr>
      </w:pPr>
      <w:bookmarkStart w:colFirst="0" w:colLast="0" w:name="_n5xwgm1kgk9z" w:id="5"/>
      <w:bookmarkEnd w:id="5"/>
      <w:r w:rsidDel="00000000" w:rsidR="00000000" w:rsidRPr="00000000">
        <w:rPr>
          <w:b w:val="1"/>
          <w:bCs w:val="1"/>
          <w:color w:val="000000"/>
          <w:sz w:val="22"/>
          <w:szCs w:val="22"/>
          <w:rtl w:val="0"/>
        </w:rPr>
        <w:t xml:space="preserve">4. Key Insight</w:t>
      </w:r>
    </w:p>
    <w:p w:rsidR="00000000" w:rsidDel="00000000" w:rsidP="00000000" w:rsidRDefault="00000000" w:rsidRPr="00000000" w14:paraId="00000021">
      <w:pPr>
        <w:spacing w:after="240" w:before="240" w:lineRule="auto"/>
        <w:rPr/>
      </w:pPr>
      <w:r w:rsidDel="00000000" w:rsidR="00000000" w:rsidRPr="00000000">
        <w:rPr>
          <w:rtl w:val="0"/>
        </w:rPr>
        <w:t xml:space="preserve">The core breakdown occurs at a single point in the process: </w:t>
      </w:r>
      <w:r w:rsidDel="00000000" w:rsidR="00000000" w:rsidRPr="00000000">
        <w:rPr>
          <w:b w:val="1"/>
          <w:bCs w:val="1"/>
          <w:rtl w:val="0"/>
        </w:rPr>
        <w:t xml:space="preserve">no Goods Receipt is posted when parts arrive at the rework location.</w:t>
      </w:r>
      <w:r w:rsidDel="00000000" w:rsidR="00000000" w:rsidRPr="00000000">
        <w:rPr>
          <w:rtl w:val="0"/>
        </w:rPr>
        <w:t xml:space="preserve"> The warehouse's accurate count effectively becomes worthless the moment a part physically crosses into the rework building, because that arrival is never converted into a recorded transaction on the receiving end. Every downstream symptom — redundant requests, unopened box backlog, manual re-verification — traces back to this single missing step.</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4"/>
        <w:keepNext w:val="0"/>
        <w:keepLines w:val="0"/>
        <w:spacing w:after="40" w:before="240" w:lineRule="auto"/>
        <w:rPr/>
      </w:pPr>
      <w:bookmarkStart w:colFirst="0" w:colLast="0" w:name="_rym7tez0fej" w:id="6"/>
      <w:bookmarkEnd w:id="6"/>
      <w:r w:rsidDel="00000000" w:rsidR="00000000" w:rsidRPr="00000000">
        <w:rPr>
          <w:b w:val="1"/>
          <w:bCs w:val="1"/>
          <w:color w:val="000000"/>
          <w:sz w:val="22"/>
          <w:szCs w:val="22"/>
          <w:rtl w:val="0"/>
        </w:rPr>
        <w:t xml:space="preserve">5. Business Objectives Alignment</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Business Objective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Supported 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Reduce redundant part requests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Real-time stock visibility at rework via Goods Receipt posting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Reduce manual verification workload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System-based stock overview replacing physical walk-throughs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Improve repair turnaround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Faster, trustworthy part availability checks at point of need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Reduce excess/idle inventory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Visibility into already-delivered, unlogged stock</w:t>
            </w:r>
          </w:p>
        </w:tc>
      </w:tr>
    </w:tbl>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4"/>
        <w:keepNext w:val="0"/>
        <w:keepLines w:val="0"/>
        <w:spacing w:after="40" w:before="240" w:lineRule="auto"/>
        <w:rPr>
          <w:b w:val="1"/>
          <w:bCs w:val="1"/>
          <w:color w:val="000000"/>
          <w:sz w:val="22"/>
          <w:szCs w:val="22"/>
        </w:rPr>
      </w:pPr>
      <w:bookmarkStart w:colFirst="0" w:colLast="0" w:name="_a7km0sjavewj" w:id="7"/>
      <w:bookmarkEnd w:id="7"/>
      <w:r w:rsidDel="00000000" w:rsidR="00000000" w:rsidRPr="00000000">
        <w:rPr>
          <w:b w:val="1"/>
          <w:bCs w:val="1"/>
          <w:color w:val="000000"/>
          <w:sz w:val="22"/>
          <w:szCs w:val="22"/>
          <w:rtl w:val="0"/>
        </w:rPr>
        <w:t xml:space="preserve">6. Key Business Scenarios for Analysis &amp; Design Phase</w:t>
      </w:r>
    </w:p>
    <w:p w:rsidR="00000000" w:rsidDel="00000000" w:rsidP="00000000" w:rsidRDefault="00000000" w:rsidRPr="00000000" w14:paraId="00000031">
      <w:pPr>
        <w:numPr>
          <w:ilvl w:val="0"/>
          <w:numId w:val="7"/>
        </w:numPr>
        <w:spacing w:after="0" w:afterAutospacing="0" w:before="240" w:lineRule="auto"/>
        <w:ind w:left="720" w:hanging="360"/>
      </w:pPr>
      <w:r w:rsidDel="00000000" w:rsidR="00000000" w:rsidRPr="00000000">
        <w:rPr>
          <w:rtl w:val="0"/>
        </w:rPr>
        <w:t xml:space="preserve">Goods Receipt posting process at the rework storage location, including serial number capture</w:t>
      </w:r>
    </w:p>
    <w:p w:rsidR="00000000" w:rsidDel="00000000" w:rsidP="00000000" w:rsidRDefault="00000000" w:rsidRPr="00000000" w14:paraId="00000032">
      <w:pPr>
        <w:numPr>
          <w:ilvl w:val="0"/>
          <w:numId w:val="7"/>
        </w:numPr>
        <w:spacing w:after="0" w:afterAutospacing="0" w:before="0" w:beforeAutospacing="0" w:lineRule="auto"/>
        <w:ind w:left="720" w:hanging="360"/>
      </w:pPr>
      <w:r w:rsidDel="00000000" w:rsidR="00000000" w:rsidRPr="00000000">
        <w:rPr>
          <w:rtl w:val="0"/>
        </w:rPr>
        <w:t xml:space="preserve">Stock transfer/transport visibility between warehouse and rework storage locations</w:t>
      </w:r>
    </w:p>
    <w:p w:rsidR="00000000" w:rsidDel="00000000" w:rsidP="00000000" w:rsidRDefault="00000000" w:rsidRPr="00000000" w14:paraId="00000033">
      <w:pPr>
        <w:numPr>
          <w:ilvl w:val="0"/>
          <w:numId w:val="7"/>
        </w:numPr>
        <w:spacing w:after="0" w:afterAutospacing="0" w:before="0" w:beforeAutospacing="0" w:lineRule="auto"/>
        <w:ind w:left="720" w:hanging="360"/>
      </w:pPr>
      <w:r w:rsidDel="00000000" w:rsidR="00000000" w:rsidRPr="00000000">
        <w:rPr>
          <w:rtl w:val="0"/>
        </w:rPr>
        <w:t xml:space="preserve">Real-time stock overview reporting to replace the manual Excel process</w:t>
      </w:r>
    </w:p>
    <w:p w:rsidR="00000000" w:rsidDel="00000000" w:rsidP="00000000" w:rsidRDefault="00000000" w:rsidRPr="00000000" w14:paraId="00000034">
      <w:pPr>
        <w:numPr>
          <w:ilvl w:val="0"/>
          <w:numId w:val="7"/>
        </w:numPr>
        <w:spacing w:after="0" w:afterAutospacing="0" w:before="0" w:beforeAutospacing="0" w:lineRule="auto"/>
        <w:ind w:left="720" w:hanging="360"/>
      </w:pPr>
      <w:r w:rsidDel="00000000" w:rsidR="00000000" w:rsidRPr="00000000">
        <w:rPr>
          <w:rtl w:val="0"/>
        </w:rPr>
        <w:t xml:space="preserve">Reorder point / minimum stock threshold logic to support proactive replenishment</w:t>
      </w:r>
    </w:p>
    <w:p w:rsidR="00000000" w:rsidDel="00000000" w:rsidP="00000000" w:rsidRDefault="00000000" w:rsidRPr="00000000" w14:paraId="00000035">
      <w:pPr>
        <w:numPr>
          <w:ilvl w:val="0"/>
          <w:numId w:val="7"/>
        </w:numPr>
        <w:spacing w:after="240" w:before="0" w:beforeAutospacing="0" w:lineRule="auto"/>
        <w:ind w:left="720" w:hanging="360"/>
      </w:pPr>
      <w:r w:rsidDel="00000000" w:rsidR="00000000" w:rsidRPr="00000000">
        <w:rPr>
          <w:rtl w:val="0"/>
        </w:rPr>
        <w:t xml:space="preserve">(Lower priority) Part label data quality — flagged for awareness, not in primary scope</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4"/>
        <w:keepNext w:val="0"/>
        <w:keepLines w:val="0"/>
        <w:spacing w:after="40" w:before="240" w:lineRule="auto"/>
        <w:rPr>
          <w:b w:val="1"/>
          <w:bCs w:val="1"/>
          <w:color w:val="000000"/>
          <w:sz w:val="22"/>
          <w:szCs w:val="22"/>
        </w:rPr>
      </w:pPr>
      <w:bookmarkStart w:colFirst="0" w:colLast="0" w:name="_idnc9gs9rf3p" w:id="8"/>
      <w:bookmarkEnd w:id="8"/>
      <w:r w:rsidDel="00000000" w:rsidR="00000000" w:rsidRPr="00000000">
        <w:rPr>
          <w:b w:val="1"/>
          <w:bCs w:val="1"/>
          <w:color w:val="000000"/>
          <w:sz w:val="22"/>
          <w:szCs w:val="22"/>
          <w:rtl w:val="0"/>
        </w:rPr>
        <w:t xml:space="preserve">7. Proposed Approach for Analysis &amp; Design Phase</w:t>
      </w:r>
    </w:p>
    <w:p w:rsidR="00000000" w:rsidDel="00000000" w:rsidP="00000000" w:rsidRDefault="00000000" w:rsidRPr="00000000" w14:paraId="00000038">
      <w:pPr>
        <w:numPr>
          <w:ilvl w:val="0"/>
          <w:numId w:val="5"/>
        </w:numPr>
        <w:spacing w:after="0" w:afterAutospacing="0" w:before="240" w:lineRule="auto"/>
        <w:ind w:left="720" w:hanging="360"/>
      </w:pPr>
      <w:r w:rsidDel="00000000" w:rsidR="00000000" w:rsidRPr="00000000">
        <w:rPr>
          <w:rtl w:val="0"/>
        </w:rPr>
        <w:t xml:space="preserve">Conduct fit-to-standard review of SAP Inventory Management's standard Goods Receipt and stock transfer processes against the current-state workflow</w:t>
      </w:r>
    </w:p>
    <w:p w:rsidR="00000000" w:rsidDel="00000000" w:rsidP="00000000" w:rsidRDefault="00000000" w:rsidRPr="00000000" w14:paraId="00000039">
      <w:pPr>
        <w:numPr>
          <w:ilvl w:val="0"/>
          <w:numId w:val="5"/>
        </w:numPr>
        <w:spacing w:after="0" w:afterAutospacing="0" w:before="0" w:beforeAutospacing="0" w:lineRule="auto"/>
        <w:ind w:left="720" w:hanging="360"/>
      </w:pPr>
      <w:r w:rsidDel="00000000" w:rsidR="00000000" w:rsidRPr="00000000">
        <w:rPr>
          <w:rtl w:val="0"/>
        </w:rPr>
        <w:t xml:space="preserve">Identify and document gaps requiring configuration decisions (e.g., storage location structure, movement types, reorder point parameters)</w:t>
      </w:r>
    </w:p>
    <w:p w:rsidR="00000000" w:rsidDel="00000000" w:rsidP="00000000" w:rsidRDefault="00000000" w:rsidRPr="00000000" w14:paraId="0000003A">
      <w:pPr>
        <w:numPr>
          <w:ilvl w:val="0"/>
          <w:numId w:val="5"/>
        </w:numPr>
        <w:spacing w:after="0" w:afterAutospacing="0" w:before="0" w:beforeAutospacing="0" w:lineRule="auto"/>
        <w:ind w:left="720" w:hanging="360"/>
      </w:pPr>
      <w:r w:rsidDel="00000000" w:rsidR="00000000" w:rsidRPr="00000000">
        <w:rPr>
          <w:rtl w:val="0"/>
        </w:rPr>
        <w:t xml:space="preserve">Develop Technical Solution Design covering platform, data model, and integration considerations</w:t>
      </w:r>
    </w:p>
    <w:p w:rsidR="00000000" w:rsidDel="00000000" w:rsidP="00000000" w:rsidRDefault="00000000" w:rsidRPr="00000000" w14:paraId="0000003B">
      <w:pPr>
        <w:numPr>
          <w:ilvl w:val="0"/>
          <w:numId w:val="5"/>
        </w:numPr>
        <w:spacing w:after="240" w:before="0" w:beforeAutospacing="0" w:lineRule="auto"/>
        <w:ind w:left="720" w:hanging="360"/>
      </w:pPr>
      <w:r w:rsidDel="00000000" w:rsidR="00000000" w:rsidRPr="00000000">
        <w:rPr>
          <w:rtl w:val="0"/>
        </w:rPr>
        <w:t xml:space="preserve">Validate design approach with Production Supervisor and Warehouse Inventory Lead before proceeding to build</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4"/>
        <w:keepNext w:val="0"/>
        <w:keepLines w:val="0"/>
        <w:spacing w:after="40" w:before="240" w:lineRule="auto"/>
        <w:rPr>
          <w:b w:val="1"/>
          <w:bCs w:val="1"/>
          <w:color w:val="000000"/>
          <w:sz w:val="22"/>
          <w:szCs w:val="22"/>
        </w:rPr>
      </w:pPr>
      <w:bookmarkStart w:colFirst="0" w:colLast="0" w:name="_tpgzr19xkj05" w:id="9"/>
      <w:bookmarkEnd w:id="9"/>
      <w:r w:rsidDel="00000000" w:rsidR="00000000" w:rsidRPr="00000000">
        <w:rPr>
          <w:b w:val="1"/>
          <w:bCs w:val="1"/>
          <w:color w:val="000000"/>
          <w:sz w:val="22"/>
          <w:szCs w:val="22"/>
          <w:rtl w:val="0"/>
        </w:rPr>
        <w:t xml:space="preserve">8. Roadmap Overview</w:t>
      </w:r>
    </w:p>
    <w:p w:rsidR="00000000" w:rsidDel="00000000" w:rsidP="00000000" w:rsidRDefault="00000000" w:rsidRPr="00000000" w14:paraId="0000003E">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Focus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Target Outcome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Explore (current)</w:t>
            </w:r>
          </w:p>
          <w:p w:rsidR="00000000" w:rsidDel="00000000" w:rsidP="00000000" w:rsidRDefault="00000000" w:rsidRPr="00000000" w14:paraId="00000043">
            <w:pPr>
              <w:widowControl w:val="0"/>
              <w:spacing w:line="240" w:lineRule="auto"/>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Discovery, fit-to-standard, gap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Confirmed scope and design direction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Realize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Technical Solution Design, configuration planning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Approved solution design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Deploy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Testing, cutover planning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Go-live readiness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Post-implementation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Validated, sustained process improvement</w:t>
            </w:r>
          </w:p>
        </w:tc>
      </w:tr>
    </w:tbl>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4"/>
        <w:keepNext w:val="0"/>
        <w:keepLines w:val="0"/>
        <w:spacing w:after="40" w:before="240" w:lineRule="auto"/>
        <w:rPr>
          <w:b w:val="1"/>
          <w:bCs w:val="1"/>
          <w:color w:val="000000"/>
          <w:sz w:val="22"/>
          <w:szCs w:val="22"/>
        </w:rPr>
      </w:pPr>
      <w:bookmarkStart w:colFirst="0" w:colLast="0" w:name="_24wufprbhuzc" w:id="10"/>
      <w:bookmarkEnd w:id="10"/>
      <w:r w:rsidDel="00000000" w:rsidR="00000000" w:rsidRPr="00000000">
        <w:rPr>
          <w:b w:val="1"/>
          <w:bCs w:val="1"/>
          <w:color w:val="000000"/>
          <w:sz w:val="22"/>
          <w:szCs w:val="22"/>
          <w:rtl w:val="0"/>
        </w:rPr>
        <w:t xml:space="preserve">9. Q-Gate 2: Explore Phase Signoff</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Status:</w:t>
      </w:r>
      <w:r w:rsidDel="00000000" w:rsidR="00000000" w:rsidRPr="00000000">
        <w:rPr>
          <w:rtl w:val="0"/>
        </w:rPr>
        <w:t xml:space="preserve"> Approved to proceed to Realize phase</w:t>
        <w:br w:type="textWrapping"/>
        <w:t xml:space="preserve"> </w:t>
      </w:r>
      <w:r w:rsidDel="00000000" w:rsidR="00000000" w:rsidRPr="00000000">
        <w:rPr>
          <w:b w:val="1"/>
          <w:bCs w:val="1"/>
          <w:rtl w:val="0"/>
        </w:rPr>
        <w:t xml:space="preserve">Approved by:</w:t>
      </w:r>
      <w:r w:rsidDel="00000000" w:rsidR="00000000" w:rsidRPr="00000000">
        <w:rPr>
          <w:rtl w:val="0"/>
        </w:rPr>
        <w:t xml:space="preserve"> Production Supervisor, Warehouse Inventory Lead</w:t>
        <w:br w:type="textWrapping"/>
        <w:t xml:space="preserve"> </w:t>
      </w:r>
      <w:r w:rsidDel="00000000" w:rsidR="00000000" w:rsidRPr="00000000">
        <w:rPr>
          <w:b w:val="1"/>
          <w:bCs w:val="1"/>
          <w:rtl w:val="0"/>
        </w:rPr>
        <w:t xml:space="preserve">Date:</w:t>
      </w:r>
      <w:r w:rsidDel="00000000" w:rsidR="00000000" w:rsidRPr="00000000">
        <w:rPr>
          <w:rtl w:val="0"/>
        </w:rPr>
        <w:t xml:space="preserve"> [simulated]</w:t>
      </w:r>
    </w:p>
    <w:p w:rsidR="00000000" w:rsidDel="00000000" w:rsidP="00000000" w:rsidRDefault="00000000" w:rsidRPr="00000000" w14:paraId="0000005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