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E2F68" w14:textId="032D63C1" w:rsidR="00B46814" w:rsidRPr="00393B9C" w:rsidRDefault="00B46814" w:rsidP="0045015B">
      <w:pPr>
        <w:jc w:val="right"/>
        <w:rPr>
          <w:rFonts w:ascii="Calibri" w:hAnsi="Calibri" w:cs="Calibri"/>
          <w:sz w:val="24"/>
          <w:szCs w:val="24"/>
        </w:rPr>
      </w:pPr>
      <w:bookmarkStart w:id="0" w:name="_Hlk76838196"/>
      <w:bookmarkEnd w:id="0"/>
      <w:r w:rsidRPr="00393B9C">
        <w:rPr>
          <w:rFonts w:ascii="Calibri" w:hAnsi="Calibri" w:cs="Calibri"/>
          <w:sz w:val="24"/>
          <w:szCs w:val="24"/>
        </w:rPr>
        <w:t>f</w:t>
      </w:r>
    </w:p>
    <w:sdt>
      <w:sdtPr>
        <w:rPr>
          <w:rFonts w:ascii="Calibri" w:hAnsi="Calibri" w:cs="Calibri"/>
          <w:sz w:val="24"/>
          <w:szCs w:val="24"/>
        </w:rPr>
        <w:id w:val="1774519383"/>
        <w:docPartObj>
          <w:docPartGallery w:val="Cover Pages"/>
          <w:docPartUnique/>
        </w:docPartObj>
      </w:sdtPr>
      <w:sdtContent>
        <w:p w14:paraId="0376A9A6" w14:textId="2A61E5EB" w:rsidR="0045015B" w:rsidRPr="00393B9C" w:rsidRDefault="008E1B18" w:rsidP="0045015B">
          <w:pPr>
            <w:jc w:val="right"/>
            <w:rPr>
              <w:rFonts w:ascii="Calibri" w:hAnsi="Calibri" w:cs="Calibri"/>
              <w:sz w:val="24"/>
              <w:szCs w:val="24"/>
            </w:rPr>
          </w:pPr>
          <w:r w:rsidRPr="00393B9C">
            <w:rPr>
              <w:rFonts w:ascii="Calibri" w:hAnsi="Calibri" w:cs="Calibri"/>
              <w:noProof/>
              <w:sz w:val="24"/>
              <w:szCs w:val="24"/>
            </w:rPr>
            <mc:AlternateContent>
              <mc:Choice Requires="wps">
                <w:drawing>
                  <wp:anchor distT="0" distB="0" distL="114300" distR="114300" simplePos="0" relativeHeight="251660288" behindDoc="0" locked="0" layoutInCell="1" allowOverlap="1" wp14:anchorId="770E964D" wp14:editId="0F0F19DC">
                    <wp:simplePos x="0" y="0"/>
                    <wp:positionH relativeFrom="margin">
                      <wp:posOffset>7502236</wp:posOffset>
                    </wp:positionH>
                    <wp:positionV relativeFrom="topMargin">
                      <wp:posOffset>173182</wp:posOffset>
                    </wp:positionV>
                    <wp:extent cx="969819" cy="1108363"/>
                    <wp:effectExtent l="0" t="0" r="1905" b="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69819" cy="1108363"/>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Calibri" w:hAnsi="Calibri" w:cs="Calibri"/>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5F50BE14" w14:textId="1ADB5E08" w:rsidR="0045015B" w:rsidRPr="00C7594C" w:rsidRDefault="00F93F95">
                                    <w:pPr>
                                      <w:pStyle w:val="NoSpacing"/>
                                      <w:jc w:val="right"/>
                                      <w:rPr>
                                        <w:rFonts w:ascii="Calibri" w:hAnsi="Calibri" w:cs="Calibri"/>
                                        <w:color w:val="FFFFFF" w:themeColor="background1"/>
                                        <w:sz w:val="24"/>
                                        <w:szCs w:val="24"/>
                                      </w:rPr>
                                    </w:pPr>
                                    <w:r w:rsidRPr="00C7594C">
                                      <w:rPr>
                                        <w:rFonts w:ascii="Calibri" w:hAnsi="Calibri" w:cs="Calibri"/>
                                        <w:color w:val="FFFFFF" w:themeColor="background1"/>
                                        <w:sz w:val="24"/>
                                        <w:szCs w:val="24"/>
                                      </w:rPr>
                                      <w:t xml:space="preserve">Tech2globe Client Success Story - </w:t>
                                    </w:r>
                                    <w:r w:rsidR="0045015B" w:rsidRPr="00C7594C">
                                      <w:rPr>
                                        <w:rFonts w:ascii="Calibri" w:hAnsi="Calibri" w:cs="Calibri"/>
                                        <w:color w:val="FFFFFF" w:themeColor="background1"/>
                                        <w:sz w:val="24"/>
                                        <w:szCs w:val="24"/>
                                      </w:rPr>
                                      <w:t>202</w:t>
                                    </w:r>
                                    <w:r w:rsidR="007360C4">
                                      <w:rPr>
                                        <w:rFonts w:ascii="Calibri" w:hAnsi="Calibri" w:cs="Calibri"/>
                                        <w:color w:val="FFFFFF" w:themeColor="background1"/>
                                        <w:sz w:val="24"/>
                                        <w:szCs w:val="24"/>
                                      </w:rPr>
                                      <w:t>2</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70E964D" id="Rectangle 130" o:spid="_x0000_s1026" style="position:absolute;left:0;text-align:left;margin-left:590.75pt;margin-top:13.65pt;width:76.35pt;height:87.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" fillcolor="#bc451b [3204]" stroked="f" strokeweight="1.52778mm">
                    <v:stroke linestyle="thickThin"/>
                    <o:lock v:ext="edit" aspectratio="t"/>
                    <v:textbox inset="3.6pt,,3.6pt">
                      <w:txbxContent>
                        <w:sdt>
                          <w:sdtPr>
                            <w:rPr>
                              <w:rFonts w:ascii="Calibri" w:hAnsi="Calibri" w:cs="Calibri"/>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5F50BE14" w14:textId="1ADB5E08" w:rsidR="0045015B" w:rsidRPr="00C7594C" w:rsidRDefault="00F93F95">
                              <w:pPr>
                                <w:pStyle w:val="NoSpacing"/>
                                <w:jc w:val="right"/>
                                <w:rPr>
                                  <w:rFonts w:ascii="Calibri" w:hAnsi="Calibri" w:cs="Calibri"/>
                                  <w:color w:val="FFFFFF" w:themeColor="background1"/>
                                  <w:sz w:val="24"/>
                                  <w:szCs w:val="24"/>
                                </w:rPr>
                              </w:pPr>
                              <w:r w:rsidRPr="00C7594C">
                                <w:rPr>
                                  <w:rFonts w:ascii="Calibri" w:hAnsi="Calibri" w:cs="Calibri"/>
                                  <w:color w:val="FFFFFF" w:themeColor="background1"/>
                                  <w:sz w:val="24"/>
                                  <w:szCs w:val="24"/>
                                </w:rPr>
                                <w:t xml:space="preserve">Tech2globe Client Success Story - </w:t>
                              </w:r>
                              <w:r w:rsidR="0045015B" w:rsidRPr="00C7594C">
                                <w:rPr>
                                  <w:rFonts w:ascii="Calibri" w:hAnsi="Calibri" w:cs="Calibri"/>
                                  <w:color w:val="FFFFFF" w:themeColor="background1"/>
                                  <w:sz w:val="24"/>
                                  <w:szCs w:val="24"/>
                                </w:rPr>
                                <w:t>202</w:t>
                              </w:r>
                              <w:r w:rsidR="007360C4">
                                <w:rPr>
                                  <w:rFonts w:ascii="Calibri" w:hAnsi="Calibri" w:cs="Calibri"/>
                                  <w:color w:val="FFFFFF" w:themeColor="background1"/>
                                  <w:sz w:val="24"/>
                                  <w:szCs w:val="24"/>
                                </w:rPr>
                                <w:t>2</w:t>
                              </w:r>
                            </w:p>
                          </w:sdtContent>
                        </w:sdt>
                      </w:txbxContent>
                    </v:textbox>
                    <w10:wrap anchorx="margin" anchory="margin"/>
                  </v:rect>
                </w:pict>
              </mc:Fallback>
            </mc:AlternateContent>
          </w:r>
        </w:p>
        <w:p w14:paraId="2EA55B62" w14:textId="6B1B7AC9" w:rsidR="0045015B" w:rsidRPr="00393B9C" w:rsidRDefault="0045015B" w:rsidP="0045015B">
          <w:pPr>
            <w:jc w:val="right"/>
            <w:rPr>
              <w:rFonts w:ascii="Calibri" w:hAnsi="Calibri" w:cs="Calibri"/>
              <w:sz w:val="24"/>
              <w:szCs w:val="24"/>
            </w:rPr>
          </w:pPr>
        </w:p>
        <w:p w14:paraId="3B9C090E" w14:textId="51F867DD" w:rsidR="0045015B" w:rsidRPr="00393B9C" w:rsidRDefault="0045015B" w:rsidP="0045015B">
          <w:pPr>
            <w:jc w:val="right"/>
            <w:rPr>
              <w:rFonts w:ascii="Calibri" w:hAnsi="Calibri" w:cs="Calibri"/>
              <w:sz w:val="24"/>
              <w:szCs w:val="24"/>
            </w:rPr>
          </w:pPr>
          <w:r w:rsidRPr="00393B9C">
            <w:rPr>
              <w:rFonts w:ascii="Calibri" w:hAnsi="Calibri" w:cs="Calibri"/>
              <w:noProof/>
              <w:sz w:val="24"/>
              <w:szCs w:val="24"/>
            </w:rPr>
            <mc:AlternateContent>
              <mc:Choice Requires="wpg">
                <w:drawing>
                  <wp:anchor distT="0" distB="0" distL="114300" distR="114300" simplePos="0" relativeHeight="251659264" behindDoc="1" locked="0" layoutInCell="1" allowOverlap="1" wp14:anchorId="781C8519" wp14:editId="41B56898">
                    <wp:simplePos x="0" y="0"/>
                    <wp:positionH relativeFrom="margin">
                      <wp:align>center</wp:align>
                    </wp:positionH>
                    <mc:AlternateContent>
                      <mc:Choice Requires="wp14">
                        <wp:positionV relativeFrom="page">
                          <wp14:pctPosVOffset>4500</wp14:pctPosVOffset>
                        </wp:positionV>
                      </mc:Choice>
                      <mc:Fallback>
                        <wp:positionV relativeFrom="page">
                          <wp:posOffset>349250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2E515E59" w14:textId="77777777" w:rsidR="008E1B18" w:rsidRPr="00C7594C" w:rsidRDefault="008E1B18">
                                  <w:pPr>
                                    <w:rPr>
                                      <w:rFonts w:ascii="Calibri" w:hAnsi="Calibri" w:cs="Calibri"/>
                                      <w:color w:val="FFFFFF" w:themeColor="background1"/>
                                      <w:sz w:val="96"/>
                                      <w:szCs w:val="96"/>
                                    </w:rPr>
                                  </w:pPr>
                                </w:p>
                                <w:p w14:paraId="7822BA62" w14:textId="39253303" w:rsidR="0045015B" w:rsidRPr="00C7594C" w:rsidRDefault="0045015B">
                                  <w:pPr>
                                    <w:rPr>
                                      <w:rFonts w:ascii="Calibri" w:hAnsi="Calibri" w:cs="Calibri"/>
                                      <w:color w:val="FFFFFF" w:themeColor="background1"/>
                                      <w:sz w:val="96"/>
                                      <w:szCs w:val="96"/>
                                    </w:rPr>
                                  </w:pPr>
                                  <w:r w:rsidRPr="00C7594C">
                                    <w:rPr>
                                      <w:rFonts w:ascii="Calibri" w:hAnsi="Calibri" w:cs="Calibri"/>
                                      <w:color w:val="FFFFFF" w:themeColor="background1"/>
                                      <w:sz w:val="96"/>
                                      <w:szCs w:val="96"/>
                                    </w:rPr>
                                    <w:t>CASE STUDY</w:t>
                                  </w:r>
                                </w:p>
                                <w:p w14:paraId="6322C624" w14:textId="423ED32B" w:rsidR="00A91F5E" w:rsidRPr="00C7594C" w:rsidRDefault="000E01A7">
                                  <w:pPr>
                                    <w:rPr>
                                      <w:rFonts w:ascii="Calibri" w:hAnsi="Calibri" w:cs="Calibri"/>
                                      <w:color w:val="FFFFFF" w:themeColor="background1"/>
                                      <w:sz w:val="24"/>
                                      <w:szCs w:val="24"/>
                                    </w:rPr>
                                  </w:pPr>
                                  <w:r>
                                    <w:rPr>
                                      <w:rFonts w:ascii="Calibri" w:hAnsi="Calibri" w:cs="Calibri"/>
                                      <w:color w:val="FFFFFF" w:themeColor="background1"/>
                                      <w:sz w:val="24"/>
                                      <w:szCs w:val="24"/>
                                    </w:rPr>
                                    <w:t>Data Mining</w:t>
                                  </w:r>
                                </w:p>
                                <w:p w14:paraId="45513343" w14:textId="0161221C" w:rsidR="008E1B18" w:rsidRPr="00C7594C" w:rsidRDefault="007360C4">
                                  <w:pPr>
                                    <w:rPr>
                                      <w:rFonts w:ascii="Calibri" w:hAnsi="Calibri" w:cs="Calibri"/>
                                      <w:color w:val="FFC000"/>
                                      <w:sz w:val="24"/>
                                      <w:szCs w:val="24"/>
                                    </w:rPr>
                                  </w:pPr>
                                  <w:r>
                                    <w:rPr>
                                      <w:rFonts w:ascii="Calibri" w:hAnsi="Calibri" w:cs="Calibri"/>
                                      <w:color w:val="FFC000"/>
                                      <w:sz w:val="24"/>
                                      <w:szCs w:val="24"/>
                                    </w:rPr>
                                    <w:t>H</w:t>
                                  </w:r>
                                  <w:r w:rsidRPr="00C7594C">
                                    <w:rPr>
                                      <w:rFonts w:ascii="Calibri" w:hAnsi="Calibri" w:cs="Calibri"/>
                                      <w:color w:val="FFC000"/>
                                      <w:sz w:val="24"/>
                                      <w:szCs w:val="24"/>
                                    </w:rPr>
                                    <w:t>ow well we understand customer business and delivered fruitful results</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81C8519" id="Group 125" o:spid="_x0000_s1027" style="position:absolute;left:0;text-align:left;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" adj="-11796480,,5400" path="m,c,644,,644,,644v23,6,62,14,113,21c250,685,476,700,720,644v,-27,,-27,,-27c720,,720,,720,,,,,,,e" stroked="f">
                      <v:fill r:id="rId6" o:title="" recolor="t" rotate="t" type="frame"/>
                      <v:stroke joinstyle="miter"/>
                      <v:imagedata recolortarget="#1a1a1b [2562]"/>
                      <v:formulas/>
                      <v:path arrowok="t" o:connecttype="custom" o:connectlocs="0,0;0,4972126;872222,5134261;5557520,4972126;5557520,4763667;5557520,0;0,0" o:connectangles="0,0,0,0,0,0,0" textboxrect="0,0,720,700"/>
                      <v:textbox inset="1in,86.4pt,86.4pt,86.4pt">
                        <w:txbxContent>
                          <w:p w14:paraId="2E515E59" w14:textId="77777777" w:rsidR="008E1B18" w:rsidRPr="00C7594C" w:rsidRDefault="008E1B18">
                            <w:pPr>
                              <w:rPr>
                                <w:rFonts w:ascii="Calibri" w:hAnsi="Calibri" w:cs="Calibri"/>
                                <w:color w:val="FFFFFF" w:themeColor="background1"/>
                                <w:sz w:val="96"/>
                                <w:szCs w:val="96"/>
                              </w:rPr>
                            </w:pPr>
                          </w:p>
                          <w:p w14:paraId="7822BA62" w14:textId="39253303" w:rsidR="0045015B" w:rsidRPr="00C7594C" w:rsidRDefault="0045015B">
                            <w:pPr>
                              <w:rPr>
                                <w:rFonts w:ascii="Calibri" w:hAnsi="Calibri" w:cs="Calibri"/>
                                <w:color w:val="FFFFFF" w:themeColor="background1"/>
                                <w:sz w:val="96"/>
                                <w:szCs w:val="96"/>
                              </w:rPr>
                            </w:pPr>
                            <w:r w:rsidRPr="00C7594C">
                              <w:rPr>
                                <w:rFonts w:ascii="Calibri" w:hAnsi="Calibri" w:cs="Calibri"/>
                                <w:color w:val="FFFFFF" w:themeColor="background1"/>
                                <w:sz w:val="96"/>
                                <w:szCs w:val="96"/>
                              </w:rPr>
                              <w:t>CASE STUDY</w:t>
                            </w:r>
                          </w:p>
                          <w:p w14:paraId="6322C624" w14:textId="423ED32B" w:rsidR="00A91F5E" w:rsidRPr="00C7594C" w:rsidRDefault="000E01A7">
                            <w:pPr>
                              <w:rPr>
                                <w:rFonts w:ascii="Calibri" w:hAnsi="Calibri" w:cs="Calibri"/>
                                <w:color w:val="FFFFFF" w:themeColor="background1"/>
                                <w:sz w:val="24"/>
                                <w:szCs w:val="24"/>
                              </w:rPr>
                            </w:pPr>
                            <w:r>
                              <w:rPr>
                                <w:rFonts w:ascii="Calibri" w:hAnsi="Calibri" w:cs="Calibri"/>
                                <w:color w:val="FFFFFF" w:themeColor="background1"/>
                                <w:sz w:val="24"/>
                                <w:szCs w:val="24"/>
                              </w:rPr>
                              <w:t>Data Mining</w:t>
                            </w:r>
                          </w:p>
                          <w:p w14:paraId="45513343" w14:textId="0161221C" w:rsidR="008E1B18" w:rsidRPr="00C7594C" w:rsidRDefault="007360C4">
                            <w:pPr>
                              <w:rPr>
                                <w:rFonts w:ascii="Calibri" w:hAnsi="Calibri" w:cs="Calibri"/>
                                <w:color w:val="FFC000"/>
                                <w:sz w:val="24"/>
                                <w:szCs w:val="24"/>
                              </w:rPr>
                            </w:pPr>
                            <w:r>
                              <w:rPr>
                                <w:rFonts w:ascii="Calibri" w:hAnsi="Calibri" w:cs="Calibri"/>
                                <w:color w:val="FFC000"/>
                                <w:sz w:val="24"/>
                                <w:szCs w:val="24"/>
                              </w:rPr>
                              <w:t>H</w:t>
                            </w:r>
                            <w:r w:rsidRPr="00C7594C">
                              <w:rPr>
                                <w:rFonts w:ascii="Calibri" w:hAnsi="Calibri" w:cs="Calibri"/>
                                <w:color w:val="FFC000"/>
                                <w:sz w:val="24"/>
                                <w:szCs w:val="24"/>
                              </w:rPr>
                              <w:t>ow well we understand customer business and delivered fruitful results</w:t>
                            </w:r>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393B9C">
            <w:rPr>
              <w:rFonts w:ascii="Calibri" w:hAnsi="Calibri" w:cs="Calibri"/>
              <w:sz w:val="24"/>
              <w:szCs w:val="24"/>
            </w:rPr>
            <w:br w:type="page"/>
          </w:r>
        </w:p>
      </w:sdtContent>
    </w:sdt>
    <w:p w14:paraId="2E37386D" w14:textId="59BB127C" w:rsidR="00B22FA7" w:rsidRPr="00393B9C" w:rsidRDefault="00842CFB" w:rsidP="00B22FA7">
      <w:pPr>
        <w:rPr>
          <w:rFonts w:ascii="Calibri" w:hAnsi="Calibri" w:cs="Calibri"/>
          <w:noProof/>
          <w:sz w:val="24"/>
          <w:szCs w:val="24"/>
        </w:rPr>
      </w:pPr>
      <w:r w:rsidRPr="00393B9C">
        <w:rPr>
          <w:rFonts w:ascii="Calibri" w:hAnsi="Calibri" w:cs="Calibri"/>
          <w:b/>
          <w:noProof/>
          <w:sz w:val="46"/>
          <w:szCs w:val="24"/>
        </w:rPr>
        <w:lastRenderedPageBreak/>
        <mc:AlternateContent>
          <mc:Choice Requires="wps">
            <w:drawing>
              <wp:anchor distT="0" distB="0" distL="114300" distR="114300" simplePos="0" relativeHeight="251663360" behindDoc="0" locked="0" layoutInCell="1" allowOverlap="1" wp14:anchorId="1C61F581" wp14:editId="0C96C25F">
                <wp:simplePos x="0" y="0"/>
                <wp:positionH relativeFrom="margin">
                  <wp:posOffset>-180975</wp:posOffset>
                </wp:positionH>
                <wp:positionV relativeFrom="paragraph">
                  <wp:posOffset>276225</wp:posOffset>
                </wp:positionV>
                <wp:extent cx="8535035" cy="2019300"/>
                <wp:effectExtent l="19050" t="19050" r="37465" b="38100"/>
                <wp:wrapNone/>
                <wp:docPr id="9" name="Rectangle: Rounded Corners 9"/>
                <wp:cNvGraphicFramePr/>
                <a:graphic xmlns:a="http://schemas.openxmlformats.org/drawingml/2006/main">
                  <a:graphicData uri="http://schemas.microsoft.com/office/word/2010/wordprocessingShape">
                    <wps:wsp>
                      <wps:cNvSpPr/>
                      <wps:spPr>
                        <a:xfrm>
                          <a:off x="0" y="0"/>
                          <a:ext cx="8535035" cy="20193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476D77" id="Rectangle: Rounded Corners 9" o:spid="_x0000_s1026" style="position:absolute;margin-left:-14.25pt;margin-top:21.75pt;width:672.05pt;height:159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" filled="f" strokecolor="#5d220d [1604]" strokeweight="1.52778mm">
                <v:stroke linestyle="thickThin"/>
                <w10:wrap anchorx="margin"/>
              </v:roundrect>
            </w:pict>
          </mc:Fallback>
        </mc:AlternateContent>
      </w:r>
      <w:r w:rsidR="00856888" w:rsidRPr="00393B9C">
        <w:rPr>
          <w:rFonts w:ascii="Calibri" w:hAnsi="Calibri" w:cs="Calibri"/>
          <w:b/>
          <w:bCs/>
          <w:color w:val="8C3314" w:themeColor="accent1" w:themeShade="BF"/>
          <w:sz w:val="26"/>
          <w:szCs w:val="26"/>
        </w:rPr>
        <w:t>ABOUT CLIENT</w:t>
      </w:r>
    </w:p>
    <w:p w14:paraId="4F63FB5A" w14:textId="77777777" w:rsidR="00842CFB" w:rsidRDefault="00842CFB" w:rsidP="00842CFB">
      <w:pPr>
        <w:rPr>
          <w:rFonts w:ascii="Calibri" w:hAnsi="Calibri" w:cs="Calibri"/>
          <w:color w:val="808080" w:themeColor="background1" w:themeShade="80"/>
          <w:sz w:val="24"/>
          <w:szCs w:val="24"/>
        </w:rPr>
      </w:pPr>
    </w:p>
    <w:p w14:paraId="77B58BD6" w14:textId="2154DB0B" w:rsidR="00842CFB" w:rsidRPr="00842CFB" w:rsidRDefault="00842CFB" w:rsidP="00842CFB">
      <w:pPr>
        <w:rPr>
          <w:rFonts w:ascii="Calibri" w:hAnsi="Calibri" w:cs="Calibri"/>
          <w:b/>
          <w:bCs/>
          <w:color w:val="8C3314" w:themeColor="accent1" w:themeShade="BF"/>
          <w:sz w:val="26"/>
          <w:szCs w:val="26"/>
        </w:rPr>
      </w:pPr>
      <w:r w:rsidRPr="00842CFB">
        <w:rPr>
          <w:rFonts w:ascii="Calibri" w:hAnsi="Calibri" w:cs="Calibri"/>
          <w:color w:val="808080" w:themeColor="background1" w:themeShade="80"/>
          <w:sz w:val="24"/>
          <w:szCs w:val="24"/>
        </w:rPr>
        <w:t>Data-driven organizations are leading the way in terms of extreme customer-centricity thanks to hitherto unheard methods of mining data. The rapid improvements in web technologies have ensured that providing a bespoke experience to customers need not burn a hole in the pocket. Customer data is everywhere. If one was so inclined, then there are enough analytical tools available in the market – both free and paid. There has to be a vision from the top of the company to gain meaningful insights from all that data available online.</w:t>
      </w:r>
    </w:p>
    <w:p w14:paraId="2E934E14" w14:textId="0EAB7528" w:rsidR="000C5FCD" w:rsidRPr="00842CFB" w:rsidRDefault="00842CFB" w:rsidP="00842CFB">
      <w:pPr>
        <w:spacing w:after="0"/>
        <w:rPr>
          <w:rFonts w:ascii="Calibri" w:hAnsi="Calibri" w:cs="Calibri"/>
          <w:color w:val="808080" w:themeColor="background1" w:themeShade="80"/>
          <w:sz w:val="24"/>
          <w:szCs w:val="24"/>
        </w:rPr>
      </w:pPr>
      <w:r w:rsidRPr="00842CFB">
        <w:rPr>
          <w:rFonts w:ascii="Calibri" w:hAnsi="Calibri" w:cs="Calibri"/>
          <w:color w:val="808080" w:themeColor="background1" w:themeShade="80"/>
          <w:sz w:val="24"/>
          <w:szCs w:val="24"/>
        </w:rPr>
        <w:t>The one important platform for gaining valuable customer insights is no doubt social media. Your customers are talking about your products. You can also gain valuable information about how your competitors are winning over</w:t>
      </w:r>
      <w:r w:rsidRPr="00842CFB">
        <w:rPr>
          <w:rFonts w:ascii="Calibri" w:hAnsi="Calibri" w:cs="Calibri"/>
          <w:color w:val="808080" w:themeColor="background1" w:themeShade="80"/>
          <w:sz w:val="24"/>
          <w:szCs w:val="24"/>
        </w:rPr>
        <w:br/>
        <w:t>customers. All this helps to develop better engagement with your customers on a very personalized level. This is one of the biggest advantages of data mining in a world full of commoditization and standardization.</w:t>
      </w:r>
    </w:p>
    <w:p w14:paraId="7941DDD2" w14:textId="62BA2D50" w:rsidR="00EF71D1" w:rsidRDefault="00EF71D1">
      <w:pPr>
        <w:rPr>
          <w:rFonts w:ascii="Calibri" w:hAnsi="Calibri" w:cs="Calibri"/>
          <w:b/>
          <w:bCs/>
          <w:color w:val="8C3314" w:themeColor="accent1" w:themeShade="BF"/>
          <w:sz w:val="26"/>
          <w:szCs w:val="26"/>
        </w:rPr>
      </w:pPr>
    </w:p>
    <w:p w14:paraId="1B692F3B" w14:textId="77777777" w:rsidR="00842CFB" w:rsidRPr="00393B9C" w:rsidRDefault="00842CFB">
      <w:pPr>
        <w:rPr>
          <w:rFonts w:ascii="Calibri" w:hAnsi="Calibri" w:cs="Calibri"/>
          <w:b/>
          <w:bCs/>
          <w:color w:val="8C3314" w:themeColor="accent1" w:themeShade="BF"/>
          <w:sz w:val="26"/>
          <w:szCs w:val="26"/>
        </w:rPr>
      </w:pPr>
    </w:p>
    <w:p w14:paraId="62BCE0BC" w14:textId="6C8F144E" w:rsidR="00A05EBB" w:rsidRPr="00393B9C" w:rsidRDefault="00BD4673">
      <w:pPr>
        <w:rPr>
          <w:rFonts w:ascii="Calibri" w:hAnsi="Calibri" w:cs="Calibri"/>
          <w:b/>
          <w:bCs/>
          <w:color w:val="8C3314" w:themeColor="accent1" w:themeShade="BF"/>
          <w:sz w:val="26"/>
          <w:szCs w:val="26"/>
        </w:rPr>
        <w:sectPr w:rsidR="00A05EBB" w:rsidRPr="00393B9C" w:rsidSect="005915E0">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r w:rsidRPr="00393B9C">
        <w:rPr>
          <w:rFonts w:ascii="Calibri" w:hAnsi="Calibri" w:cs="Calibri"/>
          <w:b/>
          <w:bCs/>
          <w:color w:val="8C3314" w:themeColor="accent1" w:themeShade="BF"/>
          <w:sz w:val="26"/>
          <w:szCs w:val="26"/>
        </w:rPr>
        <w:t>CLIENT EXPECTATIONS</w:t>
      </w:r>
    </w:p>
    <w:p w14:paraId="7D2114DE" w14:textId="3E7E1D4A" w:rsidR="00AB5902" w:rsidRDefault="00AB5902" w:rsidP="00AB5902">
      <w:pPr>
        <w:rPr>
          <w:rFonts w:ascii="Calibri" w:hAnsi="Calibri" w:cs="Calibri"/>
          <w:color w:val="808080" w:themeColor="background1" w:themeShade="80"/>
          <w:sz w:val="24"/>
          <w:szCs w:val="24"/>
        </w:rPr>
      </w:pPr>
      <w:r w:rsidRPr="00AB5902">
        <w:rPr>
          <w:rFonts w:ascii="Calibri" w:hAnsi="Calibri" w:cs="Calibri"/>
          <w:color w:val="808080" w:themeColor="background1" w:themeShade="80"/>
          <w:sz w:val="24"/>
          <w:szCs w:val="24"/>
        </w:rPr>
        <w:t>Placing the products in the store (whether brick and mortar or online) in the most optimal way. For example, let’s say we find out through data analysis that statistically speaking, those who buy product x is likely to want product therefore, we place x and y next to each other to make shopping easier. This happens with online shopping sites too. The most famous example is Amazon’s</w:t>
      </w:r>
      <w:r>
        <w:rPr>
          <w:rFonts w:ascii="Calibri" w:hAnsi="Calibri" w:cs="Calibri"/>
          <w:color w:val="808080" w:themeColor="background1" w:themeShade="80"/>
          <w:sz w:val="24"/>
          <w:szCs w:val="24"/>
        </w:rPr>
        <w:t xml:space="preserve"> </w:t>
      </w:r>
      <w:r w:rsidRPr="00AB5902">
        <w:rPr>
          <w:rFonts w:ascii="Calibri" w:hAnsi="Calibri" w:cs="Calibri"/>
          <w:color w:val="808080" w:themeColor="background1" w:themeShade="80"/>
          <w:sz w:val="24"/>
          <w:szCs w:val="24"/>
        </w:rPr>
        <w:t>suggested products: customers who bought this item also bought this other</w:t>
      </w:r>
      <w:r>
        <w:rPr>
          <w:rFonts w:ascii="Calibri" w:hAnsi="Calibri" w:cs="Calibri"/>
          <w:color w:val="808080" w:themeColor="background1" w:themeShade="80"/>
          <w:sz w:val="24"/>
          <w:szCs w:val="24"/>
        </w:rPr>
        <w:t xml:space="preserve"> item.</w:t>
      </w:r>
    </w:p>
    <w:p w14:paraId="07367B13" w14:textId="77777777" w:rsidR="00AB5902" w:rsidRDefault="00AB5902" w:rsidP="00AB5902">
      <w:pPr>
        <w:rPr>
          <w:rFonts w:ascii="Calibri" w:hAnsi="Calibri" w:cs="Calibri"/>
          <w:color w:val="808080" w:themeColor="background1" w:themeShade="80"/>
          <w:sz w:val="24"/>
          <w:szCs w:val="24"/>
        </w:rPr>
      </w:pPr>
    </w:p>
    <w:p w14:paraId="3DFF700D" w14:textId="501C3D8D" w:rsidR="00A67963" w:rsidRDefault="00AB5902" w:rsidP="00AB5902">
      <w:pPr>
        <w:rPr>
          <w:rFonts w:ascii="Calibri" w:hAnsi="Calibri" w:cs="Calibri"/>
          <w:color w:val="808080" w:themeColor="background1" w:themeShade="80"/>
          <w:sz w:val="24"/>
          <w:szCs w:val="24"/>
        </w:rPr>
      </w:pPr>
      <w:r w:rsidRPr="00AB5902">
        <w:rPr>
          <w:rFonts w:ascii="Calibri" w:hAnsi="Calibri" w:cs="Calibri"/>
          <w:color w:val="808080" w:themeColor="background1" w:themeShade="80"/>
          <w:sz w:val="24"/>
          <w:szCs w:val="24"/>
        </w:rPr>
        <w:t>Taking a deep dive into the information they give you during their time on your website. Data mining can allow you to offer products and services to customers before they even know they want them. The best part is that your returns with data mining increase over time – the more you know about your customers, the easier it is to provide them with exactly the kind of service they want.</w:t>
      </w:r>
    </w:p>
    <w:p w14:paraId="66722628" w14:textId="77777777" w:rsidR="00AB5902" w:rsidRPr="00393B9C" w:rsidRDefault="00AB5902" w:rsidP="00AB5902">
      <w:pPr>
        <w:rPr>
          <w:rFonts w:ascii="Calibri" w:hAnsi="Calibri" w:cs="Calibri"/>
          <w:color w:val="808080" w:themeColor="background1" w:themeShade="80"/>
          <w:sz w:val="24"/>
          <w:szCs w:val="24"/>
        </w:rPr>
      </w:pPr>
    </w:p>
    <w:p w14:paraId="0CC961DD" w14:textId="0BA65524" w:rsidR="000F4E4C" w:rsidRPr="00393B9C" w:rsidRDefault="00AB5902">
      <w:pPr>
        <w:rPr>
          <w:rFonts w:ascii="Calibri" w:hAnsi="Calibri" w:cs="Calibri"/>
          <w:color w:val="808080" w:themeColor="background1" w:themeShade="80"/>
          <w:sz w:val="24"/>
          <w:szCs w:val="24"/>
        </w:rPr>
        <w:sectPr w:rsidR="000F4E4C" w:rsidRPr="00393B9C" w:rsidSect="00AB5902">
          <w:type w:val="continuous"/>
          <w:pgSz w:w="15840" w:h="12240" w:orient="landscape" w:code="1"/>
          <w:pgMar w:top="1440" w:right="1440" w:bottom="1440" w:left="1440" w:header="720" w:footer="567"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r w:rsidRPr="00AB5902">
        <w:rPr>
          <w:rFonts w:ascii="Calibri" w:hAnsi="Calibri" w:cs="Calibri"/>
          <w:color w:val="808080" w:themeColor="background1" w:themeShade="80"/>
          <w:sz w:val="24"/>
          <w:szCs w:val="24"/>
        </w:rPr>
        <w:t xml:space="preserve">A very large customer base. Those organizations can’t know each customer individually. Data mining allows them to gain insights about their customers based on data to increase customer retention. When you can’t capture those insights on a person-by-person basis, data mining enables you to do it </w:t>
      </w:r>
      <w:proofErr w:type="spellStart"/>
      <w:r w:rsidRPr="00AB5902">
        <w:rPr>
          <w:rFonts w:ascii="Calibri" w:hAnsi="Calibri" w:cs="Calibri"/>
          <w:color w:val="808080" w:themeColor="background1" w:themeShade="80"/>
          <w:sz w:val="24"/>
          <w:szCs w:val="24"/>
        </w:rPr>
        <w:t>en</w:t>
      </w:r>
      <w:proofErr w:type="spellEnd"/>
      <w:r w:rsidRPr="00AB5902">
        <w:rPr>
          <w:rFonts w:ascii="Calibri" w:hAnsi="Calibri" w:cs="Calibri"/>
          <w:color w:val="808080" w:themeColor="background1" w:themeShade="80"/>
          <w:sz w:val="24"/>
          <w:szCs w:val="24"/>
        </w:rPr>
        <w:t xml:space="preserve"> masse. By analyzing the data of each customer, companies can meaningfully re-engage their customers through targeted discounts, suggest sells, and loyalty rewards at scale.</w:t>
      </w:r>
    </w:p>
    <w:p w14:paraId="583694ED" w14:textId="77777777" w:rsidR="00763A82" w:rsidRPr="00393B9C" w:rsidRDefault="00763A82">
      <w:pPr>
        <w:rPr>
          <w:rFonts w:ascii="Calibri" w:hAnsi="Calibri" w:cs="Calibri"/>
          <w:b/>
          <w:bCs/>
          <w:color w:val="8C3314" w:themeColor="accent1" w:themeShade="BF"/>
          <w:sz w:val="26"/>
          <w:szCs w:val="26"/>
        </w:rPr>
      </w:pPr>
    </w:p>
    <w:p w14:paraId="2B65433D" w14:textId="77777777" w:rsidR="00393B9C" w:rsidRDefault="00393B9C">
      <w:pPr>
        <w:rPr>
          <w:rFonts w:ascii="Calibri" w:hAnsi="Calibri" w:cs="Calibri"/>
          <w:b/>
          <w:bCs/>
          <w:color w:val="8C3314" w:themeColor="accent1" w:themeShade="BF"/>
          <w:sz w:val="26"/>
          <w:szCs w:val="26"/>
        </w:rPr>
      </w:pPr>
    </w:p>
    <w:p w14:paraId="08186E47" w14:textId="77777777" w:rsidR="00393B9C" w:rsidRDefault="00393B9C">
      <w:pPr>
        <w:rPr>
          <w:rFonts w:ascii="Calibri" w:hAnsi="Calibri" w:cs="Calibri"/>
          <w:b/>
          <w:bCs/>
          <w:color w:val="8C3314" w:themeColor="accent1" w:themeShade="BF"/>
          <w:sz w:val="26"/>
          <w:szCs w:val="26"/>
        </w:rPr>
      </w:pPr>
    </w:p>
    <w:p w14:paraId="388703AF" w14:textId="66D1578B" w:rsidR="00C31FD8" w:rsidRPr="00393B9C" w:rsidRDefault="00F06D2A">
      <w:pPr>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t>CHALLENGE</w:t>
      </w:r>
    </w:p>
    <w:p w14:paraId="18AD7966" w14:textId="69BC19D0" w:rsidR="0095573E" w:rsidRPr="00774837" w:rsidRDefault="00774837">
      <w:pPr>
        <w:rPr>
          <w:rFonts w:ascii="Calibri" w:hAnsi="Calibri" w:cs="Calibri"/>
          <w:color w:val="808080" w:themeColor="background1" w:themeShade="80"/>
          <w:sz w:val="24"/>
          <w:szCs w:val="24"/>
        </w:rPr>
      </w:pPr>
      <w:r w:rsidRPr="00774837">
        <w:rPr>
          <w:rFonts w:ascii="Calibri" w:hAnsi="Calibri" w:cs="Calibri"/>
          <w:color w:val="808080" w:themeColor="background1" w:themeShade="80"/>
          <w:sz w:val="24"/>
          <w:szCs w:val="24"/>
        </w:rPr>
        <w:t>Dynamic techniques are done through data assortment sharing, so it requires impressive security. Private information about people and touchy information is gathered for the client’s profiles, client standard of conduct understanding—illicit admittance to information and the secret idea of information turning into a significant issue.</w:t>
      </w:r>
    </w:p>
    <w:p w14:paraId="70373200" w14:textId="6B33AFEF" w:rsidR="00774837" w:rsidRPr="00774837" w:rsidRDefault="00774837">
      <w:pPr>
        <w:rPr>
          <w:rFonts w:ascii="Calibri" w:hAnsi="Calibri" w:cs="Calibri"/>
          <w:color w:val="808080" w:themeColor="background1" w:themeShade="80"/>
          <w:sz w:val="24"/>
          <w:szCs w:val="24"/>
        </w:rPr>
      </w:pPr>
      <w:r w:rsidRPr="00774837">
        <w:rPr>
          <w:rFonts w:ascii="Calibri" w:hAnsi="Calibri" w:cs="Calibri"/>
          <w:color w:val="808080" w:themeColor="background1" w:themeShade="80"/>
          <w:sz w:val="24"/>
          <w:szCs w:val="24"/>
        </w:rPr>
        <w:t>Data Mining is the way toward obtaining information from huge volumes of data. This present reality information is noisy, incomplete, and heterogeneous. Data in huge amounts regularly will be unreliable or inaccurate. These issues could be because of human mistakes blunders or errors in the instruments that measure the data.</w:t>
      </w:r>
    </w:p>
    <w:p w14:paraId="38F15A5D" w14:textId="4F17E57E" w:rsidR="00774837" w:rsidRPr="00774837" w:rsidRDefault="00774837">
      <w:pPr>
        <w:rPr>
          <w:rFonts w:ascii="Calibri" w:hAnsi="Calibri" w:cs="Calibri"/>
          <w:color w:val="808080" w:themeColor="background1" w:themeShade="80"/>
          <w:sz w:val="24"/>
          <w:szCs w:val="24"/>
        </w:rPr>
      </w:pPr>
      <w:r w:rsidRPr="00774837">
        <w:rPr>
          <w:rFonts w:ascii="Calibri" w:hAnsi="Calibri" w:cs="Calibri"/>
          <w:color w:val="808080" w:themeColor="background1" w:themeShade="80"/>
          <w:sz w:val="24"/>
          <w:szCs w:val="24"/>
        </w:rPr>
        <w:t>True data is truly heterogeneous, and it very well may be media data, including natural language text, time series, spatial data, temporal data, complex data, audio or video, images, etc. It is truly hard to deal with these various types of data and concentrate on the necessary information. More often than not, new apparatuses and systems would need to be created to separate important information.</w:t>
      </w:r>
    </w:p>
    <w:p w14:paraId="62CBEB1D" w14:textId="7CB75FD0" w:rsidR="00774837" w:rsidRDefault="00774837">
      <w:pPr>
        <w:rPr>
          <w:rFonts w:ascii="Calibri" w:hAnsi="Calibri" w:cs="Calibri"/>
          <w:color w:val="808080" w:themeColor="background1" w:themeShade="80"/>
          <w:sz w:val="24"/>
          <w:szCs w:val="24"/>
        </w:rPr>
      </w:pPr>
      <w:r w:rsidRPr="00774837">
        <w:rPr>
          <w:rFonts w:ascii="Calibri" w:hAnsi="Calibri" w:cs="Calibri"/>
          <w:color w:val="808080" w:themeColor="background1" w:themeShade="80"/>
          <w:sz w:val="24"/>
          <w:szCs w:val="24"/>
        </w:rPr>
        <w:t>The presentation of the data mining framework basically relies upon the productivity of techniques and algorithms utilized. On the off chance that the techniques and algorithms planned are not sufficient; at that point, it will influence the presentation of the data mining measure unfavorably.</w:t>
      </w:r>
    </w:p>
    <w:p w14:paraId="21E39F42" w14:textId="4F1802A7" w:rsidR="00774837" w:rsidRPr="00774837" w:rsidRDefault="00774837">
      <w:pPr>
        <w:rPr>
          <w:rFonts w:ascii="Calibri" w:hAnsi="Calibri" w:cs="Calibri"/>
          <w:color w:val="808080" w:themeColor="background1" w:themeShade="80"/>
          <w:sz w:val="24"/>
          <w:szCs w:val="24"/>
        </w:rPr>
      </w:pPr>
      <w:r w:rsidRPr="00774837">
        <w:rPr>
          <w:rFonts w:ascii="Calibri" w:hAnsi="Calibri" w:cs="Calibri"/>
          <w:color w:val="808080" w:themeColor="background1" w:themeShade="80"/>
          <w:sz w:val="24"/>
          <w:szCs w:val="24"/>
        </w:rPr>
        <w:t>Factors, for example, the difficulty of data mining approaches, the enormous size of the database, and the entire data flow inspire the distribution and creation of parallel data mining algorithms.</w:t>
      </w:r>
    </w:p>
    <w:p w14:paraId="672A8F57" w14:textId="1C6B515C" w:rsidR="00774837" w:rsidRPr="00774837" w:rsidRDefault="00774837">
      <w:pPr>
        <w:rPr>
          <w:rFonts w:ascii="Calibri" w:hAnsi="Calibri" w:cs="Calibri"/>
          <w:color w:val="808080" w:themeColor="background1" w:themeShade="80"/>
          <w:sz w:val="24"/>
          <w:szCs w:val="24"/>
        </w:rPr>
      </w:pPr>
      <w:r w:rsidRPr="00774837">
        <w:rPr>
          <w:rFonts w:ascii="Calibri" w:hAnsi="Calibri" w:cs="Calibri"/>
          <w:color w:val="808080" w:themeColor="background1" w:themeShade="80"/>
          <w:sz w:val="24"/>
          <w:szCs w:val="24"/>
        </w:rPr>
        <w:t>Data visualization is a vital cycle in data mining since it is the foremost interaction that shows the output in a respectable way to the client. The information extricated ought to pass on the specific significance of what it really plans to pass on. However, ordinarily, it is truly hard to address the information in a precise and straightforward manner to the end-user. The output information and input data being very effective, successful, and complex data perception methods should be applied to make it fruitful.</w:t>
      </w:r>
    </w:p>
    <w:p w14:paraId="5C1D09AA" w14:textId="6F73BEAB" w:rsidR="00774837" w:rsidRPr="00393B9C" w:rsidRDefault="00774837">
      <w:pPr>
        <w:rPr>
          <w:rFonts w:ascii="Calibri" w:hAnsi="Calibri" w:cs="Calibri"/>
          <w:color w:val="808080" w:themeColor="background1" w:themeShade="80"/>
          <w:sz w:val="24"/>
          <w:szCs w:val="24"/>
        </w:rPr>
      </w:pPr>
      <w:r w:rsidRPr="00774837">
        <w:rPr>
          <w:rFonts w:ascii="Calibri" w:hAnsi="Calibri" w:cs="Calibri"/>
          <w:color w:val="808080" w:themeColor="background1" w:themeShade="80"/>
          <w:sz w:val="24"/>
          <w:szCs w:val="24"/>
        </w:rPr>
        <w:t>Data mining typically prompts significant issues regarding governance, privacy, and data security. For instance, when a retailer investigates the purchase details, it uncovers information about purchasing propensities and choices of customers without their authorization.</w:t>
      </w:r>
    </w:p>
    <w:p w14:paraId="265B85A3" w14:textId="59EB5F50" w:rsidR="00774837" w:rsidRPr="00774837" w:rsidRDefault="00774837" w:rsidP="009E1193">
      <w:pPr>
        <w:rPr>
          <w:rFonts w:ascii="Calibri" w:hAnsi="Calibri" w:cs="Calibri"/>
          <w:color w:val="808080" w:themeColor="background1" w:themeShade="80"/>
          <w:sz w:val="24"/>
          <w:szCs w:val="24"/>
        </w:rPr>
      </w:pPr>
      <w:r w:rsidRPr="00774837">
        <w:rPr>
          <w:rFonts w:ascii="Calibri" w:hAnsi="Calibri" w:cs="Calibri"/>
          <w:color w:val="808080" w:themeColor="background1" w:themeShade="80"/>
          <w:sz w:val="24"/>
          <w:szCs w:val="24"/>
        </w:rPr>
        <w:t>The knowledge is determined utilizing data mining devices is valuable just in the event that it is fascinating or more all reasonable by the client. From great representation translation of data, mining results can be facilitated, and betters comprehend their prerequisites. To get a great perception, many explorations are done for enormous data sets that manipulate and display mined knowledge.</w:t>
      </w:r>
    </w:p>
    <w:p w14:paraId="6678FD61" w14:textId="4D15DA7F" w:rsidR="006B4C24" w:rsidRPr="00393B9C" w:rsidRDefault="00B710A6" w:rsidP="009E1193">
      <w:pPr>
        <w:rPr>
          <w:rFonts w:ascii="Calibri" w:hAnsi="Calibri" w:cs="Calibri"/>
          <w:b/>
          <w:bCs/>
          <w:color w:val="8C3314" w:themeColor="accent1" w:themeShade="BF"/>
          <w:sz w:val="26"/>
          <w:szCs w:val="26"/>
        </w:rPr>
        <w:sectPr w:rsidR="006B4C24" w:rsidRPr="00393B9C" w:rsidSect="00774837">
          <w:type w:val="continuous"/>
          <w:pgSz w:w="15840" w:h="12240" w:orient="landscape"/>
          <w:pgMar w:top="1440" w:right="1440" w:bottom="1276"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r w:rsidRPr="00393B9C">
        <w:rPr>
          <w:rFonts w:ascii="Calibri" w:hAnsi="Calibri" w:cs="Calibri"/>
          <w:b/>
          <w:bCs/>
          <w:color w:val="8C3314" w:themeColor="accent1" w:themeShade="BF"/>
          <w:sz w:val="26"/>
          <w:szCs w:val="26"/>
        </w:rPr>
        <w:lastRenderedPageBreak/>
        <w:t>THE GOAL</w:t>
      </w:r>
    </w:p>
    <w:p w14:paraId="5A4CA523" w14:textId="1D8E832F" w:rsidR="004B19C2" w:rsidRPr="00393B9C" w:rsidRDefault="003C7179" w:rsidP="00817F1D">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Data Mining</w:t>
      </w:r>
      <w:r w:rsidR="00D83763" w:rsidRPr="00393B9C">
        <w:rPr>
          <w:rFonts w:ascii="Calibri" w:hAnsi="Calibri" w:cs="Calibri"/>
          <w:color w:val="808080" w:themeColor="background1" w:themeShade="80"/>
          <w:sz w:val="24"/>
          <w:szCs w:val="24"/>
        </w:rPr>
        <w:t xml:space="preserve"> by </w:t>
      </w:r>
      <w:r w:rsidR="00B7138F" w:rsidRPr="00393B9C">
        <w:rPr>
          <w:rFonts w:ascii="Calibri" w:hAnsi="Calibri" w:cs="Calibri"/>
          <w:color w:val="808080" w:themeColor="background1" w:themeShade="80"/>
          <w:sz w:val="24"/>
          <w:szCs w:val="24"/>
        </w:rPr>
        <w:t>Outsourcing</w:t>
      </w:r>
      <w:r w:rsidR="00D83763" w:rsidRPr="00393B9C">
        <w:rPr>
          <w:rFonts w:ascii="Calibri" w:hAnsi="Calibri" w:cs="Calibri"/>
          <w:color w:val="808080" w:themeColor="background1" w:themeShade="80"/>
          <w:sz w:val="24"/>
          <w:szCs w:val="24"/>
        </w:rPr>
        <w:t xml:space="preserve"> Part</w:t>
      </w:r>
      <w:r w:rsidR="00430710" w:rsidRPr="00393B9C">
        <w:rPr>
          <w:rFonts w:ascii="Calibri" w:hAnsi="Calibri" w:cs="Calibri"/>
          <w:color w:val="808080" w:themeColor="background1" w:themeShade="80"/>
          <w:sz w:val="24"/>
          <w:szCs w:val="24"/>
        </w:rPr>
        <w:t>n</w:t>
      </w:r>
      <w:r w:rsidR="00D83763" w:rsidRPr="00393B9C">
        <w:rPr>
          <w:rFonts w:ascii="Calibri" w:hAnsi="Calibri" w:cs="Calibri"/>
          <w:color w:val="808080" w:themeColor="background1" w:themeShade="80"/>
          <w:sz w:val="24"/>
          <w:szCs w:val="24"/>
        </w:rPr>
        <w:t>er</w:t>
      </w:r>
    </w:p>
    <w:p w14:paraId="59B057B8" w14:textId="2F22C573" w:rsidR="00EA46A9" w:rsidRPr="00393B9C" w:rsidRDefault="003C7179" w:rsidP="003C7179">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Maintain Accuracy, Providing Appropriate Information</w:t>
      </w:r>
    </w:p>
    <w:p w14:paraId="4878889F" w14:textId="33647836" w:rsidR="00EA46A9" w:rsidRPr="00393B9C" w:rsidRDefault="003C7179" w:rsidP="00817F1D">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Preparing a SOPs for </w:t>
      </w:r>
      <w:r w:rsidR="00A603DF" w:rsidRPr="00393B9C">
        <w:rPr>
          <w:rFonts w:ascii="Calibri" w:hAnsi="Calibri" w:cs="Calibri"/>
          <w:color w:val="808080" w:themeColor="background1" w:themeShade="80"/>
          <w:sz w:val="24"/>
          <w:szCs w:val="24"/>
        </w:rPr>
        <w:t>E</w:t>
      </w:r>
      <w:r w:rsidRPr="00393B9C">
        <w:rPr>
          <w:rFonts w:ascii="Calibri" w:hAnsi="Calibri" w:cs="Calibri"/>
          <w:color w:val="808080" w:themeColor="background1" w:themeShade="80"/>
          <w:sz w:val="24"/>
          <w:szCs w:val="24"/>
        </w:rPr>
        <w:t>ach Categories</w:t>
      </w:r>
    </w:p>
    <w:p w14:paraId="429EE4C8" w14:textId="3AD217B6" w:rsidR="00EA46A9" w:rsidRPr="00393B9C" w:rsidRDefault="003C7179" w:rsidP="00817F1D">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Covering As much As Data for Publishing Online</w:t>
      </w:r>
    </w:p>
    <w:p w14:paraId="32413EA5" w14:textId="182BD21B" w:rsidR="00EA46A9" w:rsidRPr="00393B9C" w:rsidRDefault="003C7179" w:rsidP="00817F1D">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Make Successful Their Consumer Navigation Program</w:t>
      </w:r>
    </w:p>
    <w:p w14:paraId="59DD4049" w14:textId="183E6E49" w:rsidR="003C7179" w:rsidRPr="00393B9C" w:rsidRDefault="003C7179" w:rsidP="00817F1D">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Providing Outstanding </w:t>
      </w:r>
      <w:r w:rsidR="00AD6166" w:rsidRPr="00393B9C">
        <w:rPr>
          <w:rFonts w:ascii="Calibri" w:hAnsi="Calibri" w:cs="Calibri"/>
          <w:color w:val="808080" w:themeColor="background1" w:themeShade="80"/>
          <w:sz w:val="24"/>
          <w:szCs w:val="24"/>
        </w:rPr>
        <w:t>B</w:t>
      </w:r>
      <w:r w:rsidRPr="00393B9C">
        <w:rPr>
          <w:rFonts w:ascii="Calibri" w:hAnsi="Calibri" w:cs="Calibri"/>
          <w:color w:val="808080" w:themeColor="background1" w:themeShade="80"/>
          <w:sz w:val="24"/>
          <w:szCs w:val="24"/>
        </w:rPr>
        <w:t>enefits to their Customers</w:t>
      </w:r>
    </w:p>
    <w:p w14:paraId="52A6E2FA" w14:textId="27E74B8A" w:rsidR="00AD6166" w:rsidRPr="00774837" w:rsidRDefault="002C4BBB" w:rsidP="00774837">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Utilizing </w:t>
      </w:r>
      <w:r w:rsidR="008359D9" w:rsidRPr="00393B9C">
        <w:rPr>
          <w:rFonts w:ascii="Calibri" w:hAnsi="Calibri" w:cs="Calibri"/>
          <w:color w:val="808080" w:themeColor="background1" w:themeShade="80"/>
          <w:sz w:val="24"/>
          <w:szCs w:val="24"/>
        </w:rPr>
        <w:t>B</w:t>
      </w:r>
      <w:r w:rsidRPr="00393B9C">
        <w:rPr>
          <w:rFonts w:ascii="Calibri" w:hAnsi="Calibri" w:cs="Calibri"/>
          <w:color w:val="808080" w:themeColor="background1" w:themeShade="80"/>
          <w:sz w:val="24"/>
          <w:szCs w:val="24"/>
        </w:rPr>
        <w:t xml:space="preserve">est </w:t>
      </w:r>
      <w:r w:rsidR="008359D9" w:rsidRPr="00393B9C">
        <w:rPr>
          <w:rFonts w:ascii="Calibri" w:hAnsi="Calibri" w:cs="Calibri"/>
          <w:color w:val="808080" w:themeColor="background1" w:themeShade="80"/>
          <w:sz w:val="24"/>
          <w:szCs w:val="24"/>
        </w:rPr>
        <w:t>P</w:t>
      </w:r>
      <w:r w:rsidRPr="00393B9C">
        <w:rPr>
          <w:rFonts w:ascii="Calibri" w:hAnsi="Calibri" w:cs="Calibri"/>
          <w:color w:val="808080" w:themeColor="background1" w:themeShade="80"/>
          <w:sz w:val="24"/>
          <w:szCs w:val="24"/>
        </w:rPr>
        <w:t xml:space="preserve">ractice and </w:t>
      </w:r>
      <w:r w:rsidR="008359D9" w:rsidRPr="00393B9C">
        <w:rPr>
          <w:rFonts w:ascii="Calibri" w:hAnsi="Calibri" w:cs="Calibri"/>
          <w:color w:val="808080" w:themeColor="background1" w:themeShade="80"/>
          <w:sz w:val="24"/>
          <w:szCs w:val="24"/>
        </w:rPr>
        <w:t>S</w:t>
      </w:r>
      <w:r w:rsidRPr="00393B9C">
        <w:rPr>
          <w:rFonts w:ascii="Calibri" w:hAnsi="Calibri" w:cs="Calibri"/>
          <w:color w:val="808080" w:themeColor="background1" w:themeShade="80"/>
          <w:sz w:val="24"/>
          <w:szCs w:val="24"/>
        </w:rPr>
        <w:t>trategies</w:t>
      </w:r>
    </w:p>
    <w:p w14:paraId="13987D9B" w14:textId="0FDB03F8" w:rsidR="00874203" w:rsidRPr="00774837" w:rsidRDefault="00AD6166" w:rsidP="008A7FC5">
      <w:pPr>
        <w:pStyle w:val="ListParagraph"/>
        <w:numPr>
          <w:ilvl w:val="0"/>
          <w:numId w:val="4"/>
        </w:numPr>
        <w:rPr>
          <w:rFonts w:ascii="Calibri" w:hAnsi="Calibri" w:cs="Calibri"/>
          <w:color w:val="808080" w:themeColor="background1" w:themeShade="80"/>
          <w:sz w:val="24"/>
          <w:szCs w:val="24"/>
        </w:rPr>
        <w:sectPr w:rsidR="00874203" w:rsidRPr="00774837"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num="2" w:space="720"/>
          <w:titlePg/>
          <w:docGrid w:linePitch="360"/>
        </w:sectPr>
      </w:pPr>
      <w:r w:rsidRPr="00393B9C">
        <w:rPr>
          <w:rFonts w:ascii="Calibri" w:hAnsi="Calibri" w:cs="Calibri"/>
          <w:color w:val="808080" w:themeColor="background1" w:themeShade="80"/>
          <w:sz w:val="24"/>
          <w:szCs w:val="24"/>
        </w:rPr>
        <w:t xml:space="preserve">Drive </w:t>
      </w:r>
      <w:r w:rsidR="008359D9" w:rsidRPr="00393B9C">
        <w:rPr>
          <w:rFonts w:ascii="Calibri" w:hAnsi="Calibri" w:cs="Calibri"/>
          <w:color w:val="808080" w:themeColor="background1" w:themeShade="80"/>
          <w:sz w:val="24"/>
          <w:szCs w:val="24"/>
        </w:rPr>
        <w:t>R</w:t>
      </w:r>
      <w:r w:rsidRPr="00393B9C">
        <w:rPr>
          <w:rFonts w:ascii="Calibri" w:hAnsi="Calibri" w:cs="Calibri"/>
          <w:color w:val="808080" w:themeColor="background1" w:themeShade="80"/>
          <w:sz w:val="24"/>
          <w:szCs w:val="24"/>
        </w:rPr>
        <w:t xml:space="preserve">eferrals to </w:t>
      </w:r>
      <w:r w:rsidR="008359D9" w:rsidRPr="00393B9C">
        <w:rPr>
          <w:rFonts w:ascii="Calibri" w:hAnsi="Calibri" w:cs="Calibri"/>
          <w:color w:val="808080" w:themeColor="background1" w:themeShade="80"/>
          <w:sz w:val="24"/>
          <w:szCs w:val="24"/>
        </w:rPr>
        <w:t>I</w:t>
      </w:r>
      <w:r w:rsidRPr="00393B9C">
        <w:rPr>
          <w:rFonts w:ascii="Calibri" w:hAnsi="Calibri" w:cs="Calibri"/>
          <w:color w:val="808080" w:themeColor="background1" w:themeShade="80"/>
          <w:sz w:val="24"/>
          <w:szCs w:val="24"/>
        </w:rPr>
        <w:t xml:space="preserve">n-network </w:t>
      </w:r>
      <w:r w:rsidR="008359D9" w:rsidRPr="00393B9C">
        <w:rPr>
          <w:rFonts w:ascii="Calibri" w:hAnsi="Calibri" w:cs="Calibri"/>
          <w:color w:val="808080" w:themeColor="background1" w:themeShade="80"/>
          <w:sz w:val="24"/>
          <w:szCs w:val="24"/>
        </w:rPr>
        <w:t>S</w:t>
      </w:r>
      <w:r w:rsidRPr="00393B9C">
        <w:rPr>
          <w:rFonts w:ascii="Calibri" w:hAnsi="Calibri" w:cs="Calibri"/>
          <w:color w:val="808080" w:themeColor="background1" w:themeShade="80"/>
          <w:sz w:val="24"/>
          <w:szCs w:val="24"/>
        </w:rPr>
        <w:t xml:space="preserve">ervices </w:t>
      </w:r>
      <w:r w:rsidR="008359D9" w:rsidRPr="00393B9C">
        <w:rPr>
          <w:rFonts w:ascii="Calibri" w:hAnsi="Calibri" w:cs="Calibri"/>
          <w:color w:val="808080" w:themeColor="background1" w:themeShade="80"/>
          <w:sz w:val="24"/>
          <w:szCs w:val="24"/>
        </w:rPr>
        <w:t>&amp;</w:t>
      </w:r>
      <w:r w:rsidRPr="00393B9C">
        <w:rPr>
          <w:rFonts w:ascii="Calibri" w:hAnsi="Calibri" w:cs="Calibri"/>
          <w:color w:val="808080" w:themeColor="background1" w:themeShade="80"/>
          <w:sz w:val="24"/>
          <w:szCs w:val="24"/>
        </w:rPr>
        <w:t xml:space="preserve"> </w:t>
      </w:r>
      <w:r w:rsidR="008359D9" w:rsidRPr="00393B9C">
        <w:rPr>
          <w:rFonts w:ascii="Calibri" w:hAnsi="Calibri" w:cs="Calibri"/>
          <w:color w:val="808080" w:themeColor="background1" w:themeShade="80"/>
          <w:sz w:val="24"/>
          <w:szCs w:val="24"/>
        </w:rPr>
        <w:t>R</w:t>
      </w:r>
      <w:r w:rsidRPr="00393B9C">
        <w:rPr>
          <w:rFonts w:ascii="Calibri" w:hAnsi="Calibri" w:cs="Calibri"/>
          <w:color w:val="808080" w:themeColor="background1" w:themeShade="80"/>
          <w:sz w:val="24"/>
          <w:szCs w:val="24"/>
        </w:rPr>
        <w:t xml:space="preserve">educe </w:t>
      </w:r>
      <w:r w:rsidR="008359D9" w:rsidRPr="00393B9C">
        <w:rPr>
          <w:rFonts w:ascii="Calibri" w:hAnsi="Calibri" w:cs="Calibri"/>
          <w:color w:val="808080" w:themeColor="background1" w:themeShade="80"/>
          <w:sz w:val="24"/>
          <w:szCs w:val="24"/>
        </w:rPr>
        <w:t>L</w:t>
      </w:r>
      <w:r w:rsidRPr="00393B9C">
        <w:rPr>
          <w:rFonts w:ascii="Calibri" w:hAnsi="Calibri" w:cs="Calibri"/>
          <w:color w:val="808080" w:themeColor="background1" w:themeShade="80"/>
          <w:sz w:val="24"/>
          <w:szCs w:val="24"/>
        </w:rPr>
        <w:t>eakage</w:t>
      </w:r>
      <w:r w:rsidR="00774837">
        <w:rPr>
          <w:rFonts w:ascii="Calibri" w:hAnsi="Calibri" w:cs="Calibri"/>
          <w:color w:val="808080" w:themeColor="background1" w:themeShade="80"/>
          <w:sz w:val="24"/>
          <w:szCs w:val="24"/>
        </w:rPr>
        <w:t>.</w:t>
      </w:r>
    </w:p>
    <w:p w14:paraId="2B2888D3" w14:textId="77777777" w:rsidR="00393B9C" w:rsidRDefault="00393B9C">
      <w:pPr>
        <w:rPr>
          <w:rFonts w:ascii="Calibri" w:hAnsi="Calibri" w:cs="Calibri"/>
          <w:b/>
          <w:bCs/>
          <w:color w:val="8C3314" w:themeColor="accent1" w:themeShade="BF"/>
          <w:sz w:val="26"/>
          <w:szCs w:val="26"/>
        </w:rPr>
      </w:pPr>
    </w:p>
    <w:p w14:paraId="439DC23A" w14:textId="2C4B5A28" w:rsidR="000618EF" w:rsidRPr="00393B9C" w:rsidRDefault="00945129">
      <w:pPr>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t xml:space="preserve">PROPOSED </w:t>
      </w:r>
      <w:r w:rsidR="000618EF" w:rsidRPr="00393B9C">
        <w:rPr>
          <w:rFonts w:ascii="Calibri" w:hAnsi="Calibri" w:cs="Calibri"/>
          <w:b/>
          <w:bCs/>
          <w:color w:val="8C3314" w:themeColor="accent1" w:themeShade="BF"/>
          <w:sz w:val="26"/>
          <w:szCs w:val="26"/>
        </w:rPr>
        <w:t>SOLUTION</w:t>
      </w:r>
    </w:p>
    <w:p w14:paraId="35AD388A" w14:textId="77777777" w:rsidR="00EA37CE" w:rsidRPr="00EA37CE" w:rsidRDefault="00EA37CE" w:rsidP="00EA37CE">
      <w:pPr>
        <w:rPr>
          <w:rFonts w:ascii="Calibri" w:hAnsi="Calibri" w:cs="Calibri"/>
          <w:color w:val="808080" w:themeColor="background1" w:themeShade="80"/>
          <w:sz w:val="24"/>
          <w:szCs w:val="24"/>
        </w:rPr>
      </w:pPr>
      <w:r w:rsidRPr="00EA37CE">
        <w:rPr>
          <w:rFonts w:ascii="Calibri" w:hAnsi="Calibri" w:cs="Calibri"/>
          <w:color w:val="808080" w:themeColor="background1" w:themeShade="80"/>
          <w:sz w:val="24"/>
          <w:szCs w:val="24"/>
        </w:rPr>
        <w:t>As data grows, organizations are looking for ways to dig up insights from underneath layers of information.</w:t>
      </w:r>
    </w:p>
    <w:p w14:paraId="3C9B6978" w14:textId="77777777" w:rsidR="00EA37CE" w:rsidRPr="00EA37CE" w:rsidRDefault="00EA37CE" w:rsidP="00EA37CE">
      <w:pPr>
        <w:rPr>
          <w:rFonts w:ascii="Calibri" w:hAnsi="Calibri" w:cs="Calibri"/>
          <w:color w:val="808080" w:themeColor="background1" w:themeShade="80"/>
          <w:sz w:val="24"/>
          <w:szCs w:val="24"/>
        </w:rPr>
      </w:pPr>
      <w:r w:rsidRPr="00EA37CE">
        <w:rPr>
          <w:rFonts w:ascii="Calibri" w:hAnsi="Calibri" w:cs="Calibri"/>
          <w:color w:val="808080" w:themeColor="background1" w:themeShade="80"/>
          <w:sz w:val="24"/>
          <w:szCs w:val="24"/>
        </w:rPr>
        <w:t>Data mining solutions provide the tools that enable them to view those hidden gems and facilitate better understanding of new business opportunities, competitive situations, and complex challenges.</w:t>
      </w:r>
    </w:p>
    <w:p w14:paraId="33791A7D" w14:textId="77777777" w:rsidR="00EA37CE" w:rsidRPr="00EA37CE" w:rsidRDefault="00EA37CE" w:rsidP="00EA37CE">
      <w:pPr>
        <w:rPr>
          <w:rFonts w:ascii="Calibri" w:hAnsi="Calibri" w:cs="Calibri"/>
          <w:color w:val="808080" w:themeColor="background1" w:themeShade="80"/>
          <w:sz w:val="24"/>
          <w:szCs w:val="24"/>
        </w:rPr>
      </w:pPr>
      <w:r w:rsidRPr="00EA37CE">
        <w:rPr>
          <w:rFonts w:ascii="Calibri" w:hAnsi="Calibri" w:cs="Calibri"/>
          <w:color w:val="808080" w:themeColor="background1" w:themeShade="80"/>
          <w:sz w:val="24"/>
          <w:szCs w:val="24"/>
        </w:rPr>
        <w:t>Supporting intelligent decision making, data mining solutions offer intuitive interfaces to enable users to uncover patterns in data, including insight into customers’ buying habits, detection of fraud, potential business opportunities and problems that might otherwise remain obscured.</w:t>
      </w:r>
    </w:p>
    <w:p w14:paraId="5AAAB9D0" w14:textId="77777777" w:rsidR="00EA37CE" w:rsidRPr="00EA37CE" w:rsidRDefault="00EA37CE" w:rsidP="00EA37CE">
      <w:pPr>
        <w:rPr>
          <w:rFonts w:ascii="Calibri" w:hAnsi="Calibri" w:cs="Calibri"/>
          <w:color w:val="808080" w:themeColor="background1" w:themeShade="80"/>
          <w:sz w:val="24"/>
          <w:szCs w:val="24"/>
        </w:rPr>
      </w:pPr>
      <w:r w:rsidRPr="00EA37CE">
        <w:rPr>
          <w:rFonts w:ascii="Calibri" w:hAnsi="Calibri" w:cs="Calibri"/>
          <w:color w:val="808080" w:themeColor="background1" w:themeShade="80"/>
          <w:sz w:val="24"/>
          <w:szCs w:val="24"/>
        </w:rPr>
        <w:t>Data mining software analyzes relationships and patterns in stored transaction data based on open-ended user queries.</w:t>
      </w:r>
    </w:p>
    <w:p w14:paraId="521085AB" w14:textId="47219471" w:rsidR="00ED45C2" w:rsidRPr="00393B9C" w:rsidRDefault="00EA37CE" w:rsidP="00EA37CE">
      <w:pPr>
        <w:rPr>
          <w:rFonts w:ascii="Calibri" w:hAnsi="Calibri" w:cs="Calibri"/>
          <w:color w:val="808080" w:themeColor="background1" w:themeShade="80"/>
          <w:sz w:val="24"/>
          <w:szCs w:val="24"/>
        </w:rPr>
      </w:pPr>
      <w:r w:rsidRPr="00EA37CE">
        <w:rPr>
          <w:rFonts w:ascii="Calibri" w:hAnsi="Calibri" w:cs="Calibri"/>
          <w:color w:val="808080" w:themeColor="background1" w:themeShade="80"/>
          <w:sz w:val="24"/>
          <w:szCs w:val="24"/>
        </w:rPr>
        <w:t>Data mining solutions can detect anomalies in a system, use association learning to make recommendations, detect clusters, classify algorithms of data, and can construct predictive models based on many variables.</w:t>
      </w:r>
    </w:p>
    <w:p w14:paraId="0AEEE9AC" w14:textId="58B1E79D" w:rsidR="00ED45C2" w:rsidRPr="00393B9C" w:rsidRDefault="00ED45C2" w:rsidP="0063683D">
      <w:pPr>
        <w:spacing w:before="240"/>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Our work pattern is dynamic, &amp; completely fact driven. Before commencing work, </w:t>
      </w:r>
      <w:r w:rsidR="008452E7" w:rsidRPr="00393B9C">
        <w:rPr>
          <w:rFonts w:ascii="Calibri" w:hAnsi="Calibri" w:cs="Calibri"/>
          <w:color w:val="808080" w:themeColor="background1" w:themeShade="80"/>
          <w:sz w:val="24"/>
          <w:szCs w:val="24"/>
        </w:rPr>
        <w:t>we</w:t>
      </w:r>
      <w:r w:rsidR="00DB7AA7" w:rsidRPr="00393B9C">
        <w:rPr>
          <w:rFonts w:ascii="Calibri" w:hAnsi="Calibri" w:cs="Calibri"/>
          <w:color w:val="808080" w:themeColor="background1" w:themeShade="80"/>
          <w:sz w:val="24"/>
          <w:szCs w:val="24"/>
        </w:rPr>
        <w:t xml:space="preserve"> research project objectives, expectations, and strategy before beginning work to ensure our clients' success.</w:t>
      </w:r>
    </w:p>
    <w:p w14:paraId="61793FB9" w14:textId="68FFFA0B" w:rsidR="009C728B" w:rsidRPr="00393B9C" w:rsidRDefault="009C728B" w:rsidP="0063683D">
      <w:pPr>
        <w:spacing w:before="240"/>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t>CLIENT TARGETED CATEGORIES</w:t>
      </w:r>
    </w:p>
    <w:p w14:paraId="02557AC6" w14:textId="77777777" w:rsidR="0063683D" w:rsidRPr="0063683D" w:rsidRDefault="0063683D" w:rsidP="0063683D">
      <w:pPr>
        <w:pStyle w:val="ListParagraph"/>
        <w:numPr>
          <w:ilvl w:val="0"/>
          <w:numId w:val="9"/>
        </w:numPr>
        <w:shd w:val="clear" w:color="auto" w:fill="FFFFFF"/>
        <w:spacing w:after="0" w:line="288" w:lineRule="atLeast"/>
        <w:outlineLvl w:val="3"/>
        <w:rPr>
          <w:rFonts w:ascii="Calibri" w:hAnsi="Calibri" w:cs="Calibri"/>
          <w:color w:val="808080" w:themeColor="background1" w:themeShade="80"/>
          <w:sz w:val="24"/>
          <w:szCs w:val="24"/>
        </w:rPr>
      </w:pPr>
      <w:r w:rsidRPr="0063683D">
        <w:rPr>
          <w:rFonts w:ascii="Calibri" w:hAnsi="Calibri" w:cs="Calibri"/>
          <w:color w:val="808080" w:themeColor="background1" w:themeShade="80"/>
          <w:sz w:val="24"/>
          <w:szCs w:val="24"/>
        </w:rPr>
        <w:t>Mobile Service Providers</w:t>
      </w:r>
    </w:p>
    <w:p w14:paraId="51CADCA1" w14:textId="77777777" w:rsidR="0063683D" w:rsidRPr="0063683D" w:rsidRDefault="0063683D" w:rsidP="0063683D">
      <w:pPr>
        <w:pStyle w:val="Heading4"/>
        <w:numPr>
          <w:ilvl w:val="0"/>
          <w:numId w:val="9"/>
        </w:numPr>
        <w:shd w:val="clear" w:color="auto" w:fill="FFFFFF"/>
        <w:spacing w:before="0" w:beforeAutospacing="0" w:after="0" w:afterAutospacing="0" w:line="288" w:lineRule="atLeast"/>
        <w:rPr>
          <w:rFonts w:ascii="Calibri" w:eastAsiaTheme="minorHAnsi" w:hAnsi="Calibri" w:cs="Calibri"/>
          <w:b w:val="0"/>
          <w:bCs w:val="0"/>
          <w:color w:val="808080" w:themeColor="background1" w:themeShade="80"/>
        </w:rPr>
      </w:pPr>
      <w:r w:rsidRPr="0063683D">
        <w:rPr>
          <w:rFonts w:ascii="Calibri" w:eastAsiaTheme="minorHAnsi" w:hAnsi="Calibri" w:cs="Calibri"/>
          <w:b w:val="0"/>
          <w:bCs w:val="0"/>
          <w:color w:val="808080" w:themeColor="background1" w:themeShade="80"/>
        </w:rPr>
        <w:t>Retail Sector</w:t>
      </w:r>
    </w:p>
    <w:p w14:paraId="4B7E244E" w14:textId="77777777" w:rsidR="0063683D" w:rsidRPr="0063683D" w:rsidRDefault="0063683D" w:rsidP="0063683D">
      <w:pPr>
        <w:pStyle w:val="Heading4"/>
        <w:numPr>
          <w:ilvl w:val="0"/>
          <w:numId w:val="9"/>
        </w:numPr>
        <w:shd w:val="clear" w:color="auto" w:fill="FFFFFF"/>
        <w:spacing w:before="0" w:beforeAutospacing="0" w:after="0" w:afterAutospacing="0" w:line="288" w:lineRule="atLeast"/>
        <w:rPr>
          <w:rFonts w:ascii="Calibri" w:eastAsiaTheme="minorHAnsi" w:hAnsi="Calibri" w:cs="Calibri"/>
          <w:b w:val="0"/>
          <w:bCs w:val="0"/>
          <w:color w:val="808080" w:themeColor="background1" w:themeShade="80"/>
        </w:rPr>
      </w:pPr>
      <w:r w:rsidRPr="0063683D">
        <w:rPr>
          <w:rFonts w:ascii="Calibri" w:eastAsiaTheme="minorHAnsi" w:hAnsi="Calibri" w:cs="Calibri"/>
          <w:b w:val="0"/>
          <w:bCs w:val="0"/>
          <w:color w:val="808080" w:themeColor="background1" w:themeShade="80"/>
        </w:rPr>
        <w:t>Artificial Intelligence</w:t>
      </w:r>
    </w:p>
    <w:p w14:paraId="391E4713" w14:textId="77777777" w:rsidR="0063683D" w:rsidRPr="0063683D" w:rsidRDefault="0063683D" w:rsidP="0063683D">
      <w:pPr>
        <w:pStyle w:val="Heading4"/>
        <w:numPr>
          <w:ilvl w:val="0"/>
          <w:numId w:val="9"/>
        </w:numPr>
        <w:shd w:val="clear" w:color="auto" w:fill="FFFFFF"/>
        <w:spacing w:before="0" w:beforeAutospacing="0" w:after="0" w:afterAutospacing="0" w:line="288" w:lineRule="atLeast"/>
        <w:rPr>
          <w:rFonts w:ascii="Calibri" w:eastAsiaTheme="minorHAnsi" w:hAnsi="Calibri" w:cs="Calibri"/>
          <w:b w:val="0"/>
          <w:bCs w:val="0"/>
          <w:color w:val="808080" w:themeColor="background1" w:themeShade="80"/>
        </w:rPr>
      </w:pPr>
      <w:r w:rsidRPr="0063683D">
        <w:rPr>
          <w:rFonts w:ascii="Calibri" w:eastAsiaTheme="minorHAnsi" w:hAnsi="Calibri" w:cs="Calibri"/>
          <w:b w:val="0"/>
          <w:bCs w:val="0"/>
          <w:color w:val="808080" w:themeColor="background1" w:themeShade="80"/>
        </w:rPr>
        <w:t>Ecommerce</w:t>
      </w:r>
    </w:p>
    <w:p w14:paraId="683AE06C" w14:textId="77777777" w:rsidR="0063683D" w:rsidRPr="0063683D" w:rsidRDefault="0063683D" w:rsidP="0063683D">
      <w:pPr>
        <w:pStyle w:val="Heading4"/>
        <w:numPr>
          <w:ilvl w:val="0"/>
          <w:numId w:val="9"/>
        </w:numPr>
        <w:shd w:val="clear" w:color="auto" w:fill="FFFFFF"/>
        <w:spacing w:before="0" w:beforeAutospacing="0" w:after="0" w:afterAutospacing="0" w:line="288" w:lineRule="atLeast"/>
        <w:rPr>
          <w:rFonts w:ascii="Calibri" w:eastAsiaTheme="minorHAnsi" w:hAnsi="Calibri" w:cs="Calibri"/>
          <w:b w:val="0"/>
          <w:bCs w:val="0"/>
          <w:color w:val="808080" w:themeColor="background1" w:themeShade="80"/>
        </w:rPr>
      </w:pPr>
      <w:r w:rsidRPr="0063683D">
        <w:rPr>
          <w:rFonts w:ascii="Calibri" w:eastAsiaTheme="minorHAnsi" w:hAnsi="Calibri" w:cs="Calibri"/>
          <w:b w:val="0"/>
          <w:bCs w:val="0"/>
          <w:color w:val="808080" w:themeColor="background1" w:themeShade="80"/>
        </w:rPr>
        <w:t>Science And Engineering</w:t>
      </w:r>
    </w:p>
    <w:p w14:paraId="7AAB8977" w14:textId="77777777" w:rsidR="0063683D" w:rsidRDefault="0063683D" w:rsidP="00D41BF9">
      <w:pPr>
        <w:pStyle w:val="Heading4"/>
        <w:numPr>
          <w:ilvl w:val="0"/>
          <w:numId w:val="9"/>
        </w:numPr>
        <w:shd w:val="clear" w:color="auto" w:fill="FFFFFF"/>
        <w:spacing w:before="0" w:beforeAutospacing="0" w:after="0" w:afterAutospacing="0" w:line="288" w:lineRule="atLeast"/>
        <w:rPr>
          <w:rFonts w:ascii="Calibri" w:eastAsiaTheme="minorHAnsi" w:hAnsi="Calibri" w:cs="Calibri"/>
          <w:b w:val="0"/>
          <w:bCs w:val="0"/>
          <w:color w:val="808080" w:themeColor="background1" w:themeShade="80"/>
        </w:rPr>
      </w:pPr>
      <w:r w:rsidRPr="0063683D">
        <w:rPr>
          <w:rFonts w:ascii="Calibri" w:eastAsiaTheme="minorHAnsi" w:hAnsi="Calibri" w:cs="Calibri"/>
          <w:b w:val="0"/>
          <w:bCs w:val="0"/>
          <w:color w:val="808080" w:themeColor="background1" w:themeShade="80"/>
        </w:rPr>
        <w:t>Automation</w:t>
      </w:r>
    </w:p>
    <w:p w14:paraId="0ACE288F" w14:textId="4AECD4C6" w:rsidR="0063683D" w:rsidRPr="0063683D" w:rsidRDefault="0063683D" w:rsidP="00D41BF9">
      <w:pPr>
        <w:pStyle w:val="Heading4"/>
        <w:numPr>
          <w:ilvl w:val="0"/>
          <w:numId w:val="9"/>
        </w:numPr>
        <w:shd w:val="clear" w:color="auto" w:fill="FFFFFF"/>
        <w:spacing w:before="0" w:beforeAutospacing="0" w:after="0" w:afterAutospacing="0" w:line="288" w:lineRule="atLeast"/>
        <w:rPr>
          <w:rFonts w:ascii="Calibri" w:eastAsiaTheme="minorHAnsi" w:hAnsi="Calibri" w:cs="Calibri"/>
          <w:b w:val="0"/>
          <w:bCs w:val="0"/>
          <w:color w:val="808080" w:themeColor="background1" w:themeShade="80"/>
        </w:rPr>
      </w:pPr>
      <w:r w:rsidRPr="0063683D">
        <w:rPr>
          <w:rFonts w:ascii="Calibri" w:eastAsiaTheme="minorHAnsi" w:hAnsi="Calibri" w:cs="Calibri"/>
          <w:b w:val="0"/>
          <w:bCs w:val="0"/>
          <w:color w:val="808080" w:themeColor="background1" w:themeShade="80"/>
        </w:rPr>
        <w:t>Transportation</w:t>
      </w:r>
    </w:p>
    <w:p w14:paraId="1BEEB962" w14:textId="77777777" w:rsidR="00492421" w:rsidRPr="00393B9C" w:rsidRDefault="00492421" w:rsidP="009C728B">
      <w:pPr>
        <w:rPr>
          <w:rFonts w:ascii="Calibri" w:hAnsi="Calibri" w:cs="Calibri"/>
          <w:b/>
          <w:bCs/>
          <w:color w:val="8C3314" w:themeColor="accent1" w:themeShade="BF"/>
          <w:sz w:val="26"/>
          <w:szCs w:val="26"/>
        </w:rPr>
      </w:pPr>
    </w:p>
    <w:p w14:paraId="5E272BD0" w14:textId="390F1479" w:rsidR="000D31FC" w:rsidRPr="00393B9C" w:rsidRDefault="000D31FC" w:rsidP="000D31FC">
      <w:pPr>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t>HOW IT BEGINS</w:t>
      </w:r>
    </w:p>
    <w:p w14:paraId="1FC8C286" w14:textId="28FB219C" w:rsidR="000D31FC" w:rsidRPr="00393B9C" w:rsidRDefault="000D31FC"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Begins with day-to-day communication with client to understand </w:t>
      </w:r>
      <w:r w:rsidR="00B47047" w:rsidRPr="00393B9C">
        <w:rPr>
          <w:rFonts w:ascii="Calibri" w:hAnsi="Calibri" w:cs="Calibri"/>
          <w:color w:val="808080" w:themeColor="background1" w:themeShade="80"/>
          <w:sz w:val="24"/>
          <w:szCs w:val="24"/>
        </w:rPr>
        <w:t xml:space="preserve">their </w:t>
      </w:r>
      <w:r w:rsidRPr="00393B9C">
        <w:rPr>
          <w:rFonts w:ascii="Calibri" w:hAnsi="Calibri" w:cs="Calibri"/>
          <w:color w:val="808080" w:themeColor="background1" w:themeShade="80"/>
          <w:sz w:val="24"/>
          <w:szCs w:val="24"/>
        </w:rPr>
        <w:t>expectation and business process.</w:t>
      </w:r>
    </w:p>
    <w:p w14:paraId="73DB6119" w14:textId="347CF6A6" w:rsidR="000D31FC" w:rsidRPr="00393B9C" w:rsidRDefault="00C6092D"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First,</w:t>
      </w:r>
      <w:r w:rsidR="00023B24" w:rsidRPr="00393B9C">
        <w:rPr>
          <w:rFonts w:ascii="Calibri" w:hAnsi="Calibri" w:cs="Calibri"/>
          <w:color w:val="808080" w:themeColor="background1" w:themeShade="80"/>
          <w:sz w:val="24"/>
          <w:szCs w:val="24"/>
        </w:rPr>
        <w:t xml:space="preserve"> we start preparing </w:t>
      </w:r>
      <w:r w:rsidR="00430710" w:rsidRPr="00393B9C">
        <w:rPr>
          <w:rFonts w:ascii="Calibri" w:hAnsi="Calibri" w:cs="Calibri"/>
          <w:color w:val="808080" w:themeColor="background1" w:themeShade="80"/>
          <w:sz w:val="24"/>
          <w:szCs w:val="24"/>
        </w:rPr>
        <w:t>SOPs</w:t>
      </w:r>
      <w:r w:rsidR="00023B24" w:rsidRPr="00393B9C">
        <w:rPr>
          <w:rFonts w:ascii="Calibri" w:hAnsi="Calibri" w:cs="Calibri"/>
          <w:color w:val="808080" w:themeColor="background1" w:themeShade="80"/>
          <w:sz w:val="24"/>
          <w:szCs w:val="24"/>
        </w:rPr>
        <w:t xml:space="preserve"> for each </w:t>
      </w:r>
      <w:r w:rsidR="00654070" w:rsidRPr="00393B9C">
        <w:rPr>
          <w:rFonts w:ascii="Calibri" w:hAnsi="Calibri" w:cs="Calibri"/>
          <w:color w:val="808080" w:themeColor="background1" w:themeShade="80"/>
          <w:sz w:val="24"/>
          <w:szCs w:val="24"/>
        </w:rPr>
        <w:t>category</w:t>
      </w:r>
      <w:r w:rsidR="00023B24" w:rsidRPr="00393B9C">
        <w:rPr>
          <w:rFonts w:ascii="Calibri" w:hAnsi="Calibri" w:cs="Calibri"/>
          <w:color w:val="808080" w:themeColor="background1" w:themeShade="80"/>
          <w:sz w:val="24"/>
          <w:szCs w:val="24"/>
        </w:rPr>
        <w:t>, to make sure our team should follow guideline properly.</w:t>
      </w:r>
    </w:p>
    <w:p w14:paraId="4228F4CB" w14:textId="0C1C702F" w:rsidR="000D31FC" w:rsidRPr="00393B9C" w:rsidRDefault="00953FE7"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Start Data Mining with the client </w:t>
      </w:r>
      <w:r w:rsidR="00615BE7" w:rsidRPr="00393B9C">
        <w:rPr>
          <w:rFonts w:ascii="Calibri" w:hAnsi="Calibri" w:cs="Calibri"/>
          <w:color w:val="808080" w:themeColor="background1" w:themeShade="80"/>
          <w:sz w:val="24"/>
          <w:szCs w:val="24"/>
        </w:rPr>
        <w:t>priority</w:t>
      </w:r>
      <w:r w:rsidRPr="00393B9C">
        <w:rPr>
          <w:rFonts w:ascii="Calibri" w:hAnsi="Calibri" w:cs="Calibri"/>
          <w:color w:val="808080" w:themeColor="background1" w:themeShade="80"/>
          <w:sz w:val="24"/>
          <w:szCs w:val="24"/>
        </w:rPr>
        <w:t xml:space="preserve"> category to cover desirable data.</w:t>
      </w:r>
    </w:p>
    <w:p w14:paraId="3843DB33" w14:textId="29877D8B" w:rsidR="000D31FC" w:rsidRPr="00393B9C" w:rsidRDefault="00953FE7"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Data Mining divided in two teams (</w:t>
      </w:r>
      <w:r w:rsidR="00654070">
        <w:rPr>
          <w:rFonts w:ascii="Calibri" w:hAnsi="Calibri" w:cs="Calibri"/>
          <w:color w:val="808080" w:themeColor="background1" w:themeShade="80"/>
          <w:sz w:val="24"/>
          <w:szCs w:val="24"/>
        </w:rPr>
        <w:t>Productive</w:t>
      </w:r>
      <w:r w:rsidRPr="00393B9C">
        <w:rPr>
          <w:rFonts w:ascii="Calibri" w:hAnsi="Calibri" w:cs="Calibri"/>
          <w:color w:val="808080" w:themeColor="background1" w:themeShade="80"/>
          <w:sz w:val="24"/>
          <w:szCs w:val="24"/>
        </w:rPr>
        <w:t xml:space="preserve"> &amp; </w:t>
      </w:r>
      <w:r w:rsidR="00654070">
        <w:rPr>
          <w:rFonts w:ascii="Calibri" w:hAnsi="Calibri" w:cs="Calibri"/>
          <w:color w:val="808080" w:themeColor="background1" w:themeShade="80"/>
          <w:sz w:val="24"/>
          <w:szCs w:val="24"/>
        </w:rPr>
        <w:t>Auditors</w:t>
      </w:r>
      <w:r w:rsidRPr="00393B9C">
        <w:rPr>
          <w:rFonts w:ascii="Calibri" w:hAnsi="Calibri" w:cs="Calibri"/>
          <w:color w:val="808080" w:themeColor="background1" w:themeShade="80"/>
          <w:sz w:val="24"/>
          <w:szCs w:val="24"/>
        </w:rPr>
        <w:t>) to deliver work with efficiency.</w:t>
      </w:r>
    </w:p>
    <w:p w14:paraId="1D1C1B9C" w14:textId="487B3983" w:rsidR="00953FE7" w:rsidRPr="00393B9C" w:rsidRDefault="00953FE7"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Maintain all the entries with our system and trackers sheet.</w:t>
      </w:r>
    </w:p>
    <w:p w14:paraId="37A81F94" w14:textId="0EC89F8D" w:rsidR="00953FE7" w:rsidRPr="00393B9C" w:rsidRDefault="00953FE7" w:rsidP="00953FE7">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Regularly sharing daily end day productivity report with client.</w:t>
      </w:r>
    </w:p>
    <w:p w14:paraId="1E3D09FF" w14:textId="271BF3D4" w:rsidR="000D31FC" w:rsidRPr="00393B9C" w:rsidRDefault="000D31FC"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Finalize the data and get approval from the client </w:t>
      </w:r>
      <w:r w:rsidR="00953FE7" w:rsidRPr="00393B9C">
        <w:rPr>
          <w:rFonts w:ascii="Calibri" w:hAnsi="Calibri" w:cs="Calibri"/>
          <w:color w:val="808080" w:themeColor="background1" w:themeShade="80"/>
          <w:sz w:val="24"/>
          <w:szCs w:val="24"/>
        </w:rPr>
        <w:t>on submitted entries</w:t>
      </w:r>
      <w:r w:rsidRPr="00393B9C">
        <w:rPr>
          <w:rFonts w:ascii="Calibri" w:hAnsi="Calibri" w:cs="Calibri"/>
          <w:color w:val="808080" w:themeColor="background1" w:themeShade="80"/>
          <w:sz w:val="24"/>
          <w:szCs w:val="24"/>
        </w:rPr>
        <w:t>.</w:t>
      </w:r>
    </w:p>
    <w:p w14:paraId="77DFD54F" w14:textId="2B51C8BD" w:rsidR="000D31FC" w:rsidRPr="00393B9C" w:rsidRDefault="000D31FC"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Verified the </w:t>
      </w:r>
      <w:r w:rsidR="00953FE7" w:rsidRPr="00393B9C">
        <w:rPr>
          <w:rFonts w:ascii="Calibri" w:hAnsi="Calibri" w:cs="Calibri"/>
          <w:color w:val="808080" w:themeColor="background1" w:themeShade="80"/>
          <w:sz w:val="24"/>
          <w:szCs w:val="24"/>
        </w:rPr>
        <w:t xml:space="preserve">audit </w:t>
      </w:r>
      <w:r w:rsidRPr="00393B9C">
        <w:rPr>
          <w:rFonts w:ascii="Calibri" w:hAnsi="Calibri" w:cs="Calibri"/>
          <w:color w:val="808080" w:themeColor="background1" w:themeShade="80"/>
          <w:sz w:val="24"/>
          <w:szCs w:val="24"/>
        </w:rPr>
        <w:t>data and rectify the issues.</w:t>
      </w:r>
    </w:p>
    <w:p w14:paraId="7B8ECDAD" w14:textId="009B87E1" w:rsidR="00B5174D" w:rsidRPr="00393B9C" w:rsidRDefault="00AD4F9D"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Had weekly client feedback call to know their feedback for completed data.</w:t>
      </w:r>
    </w:p>
    <w:p w14:paraId="69B86BCC" w14:textId="48AF5684" w:rsidR="00AD4F9D" w:rsidRPr="00393B9C" w:rsidRDefault="00AD4F9D"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Had random touch base call with their technical POC.</w:t>
      </w:r>
    </w:p>
    <w:p w14:paraId="0996DE39" w14:textId="3F5657C8" w:rsidR="00AD4F9D" w:rsidRPr="00393B9C" w:rsidRDefault="00615BE7"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Submit master data with client on time.</w:t>
      </w:r>
    </w:p>
    <w:p w14:paraId="42798785" w14:textId="77777777" w:rsidR="001778AB" w:rsidRPr="00393B9C" w:rsidRDefault="001778AB" w:rsidP="00460366">
      <w:pPr>
        <w:rPr>
          <w:rFonts w:ascii="Calibri" w:hAnsi="Calibri" w:cs="Calibri"/>
          <w:b/>
          <w:bCs/>
          <w:color w:val="8C3314" w:themeColor="accent1" w:themeShade="BF"/>
          <w:sz w:val="26"/>
          <w:szCs w:val="26"/>
        </w:rPr>
      </w:pPr>
    </w:p>
    <w:p w14:paraId="1DDB6BBE" w14:textId="77777777" w:rsidR="00885123" w:rsidRDefault="00885123" w:rsidP="00460366">
      <w:pPr>
        <w:rPr>
          <w:rFonts w:ascii="Calibri" w:hAnsi="Calibri" w:cs="Calibri"/>
          <w:b/>
          <w:bCs/>
          <w:color w:val="8C3314" w:themeColor="accent1" w:themeShade="BF"/>
          <w:sz w:val="26"/>
          <w:szCs w:val="26"/>
        </w:rPr>
      </w:pPr>
    </w:p>
    <w:p w14:paraId="412E785C" w14:textId="05C11C49" w:rsidR="00EF16EE" w:rsidRPr="00393B9C" w:rsidRDefault="00460366" w:rsidP="00460366">
      <w:pPr>
        <w:rPr>
          <w:rFonts w:ascii="Calibri" w:hAnsi="Calibri" w:cs="Calibri"/>
          <w:b/>
          <w:bCs/>
          <w:color w:val="8C3314" w:themeColor="accent1" w:themeShade="BF"/>
          <w:sz w:val="26"/>
          <w:szCs w:val="26"/>
        </w:rPr>
        <w:sectPr w:rsidR="00EF16EE" w:rsidRPr="00393B9C" w:rsidSect="0063683D">
          <w:type w:val="continuous"/>
          <w:pgSz w:w="15840" w:h="12240" w:orient="landscape"/>
          <w:pgMar w:top="1440" w:right="1440" w:bottom="156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r w:rsidRPr="00393B9C">
        <w:rPr>
          <w:rFonts w:ascii="Calibri" w:hAnsi="Calibri" w:cs="Calibri"/>
          <w:b/>
          <w:bCs/>
          <w:color w:val="8C3314" w:themeColor="accent1" w:themeShade="BF"/>
          <w:sz w:val="26"/>
          <w:szCs w:val="26"/>
        </w:rPr>
        <w:t>RESULT</w:t>
      </w:r>
    </w:p>
    <w:p w14:paraId="5B97F1AD" w14:textId="7C0F6C7E" w:rsidR="008A2B68" w:rsidRPr="00393B9C" w:rsidRDefault="00546FA2" w:rsidP="007F128E">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As a result, we set a target to accomplish our</w:t>
      </w:r>
      <w:r w:rsidR="00B134D6" w:rsidRPr="00393B9C">
        <w:rPr>
          <w:rFonts w:ascii="Calibri" w:hAnsi="Calibri" w:cs="Calibri"/>
          <w:color w:val="808080" w:themeColor="background1" w:themeShade="80"/>
          <w:sz w:val="24"/>
          <w:szCs w:val="24"/>
        </w:rPr>
        <w:t xml:space="preserve"> data </w:t>
      </w:r>
      <w:r w:rsidRPr="00393B9C">
        <w:rPr>
          <w:rFonts w:ascii="Calibri" w:hAnsi="Calibri" w:cs="Calibri"/>
          <w:color w:val="808080" w:themeColor="background1" w:themeShade="80"/>
          <w:sz w:val="24"/>
          <w:szCs w:val="24"/>
        </w:rPr>
        <w:t xml:space="preserve">goal within the stipulated time frame, and our client appreciated the effort we put in to finish the job on time and to their satisfaction. </w:t>
      </w:r>
      <w:r w:rsidR="00B134D6" w:rsidRPr="00393B9C">
        <w:rPr>
          <w:rFonts w:ascii="Calibri" w:hAnsi="Calibri" w:cs="Calibri"/>
          <w:color w:val="808080" w:themeColor="background1" w:themeShade="80"/>
          <w:sz w:val="24"/>
          <w:szCs w:val="24"/>
        </w:rPr>
        <w:t>Provided utmost support to complete the desirable data before time with accuracy, client was able to timely updates information in their system to publish that for their customers.</w:t>
      </w:r>
    </w:p>
    <w:p w14:paraId="59E5B1A8" w14:textId="77777777" w:rsidR="004473EB" w:rsidRPr="00393B9C" w:rsidRDefault="004473EB" w:rsidP="004473EB">
      <w:pPr>
        <w:spacing w:after="0"/>
        <w:rPr>
          <w:rFonts w:ascii="Calibri" w:hAnsi="Calibri" w:cs="Calibri"/>
          <w:color w:val="808080" w:themeColor="background1" w:themeShade="80"/>
          <w:sz w:val="24"/>
          <w:szCs w:val="24"/>
        </w:rPr>
      </w:pPr>
    </w:p>
    <w:p w14:paraId="339DBAA4" w14:textId="6DDD3275" w:rsidR="0069780A" w:rsidRPr="00393B9C" w:rsidRDefault="0069780A" w:rsidP="004473EB">
      <w:pPr>
        <w:spacing w:after="0"/>
        <w:rPr>
          <w:rFonts w:ascii="Calibri" w:hAnsi="Calibri" w:cs="Calibri"/>
          <w:color w:val="808080" w:themeColor="background1" w:themeShade="80"/>
          <w:sz w:val="24"/>
          <w:szCs w:val="24"/>
        </w:rPr>
        <w:sectPr w:rsidR="0069780A"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p>
    <w:p w14:paraId="239D4D4A" w14:textId="2D180A0E" w:rsidR="008A2B68" w:rsidRPr="00393B9C" w:rsidRDefault="008A2B68" w:rsidP="007F128E">
      <w:pPr>
        <w:rPr>
          <w:rFonts w:ascii="Calibri" w:hAnsi="Calibri" w:cs="Calibri"/>
          <w:color w:val="808080" w:themeColor="background1" w:themeShade="80"/>
          <w:sz w:val="24"/>
          <w:szCs w:val="24"/>
        </w:rPr>
      </w:pPr>
    </w:p>
    <w:p w14:paraId="73E11239" w14:textId="1FC34EFF" w:rsidR="00B9279A" w:rsidRPr="00393B9C" w:rsidRDefault="00B9279A" w:rsidP="00644E7F">
      <w:pPr>
        <w:jc w:val="center"/>
        <w:rPr>
          <w:rFonts w:ascii="Calibri" w:hAnsi="Calibri" w:cs="Calibri"/>
          <w:b/>
          <w:bCs/>
          <w:color w:val="8C3314" w:themeColor="accent1" w:themeShade="BF"/>
          <w:sz w:val="58"/>
          <w:szCs w:val="58"/>
        </w:rPr>
      </w:pPr>
      <w:r w:rsidRPr="00393B9C">
        <w:rPr>
          <w:rFonts w:ascii="Calibri" w:hAnsi="Calibri" w:cs="Calibri"/>
          <w:b/>
          <w:bCs/>
          <w:color w:val="8C3314" w:themeColor="accent1" w:themeShade="BF"/>
          <w:sz w:val="58"/>
          <w:szCs w:val="58"/>
        </w:rPr>
        <w:t>Thank You</w:t>
      </w:r>
    </w:p>
    <w:p w14:paraId="62628D64" w14:textId="77777777" w:rsidR="00AD56DA" w:rsidRPr="00393B9C" w:rsidRDefault="00AD56DA" w:rsidP="004316D4">
      <w:pPr>
        <w:rPr>
          <w:rFonts w:ascii="Calibri" w:hAnsi="Calibri" w:cs="Calibri"/>
          <w:b/>
          <w:bCs/>
          <w:color w:val="8C3314" w:themeColor="accent1" w:themeShade="BF"/>
          <w:sz w:val="24"/>
          <w:szCs w:val="24"/>
        </w:rPr>
      </w:pPr>
    </w:p>
    <w:sectPr w:rsidR="00AD56DA"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E176E"/>
    <w:multiLevelType w:val="hybridMultilevel"/>
    <w:tmpl w:val="173A7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6408C"/>
    <w:multiLevelType w:val="hybridMultilevel"/>
    <w:tmpl w:val="0742DD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8B4E47"/>
    <w:multiLevelType w:val="hybridMultilevel"/>
    <w:tmpl w:val="95345F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C40924"/>
    <w:multiLevelType w:val="hybridMultilevel"/>
    <w:tmpl w:val="C91E40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F1335A"/>
    <w:multiLevelType w:val="hybridMultilevel"/>
    <w:tmpl w:val="6D6E94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D056F1"/>
    <w:multiLevelType w:val="hybridMultilevel"/>
    <w:tmpl w:val="507876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100321"/>
    <w:multiLevelType w:val="hybridMultilevel"/>
    <w:tmpl w:val="71DC9E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7A1E55"/>
    <w:multiLevelType w:val="hybridMultilevel"/>
    <w:tmpl w:val="B50C19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CB4092"/>
    <w:multiLevelType w:val="hybridMultilevel"/>
    <w:tmpl w:val="E74CE4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1295036">
    <w:abstractNumId w:val="7"/>
  </w:num>
  <w:num w:numId="2" w16cid:durableId="743451051">
    <w:abstractNumId w:val="6"/>
  </w:num>
  <w:num w:numId="3" w16cid:durableId="77943998">
    <w:abstractNumId w:val="8"/>
  </w:num>
  <w:num w:numId="4" w16cid:durableId="544872866">
    <w:abstractNumId w:val="5"/>
  </w:num>
  <w:num w:numId="5" w16cid:durableId="839778827">
    <w:abstractNumId w:val="2"/>
  </w:num>
  <w:num w:numId="6" w16cid:durableId="1821271255">
    <w:abstractNumId w:val="4"/>
  </w:num>
  <w:num w:numId="7" w16cid:durableId="1207108999">
    <w:abstractNumId w:val="3"/>
  </w:num>
  <w:num w:numId="8" w16cid:durableId="1625501166">
    <w:abstractNumId w:val="1"/>
  </w:num>
  <w:num w:numId="9" w16cid:durableId="1598559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15B"/>
    <w:rsid w:val="00003A1E"/>
    <w:rsid w:val="00007CF5"/>
    <w:rsid w:val="00007EC1"/>
    <w:rsid w:val="00013D54"/>
    <w:rsid w:val="00023B24"/>
    <w:rsid w:val="00024ECB"/>
    <w:rsid w:val="000268DB"/>
    <w:rsid w:val="00026D19"/>
    <w:rsid w:val="00031434"/>
    <w:rsid w:val="000326C6"/>
    <w:rsid w:val="000338A7"/>
    <w:rsid w:val="000343D6"/>
    <w:rsid w:val="00035D5C"/>
    <w:rsid w:val="000414B8"/>
    <w:rsid w:val="0004413A"/>
    <w:rsid w:val="00044BC0"/>
    <w:rsid w:val="0004637A"/>
    <w:rsid w:val="0004780B"/>
    <w:rsid w:val="00050969"/>
    <w:rsid w:val="000521EB"/>
    <w:rsid w:val="00052796"/>
    <w:rsid w:val="000618EF"/>
    <w:rsid w:val="00061AE3"/>
    <w:rsid w:val="00061B8B"/>
    <w:rsid w:val="00062C2E"/>
    <w:rsid w:val="00064369"/>
    <w:rsid w:val="000667A6"/>
    <w:rsid w:val="00075147"/>
    <w:rsid w:val="00083FDF"/>
    <w:rsid w:val="000917A9"/>
    <w:rsid w:val="00097CD3"/>
    <w:rsid w:val="000A1252"/>
    <w:rsid w:val="000A2D76"/>
    <w:rsid w:val="000A64EE"/>
    <w:rsid w:val="000A7589"/>
    <w:rsid w:val="000B21DC"/>
    <w:rsid w:val="000B275B"/>
    <w:rsid w:val="000B2965"/>
    <w:rsid w:val="000B323B"/>
    <w:rsid w:val="000C0E87"/>
    <w:rsid w:val="000C58D6"/>
    <w:rsid w:val="000C5FCD"/>
    <w:rsid w:val="000D1B91"/>
    <w:rsid w:val="000D31FC"/>
    <w:rsid w:val="000E01A7"/>
    <w:rsid w:val="000E7E63"/>
    <w:rsid w:val="000F2832"/>
    <w:rsid w:val="000F4E4C"/>
    <w:rsid w:val="000F62C5"/>
    <w:rsid w:val="000F6B16"/>
    <w:rsid w:val="00100AF8"/>
    <w:rsid w:val="00102436"/>
    <w:rsid w:val="0010763A"/>
    <w:rsid w:val="00110C29"/>
    <w:rsid w:val="00116884"/>
    <w:rsid w:val="00120753"/>
    <w:rsid w:val="00121E06"/>
    <w:rsid w:val="00125FDB"/>
    <w:rsid w:val="00136AC9"/>
    <w:rsid w:val="00137B41"/>
    <w:rsid w:val="00137EE2"/>
    <w:rsid w:val="00140C72"/>
    <w:rsid w:val="001421AC"/>
    <w:rsid w:val="0014779A"/>
    <w:rsid w:val="00147A8F"/>
    <w:rsid w:val="00151C5A"/>
    <w:rsid w:val="001522BA"/>
    <w:rsid w:val="00152D08"/>
    <w:rsid w:val="00173B30"/>
    <w:rsid w:val="001778AB"/>
    <w:rsid w:val="001803A7"/>
    <w:rsid w:val="00180A54"/>
    <w:rsid w:val="001815FE"/>
    <w:rsid w:val="00181A0F"/>
    <w:rsid w:val="00186568"/>
    <w:rsid w:val="00192DE4"/>
    <w:rsid w:val="00197677"/>
    <w:rsid w:val="001A1922"/>
    <w:rsid w:val="001A441F"/>
    <w:rsid w:val="001A51A0"/>
    <w:rsid w:val="001A6F68"/>
    <w:rsid w:val="001B7C58"/>
    <w:rsid w:val="001C4CB0"/>
    <w:rsid w:val="001C7661"/>
    <w:rsid w:val="001D2B24"/>
    <w:rsid w:val="001E184A"/>
    <w:rsid w:val="001E4165"/>
    <w:rsid w:val="001F2A69"/>
    <w:rsid w:val="002055A0"/>
    <w:rsid w:val="00212D0E"/>
    <w:rsid w:val="0021594F"/>
    <w:rsid w:val="002167C0"/>
    <w:rsid w:val="00216878"/>
    <w:rsid w:val="0021795C"/>
    <w:rsid w:val="00217A25"/>
    <w:rsid w:val="00223E96"/>
    <w:rsid w:val="00224125"/>
    <w:rsid w:val="00224768"/>
    <w:rsid w:val="0023088E"/>
    <w:rsid w:val="00230D5F"/>
    <w:rsid w:val="002335AA"/>
    <w:rsid w:val="002421D8"/>
    <w:rsid w:val="002421E0"/>
    <w:rsid w:val="00243A5E"/>
    <w:rsid w:val="002443DB"/>
    <w:rsid w:val="00244F53"/>
    <w:rsid w:val="00246205"/>
    <w:rsid w:val="0025335C"/>
    <w:rsid w:val="0025495E"/>
    <w:rsid w:val="002557F0"/>
    <w:rsid w:val="00262C61"/>
    <w:rsid w:val="0027441A"/>
    <w:rsid w:val="0028099D"/>
    <w:rsid w:val="002865E1"/>
    <w:rsid w:val="00287270"/>
    <w:rsid w:val="00287BA7"/>
    <w:rsid w:val="00293D41"/>
    <w:rsid w:val="002A2C7C"/>
    <w:rsid w:val="002A416E"/>
    <w:rsid w:val="002A6B9A"/>
    <w:rsid w:val="002B2911"/>
    <w:rsid w:val="002C0A98"/>
    <w:rsid w:val="002C1FB9"/>
    <w:rsid w:val="002C43AB"/>
    <w:rsid w:val="002C4BBB"/>
    <w:rsid w:val="002D0AFB"/>
    <w:rsid w:val="002D147C"/>
    <w:rsid w:val="002D1E44"/>
    <w:rsid w:val="002D4BD1"/>
    <w:rsid w:val="002E6993"/>
    <w:rsid w:val="002F4B84"/>
    <w:rsid w:val="002F665C"/>
    <w:rsid w:val="002F6E71"/>
    <w:rsid w:val="003017C6"/>
    <w:rsid w:val="00303D75"/>
    <w:rsid w:val="00310052"/>
    <w:rsid w:val="003237CA"/>
    <w:rsid w:val="003273A2"/>
    <w:rsid w:val="0033236C"/>
    <w:rsid w:val="003331FC"/>
    <w:rsid w:val="0033337E"/>
    <w:rsid w:val="00333AD1"/>
    <w:rsid w:val="00335BE8"/>
    <w:rsid w:val="00341D55"/>
    <w:rsid w:val="00342071"/>
    <w:rsid w:val="00344F7B"/>
    <w:rsid w:val="00346A27"/>
    <w:rsid w:val="00347202"/>
    <w:rsid w:val="003563F5"/>
    <w:rsid w:val="00357CB0"/>
    <w:rsid w:val="00360629"/>
    <w:rsid w:val="00362597"/>
    <w:rsid w:val="00364772"/>
    <w:rsid w:val="00364C98"/>
    <w:rsid w:val="00375E89"/>
    <w:rsid w:val="003850D0"/>
    <w:rsid w:val="00386B29"/>
    <w:rsid w:val="00386F33"/>
    <w:rsid w:val="00393B9C"/>
    <w:rsid w:val="00394936"/>
    <w:rsid w:val="00397791"/>
    <w:rsid w:val="003A026D"/>
    <w:rsid w:val="003A2DBC"/>
    <w:rsid w:val="003A423D"/>
    <w:rsid w:val="003A478C"/>
    <w:rsid w:val="003B5A3A"/>
    <w:rsid w:val="003C13FA"/>
    <w:rsid w:val="003C7179"/>
    <w:rsid w:val="003D3885"/>
    <w:rsid w:val="003E3519"/>
    <w:rsid w:val="003E570B"/>
    <w:rsid w:val="003E75EF"/>
    <w:rsid w:val="003F1A04"/>
    <w:rsid w:val="003F3EE7"/>
    <w:rsid w:val="003F6517"/>
    <w:rsid w:val="003F7068"/>
    <w:rsid w:val="003F7253"/>
    <w:rsid w:val="00403CEB"/>
    <w:rsid w:val="004046EF"/>
    <w:rsid w:val="0040471B"/>
    <w:rsid w:val="00406760"/>
    <w:rsid w:val="00407B7D"/>
    <w:rsid w:val="0041119E"/>
    <w:rsid w:val="00416735"/>
    <w:rsid w:val="00424752"/>
    <w:rsid w:val="0042650C"/>
    <w:rsid w:val="00427FB4"/>
    <w:rsid w:val="00430710"/>
    <w:rsid w:val="004316D4"/>
    <w:rsid w:val="00431CB1"/>
    <w:rsid w:val="004408F5"/>
    <w:rsid w:val="004473EB"/>
    <w:rsid w:val="0045015B"/>
    <w:rsid w:val="004507BC"/>
    <w:rsid w:val="00460366"/>
    <w:rsid w:val="00464D46"/>
    <w:rsid w:val="00470C51"/>
    <w:rsid w:val="004714AE"/>
    <w:rsid w:val="004800BB"/>
    <w:rsid w:val="004838DF"/>
    <w:rsid w:val="00487706"/>
    <w:rsid w:val="00487CF6"/>
    <w:rsid w:val="00492421"/>
    <w:rsid w:val="004951DA"/>
    <w:rsid w:val="00495A75"/>
    <w:rsid w:val="004A1EBA"/>
    <w:rsid w:val="004A2CDD"/>
    <w:rsid w:val="004B19C2"/>
    <w:rsid w:val="004B3DA9"/>
    <w:rsid w:val="004C598D"/>
    <w:rsid w:val="004C74DD"/>
    <w:rsid w:val="004C7A02"/>
    <w:rsid w:val="004D05A0"/>
    <w:rsid w:val="004D14A0"/>
    <w:rsid w:val="004D717E"/>
    <w:rsid w:val="004E1C1A"/>
    <w:rsid w:val="004E3D9D"/>
    <w:rsid w:val="004E62C7"/>
    <w:rsid w:val="004F1766"/>
    <w:rsid w:val="0050037A"/>
    <w:rsid w:val="00501FBE"/>
    <w:rsid w:val="00502B07"/>
    <w:rsid w:val="00515FBD"/>
    <w:rsid w:val="00523F29"/>
    <w:rsid w:val="005303F5"/>
    <w:rsid w:val="005304BB"/>
    <w:rsid w:val="0053332D"/>
    <w:rsid w:val="0053518E"/>
    <w:rsid w:val="005363A7"/>
    <w:rsid w:val="0053678F"/>
    <w:rsid w:val="00542085"/>
    <w:rsid w:val="00546EE0"/>
    <w:rsid w:val="00546FA2"/>
    <w:rsid w:val="005471DF"/>
    <w:rsid w:val="0055051D"/>
    <w:rsid w:val="00556E97"/>
    <w:rsid w:val="005678F4"/>
    <w:rsid w:val="00567F14"/>
    <w:rsid w:val="005715CD"/>
    <w:rsid w:val="00571B63"/>
    <w:rsid w:val="00574FC6"/>
    <w:rsid w:val="00577D96"/>
    <w:rsid w:val="00580C4B"/>
    <w:rsid w:val="00582755"/>
    <w:rsid w:val="005874F6"/>
    <w:rsid w:val="005915E0"/>
    <w:rsid w:val="00594045"/>
    <w:rsid w:val="00595988"/>
    <w:rsid w:val="005974A4"/>
    <w:rsid w:val="005A31D2"/>
    <w:rsid w:val="005A489D"/>
    <w:rsid w:val="005B10F4"/>
    <w:rsid w:val="005B19C2"/>
    <w:rsid w:val="005B4155"/>
    <w:rsid w:val="005B4F99"/>
    <w:rsid w:val="005B6DB8"/>
    <w:rsid w:val="005B6DF7"/>
    <w:rsid w:val="005C232A"/>
    <w:rsid w:val="005C5510"/>
    <w:rsid w:val="005D1513"/>
    <w:rsid w:val="005D17BC"/>
    <w:rsid w:val="005D21E0"/>
    <w:rsid w:val="005D6700"/>
    <w:rsid w:val="005D7081"/>
    <w:rsid w:val="005E096E"/>
    <w:rsid w:val="005E43B9"/>
    <w:rsid w:val="005F0AF3"/>
    <w:rsid w:val="005F57F2"/>
    <w:rsid w:val="005F5F30"/>
    <w:rsid w:val="006009A2"/>
    <w:rsid w:val="006065B6"/>
    <w:rsid w:val="006065F2"/>
    <w:rsid w:val="006076CB"/>
    <w:rsid w:val="00610652"/>
    <w:rsid w:val="00611370"/>
    <w:rsid w:val="00611CCF"/>
    <w:rsid w:val="00614AA2"/>
    <w:rsid w:val="00615BE7"/>
    <w:rsid w:val="006178A5"/>
    <w:rsid w:val="00617AB1"/>
    <w:rsid w:val="006210F8"/>
    <w:rsid w:val="00621A5A"/>
    <w:rsid w:val="00623243"/>
    <w:rsid w:val="006260D2"/>
    <w:rsid w:val="0062704A"/>
    <w:rsid w:val="00627344"/>
    <w:rsid w:val="00632CE8"/>
    <w:rsid w:val="0063628F"/>
    <w:rsid w:val="0063683D"/>
    <w:rsid w:val="00640695"/>
    <w:rsid w:val="00641D08"/>
    <w:rsid w:val="0064212F"/>
    <w:rsid w:val="00643833"/>
    <w:rsid w:val="0064411E"/>
    <w:rsid w:val="00644E7F"/>
    <w:rsid w:val="006471C5"/>
    <w:rsid w:val="0065244B"/>
    <w:rsid w:val="00653BA4"/>
    <w:rsid w:val="00654070"/>
    <w:rsid w:val="0065734E"/>
    <w:rsid w:val="00660680"/>
    <w:rsid w:val="006629B0"/>
    <w:rsid w:val="00666BE7"/>
    <w:rsid w:val="00667571"/>
    <w:rsid w:val="00673FAF"/>
    <w:rsid w:val="00676345"/>
    <w:rsid w:val="006769D8"/>
    <w:rsid w:val="006824A4"/>
    <w:rsid w:val="0069016F"/>
    <w:rsid w:val="006910B7"/>
    <w:rsid w:val="00692782"/>
    <w:rsid w:val="00694043"/>
    <w:rsid w:val="00694380"/>
    <w:rsid w:val="006955CB"/>
    <w:rsid w:val="006970D1"/>
    <w:rsid w:val="0069780A"/>
    <w:rsid w:val="006A2712"/>
    <w:rsid w:val="006A4FB2"/>
    <w:rsid w:val="006B2BF5"/>
    <w:rsid w:val="006B3D5B"/>
    <w:rsid w:val="006B415C"/>
    <w:rsid w:val="006B4C24"/>
    <w:rsid w:val="006B51FC"/>
    <w:rsid w:val="006C1331"/>
    <w:rsid w:val="006C3991"/>
    <w:rsid w:val="006C4AB2"/>
    <w:rsid w:val="006D2A46"/>
    <w:rsid w:val="006D5A37"/>
    <w:rsid w:val="006E1D7D"/>
    <w:rsid w:val="006E318D"/>
    <w:rsid w:val="006E7B42"/>
    <w:rsid w:val="006E7D3F"/>
    <w:rsid w:val="006F0053"/>
    <w:rsid w:val="006F171D"/>
    <w:rsid w:val="006F1AF6"/>
    <w:rsid w:val="006F3E1D"/>
    <w:rsid w:val="006F3FAF"/>
    <w:rsid w:val="006F6F5F"/>
    <w:rsid w:val="006F7B23"/>
    <w:rsid w:val="00700814"/>
    <w:rsid w:val="00706831"/>
    <w:rsid w:val="007137EA"/>
    <w:rsid w:val="00714CCD"/>
    <w:rsid w:val="0072162D"/>
    <w:rsid w:val="00721A82"/>
    <w:rsid w:val="00730C95"/>
    <w:rsid w:val="0073178C"/>
    <w:rsid w:val="00731853"/>
    <w:rsid w:val="00732B47"/>
    <w:rsid w:val="007343AA"/>
    <w:rsid w:val="007360C4"/>
    <w:rsid w:val="007423AF"/>
    <w:rsid w:val="00746A04"/>
    <w:rsid w:val="00747893"/>
    <w:rsid w:val="00763A82"/>
    <w:rsid w:val="00773351"/>
    <w:rsid w:val="007738BB"/>
    <w:rsid w:val="00773F20"/>
    <w:rsid w:val="00774837"/>
    <w:rsid w:val="00775E10"/>
    <w:rsid w:val="007805B2"/>
    <w:rsid w:val="00783BF1"/>
    <w:rsid w:val="00784765"/>
    <w:rsid w:val="00786AD9"/>
    <w:rsid w:val="007876E0"/>
    <w:rsid w:val="0078785A"/>
    <w:rsid w:val="00790993"/>
    <w:rsid w:val="0079543E"/>
    <w:rsid w:val="00795F9A"/>
    <w:rsid w:val="00797A85"/>
    <w:rsid w:val="007A45CF"/>
    <w:rsid w:val="007B19E2"/>
    <w:rsid w:val="007B326F"/>
    <w:rsid w:val="007B48CE"/>
    <w:rsid w:val="007C09A9"/>
    <w:rsid w:val="007C2B35"/>
    <w:rsid w:val="007C2E4B"/>
    <w:rsid w:val="007C64E8"/>
    <w:rsid w:val="007D49C2"/>
    <w:rsid w:val="007E06FD"/>
    <w:rsid w:val="007E199E"/>
    <w:rsid w:val="007E4B7B"/>
    <w:rsid w:val="007F128E"/>
    <w:rsid w:val="007F2CA7"/>
    <w:rsid w:val="007F3E41"/>
    <w:rsid w:val="007F5435"/>
    <w:rsid w:val="00804A17"/>
    <w:rsid w:val="00811F9E"/>
    <w:rsid w:val="008120ED"/>
    <w:rsid w:val="00812257"/>
    <w:rsid w:val="00814027"/>
    <w:rsid w:val="0081510B"/>
    <w:rsid w:val="00817F1D"/>
    <w:rsid w:val="00820910"/>
    <w:rsid w:val="00824000"/>
    <w:rsid w:val="00825747"/>
    <w:rsid w:val="0082691B"/>
    <w:rsid w:val="00826A33"/>
    <w:rsid w:val="0082739D"/>
    <w:rsid w:val="008325F3"/>
    <w:rsid w:val="0083280F"/>
    <w:rsid w:val="008359D9"/>
    <w:rsid w:val="00840AD9"/>
    <w:rsid w:val="00841965"/>
    <w:rsid w:val="00842CFB"/>
    <w:rsid w:val="008452E7"/>
    <w:rsid w:val="00846ABB"/>
    <w:rsid w:val="00851548"/>
    <w:rsid w:val="00851A9A"/>
    <w:rsid w:val="00852817"/>
    <w:rsid w:val="008551D3"/>
    <w:rsid w:val="00856888"/>
    <w:rsid w:val="00857AB5"/>
    <w:rsid w:val="00862092"/>
    <w:rsid w:val="00863884"/>
    <w:rsid w:val="00863C0B"/>
    <w:rsid w:val="00870174"/>
    <w:rsid w:val="00872116"/>
    <w:rsid w:val="00872AE6"/>
    <w:rsid w:val="00874203"/>
    <w:rsid w:val="008757A2"/>
    <w:rsid w:val="00877291"/>
    <w:rsid w:val="00882057"/>
    <w:rsid w:val="008822CA"/>
    <w:rsid w:val="00882389"/>
    <w:rsid w:val="00885123"/>
    <w:rsid w:val="008A2B68"/>
    <w:rsid w:val="008A37C1"/>
    <w:rsid w:val="008A54AF"/>
    <w:rsid w:val="008A6AB5"/>
    <w:rsid w:val="008A76E4"/>
    <w:rsid w:val="008A7FC5"/>
    <w:rsid w:val="008C6101"/>
    <w:rsid w:val="008D188F"/>
    <w:rsid w:val="008D1AF5"/>
    <w:rsid w:val="008D244A"/>
    <w:rsid w:val="008D5459"/>
    <w:rsid w:val="008D6F9C"/>
    <w:rsid w:val="008E0375"/>
    <w:rsid w:val="008E1B18"/>
    <w:rsid w:val="008E45A5"/>
    <w:rsid w:val="008E4DB9"/>
    <w:rsid w:val="008E6ED8"/>
    <w:rsid w:val="008E7726"/>
    <w:rsid w:val="008F123B"/>
    <w:rsid w:val="008F5AD0"/>
    <w:rsid w:val="008F5B2A"/>
    <w:rsid w:val="00901B90"/>
    <w:rsid w:val="00902BE0"/>
    <w:rsid w:val="00905074"/>
    <w:rsid w:val="00907819"/>
    <w:rsid w:val="00910022"/>
    <w:rsid w:val="0091133A"/>
    <w:rsid w:val="009125B8"/>
    <w:rsid w:val="00916670"/>
    <w:rsid w:val="00916E49"/>
    <w:rsid w:val="00920E14"/>
    <w:rsid w:val="00921D05"/>
    <w:rsid w:val="0092484B"/>
    <w:rsid w:val="009256E0"/>
    <w:rsid w:val="00931FD4"/>
    <w:rsid w:val="00933A3E"/>
    <w:rsid w:val="00934DC4"/>
    <w:rsid w:val="00935798"/>
    <w:rsid w:val="009364CD"/>
    <w:rsid w:val="009366B5"/>
    <w:rsid w:val="009420B7"/>
    <w:rsid w:val="009440E9"/>
    <w:rsid w:val="009446BD"/>
    <w:rsid w:val="009450D8"/>
    <w:rsid w:val="00945129"/>
    <w:rsid w:val="00950B58"/>
    <w:rsid w:val="00953FE7"/>
    <w:rsid w:val="0095573E"/>
    <w:rsid w:val="00960054"/>
    <w:rsid w:val="009668B4"/>
    <w:rsid w:val="009733ED"/>
    <w:rsid w:val="009814BB"/>
    <w:rsid w:val="00981D4E"/>
    <w:rsid w:val="00983B48"/>
    <w:rsid w:val="00983BFA"/>
    <w:rsid w:val="00992D82"/>
    <w:rsid w:val="00996C81"/>
    <w:rsid w:val="009A0C29"/>
    <w:rsid w:val="009A1047"/>
    <w:rsid w:val="009A2EC4"/>
    <w:rsid w:val="009A60BC"/>
    <w:rsid w:val="009A6884"/>
    <w:rsid w:val="009A6905"/>
    <w:rsid w:val="009B0583"/>
    <w:rsid w:val="009B2246"/>
    <w:rsid w:val="009B56AF"/>
    <w:rsid w:val="009B64C3"/>
    <w:rsid w:val="009C55C5"/>
    <w:rsid w:val="009C728B"/>
    <w:rsid w:val="009D0FF0"/>
    <w:rsid w:val="009D4F3B"/>
    <w:rsid w:val="009D6B08"/>
    <w:rsid w:val="009E1193"/>
    <w:rsid w:val="009E1C14"/>
    <w:rsid w:val="009E4A78"/>
    <w:rsid w:val="009E54CA"/>
    <w:rsid w:val="009E5548"/>
    <w:rsid w:val="009F272D"/>
    <w:rsid w:val="009F3E3E"/>
    <w:rsid w:val="00A02D8B"/>
    <w:rsid w:val="00A03A69"/>
    <w:rsid w:val="00A05EBB"/>
    <w:rsid w:val="00A066BA"/>
    <w:rsid w:val="00A1146A"/>
    <w:rsid w:val="00A13A48"/>
    <w:rsid w:val="00A13BEF"/>
    <w:rsid w:val="00A14533"/>
    <w:rsid w:val="00A223D9"/>
    <w:rsid w:val="00A31776"/>
    <w:rsid w:val="00A32D39"/>
    <w:rsid w:val="00A361C6"/>
    <w:rsid w:val="00A374C3"/>
    <w:rsid w:val="00A41E6A"/>
    <w:rsid w:val="00A456BA"/>
    <w:rsid w:val="00A47B2C"/>
    <w:rsid w:val="00A510A0"/>
    <w:rsid w:val="00A53880"/>
    <w:rsid w:val="00A54D07"/>
    <w:rsid w:val="00A603DF"/>
    <w:rsid w:val="00A6299F"/>
    <w:rsid w:val="00A63F62"/>
    <w:rsid w:val="00A64976"/>
    <w:rsid w:val="00A64FBC"/>
    <w:rsid w:val="00A650CF"/>
    <w:rsid w:val="00A66D18"/>
    <w:rsid w:val="00A67963"/>
    <w:rsid w:val="00A74B27"/>
    <w:rsid w:val="00A90655"/>
    <w:rsid w:val="00A90BE7"/>
    <w:rsid w:val="00A91F5E"/>
    <w:rsid w:val="00A9360C"/>
    <w:rsid w:val="00A936F3"/>
    <w:rsid w:val="00A9529C"/>
    <w:rsid w:val="00AA61E1"/>
    <w:rsid w:val="00AB5902"/>
    <w:rsid w:val="00AB7A00"/>
    <w:rsid w:val="00AC096A"/>
    <w:rsid w:val="00AC4E63"/>
    <w:rsid w:val="00AD08B3"/>
    <w:rsid w:val="00AD0A63"/>
    <w:rsid w:val="00AD1949"/>
    <w:rsid w:val="00AD1CE1"/>
    <w:rsid w:val="00AD3DCD"/>
    <w:rsid w:val="00AD4F9D"/>
    <w:rsid w:val="00AD56DA"/>
    <w:rsid w:val="00AD6166"/>
    <w:rsid w:val="00AE0D95"/>
    <w:rsid w:val="00AE11CD"/>
    <w:rsid w:val="00AE4072"/>
    <w:rsid w:val="00AE60A6"/>
    <w:rsid w:val="00AE7621"/>
    <w:rsid w:val="00AF02CB"/>
    <w:rsid w:val="00B0006B"/>
    <w:rsid w:val="00B0122B"/>
    <w:rsid w:val="00B02A5F"/>
    <w:rsid w:val="00B04622"/>
    <w:rsid w:val="00B134D6"/>
    <w:rsid w:val="00B161D1"/>
    <w:rsid w:val="00B17218"/>
    <w:rsid w:val="00B178BA"/>
    <w:rsid w:val="00B20A06"/>
    <w:rsid w:val="00B20EF6"/>
    <w:rsid w:val="00B22FA7"/>
    <w:rsid w:val="00B23AB2"/>
    <w:rsid w:val="00B24E3E"/>
    <w:rsid w:val="00B3713F"/>
    <w:rsid w:val="00B40C6F"/>
    <w:rsid w:val="00B42496"/>
    <w:rsid w:val="00B44222"/>
    <w:rsid w:val="00B45BF9"/>
    <w:rsid w:val="00B46814"/>
    <w:rsid w:val="00B47047"/>
    <w:rsid w:val="00B5174D"/>
    <w:rsid w:val="00B51B15"/>
    <w:rsid w:val="00B52B33"/>
    <w:rsid w:val="00B5358E"/>
    <w:rsid w:val="00B5366A"/>
    <w:rsid w:val="00B54CF7"/>
    <w:rsid w:val="00B620DE"/>
    <w:rsid w:val="00B6286C"/>
    <w:rsid w:val="00B67740"/>
    <w:rsid w:val="00B677BB"/>
    <w:rsid w:val="00B70CC3"/>
    <w:rsid w:val="00B710A6"/>
    <w:rsid w:val="00B7138F"/>
    <w:rsid w:val="00B723EE"/>
    <w:rsid w:val="00B7621A"/>
    <w:rsid w:val="00B80912"/>
    <w:rsid w:val="00B813FF"/>
    <w:rsid w:val="00B8315E"/>
    <w:rsid w:val="00B87EDF"/>
    <w:rsid w:val="00B923D5"/>
    <w:rsid w:val="00B9279A"/>
    <w:rsid w:val="00BA2385"/>
    <w:rsid w:val="00BA2464"/>
    <w:rsid w:val="00BA69B0"/>
    <w:rsid w:val="00BB088D"/>
    <w:rsid w:val="00BB3E91"/>
    <w:rsid w:val="00BB45D9"/>
    <w:rsid w:val="00BC006F"/>
    <w:rsid w:val="00BC03E0"/>
    <w:rsid w:val="00BC60F2"/>
    <w:rsid w:val="00BD0726"/>
    <w:rsid w:val="00BD0763"/>
    <w:rsid w:val="00BD0CB0"/>
    <w:rsid w:val="00BD0CD2"/>
    <w:rsid w:val="00BD19D4"/>
    <w:rsid w:val="00BD4673"/>
    <w:rsid w:val="00BD518A"/>
    <w:rsid w:val="00BD67D4"/>
    <w:rsid w:val="00BE0AF5"/>
    <w:rsid w:val="00BE1E4A"/>
    <w:rsid w:val="00BF189A"/>
    <w:rsid w:val="00BF6ABF"/>
    <w:rsid w:val="00BF7671"/>
    <w:rsid w:val="00C04024"/>
    <w:rsid w:val="00C078C8"/>
    <w:rsid w:val="00C12A26"/>
    <w:rsid w:val="00C14159"/>
    <w:rsid w:val="00C1582F"/>
    <w:rsid w:val="00C15F78"/>
    <w:rsid w:val="00C178C5"/>
    <w:rsid w:val="00C20207"/>
    <w:rsid w:val="00C2372D"/>
    <w:rsid w:val="00C246E0"/>
    <w:rsid w:val="00C25EFB"/>
    <w:rsid w:val="00C27647"/>
    <w:rsid w:val="00C30805"/>
    <w:rsid w:val="00C31FD8"/>
    <w:rsid w:val="00C356DB"/>
    <w:rsid w:val="00C366D6"/>
    <w:rsid w:val="00C37E08"/>
    <w:rsid w:val="00C405BC"/>
    <w:rsid w:val="00C42145"/>
    <w:rsid w:val="00C43F07"/>
    <w:rsid w:val="00C43F18"/>
    <w:rsid w:val="00C457E1"/>
    <w:rsid w:val="00C45BB8"/>
    <w:rsid w:val="00C509AD"/>
    <w:rsid w:val="00C50FA9"/>
    <w:rsid w:val="00C530B4"/>
    <w:rsid w:val="00C538ED"/>
    <w:rsid w:val="00C55D28"/>
    <w:rsid w:val="00C6092D"/>
    <w:rsid w:val="00C62BB5"/>
    <w:rsid w:val="00C62D7D"/>
    <w:rsid w:val="00C62DDA"/>
    <w:rsid w:val="00C63384"/>
    <w:rsid w:val="00C65510"/>
    <w:rsid w:val="00C7177C"/>
    <w:rsid w:val="00C7594C"/>
    <w:rsid w:val="00C7669F"/>
    <w:rsid w:val="00C85E94"/>
    <w:rsid w:val="00C9057B"/>
    <w:rsid w:val="00C90D39"/>
    <w:rsid w:val="00C925CA"/>
    <w:rsid w:val="00C94174"/>
    <w:rsid w:val="00C9512E"/>
    <w:rsid w:val="00C97CE6"/>
    <w:rsid w:val="00CA3DB0"/>
    <w:rsid w:val="00CA6F94"/>
    <w:rsid w:val="00CB03D7"/>
    <w:rsid w:val="00CB78FA"/>
    <w:rsid w:val="00CC20BF"/>
    <w:rsid w:val="00CC5811"/>
    <w:rsid w:val="00CC5B4D"/>
    <w:rsid w:val="00CC5F18"/>
    <w:rsid w:val="00CC754E"/>
    <w:rsid w:val="00CD07D3"/>
    <w:rsid w:val="00CD3DBE"/>
    <w:rsid w:val="00CE4BA4"/>
    <w:rsid w:val="00CF472A"/>
    <w:rsid w:val="00D06F16"/>
    <w:rsid w:val="00D125E6"/>
    <w:rsid w:val="00D151B2"/>
    <w:rsid w:val="00D16EA8"/>
    <w:rsid w:val="00D1762C"/>
    <w:rsid w:val="00D2186A"/>
    <w:rsid w:val="00D25816"/>
    <w:rsid w:val="00D264D6"/>
    <w:rsid w:val="00D27090"/>
    <w:rsid w:val="00D314F5"/>
    <w:rsid w:val="00D31E04"/>
    <w:rsid w:val="00D32D98"/>
    <w:rsid w:val="00D34B02"/>
    <w:rsid w:val="00D35F1E"/>
    <w:rsid w:val="00D372FB"/>
    <w:rsid w:val="00D37CB6"/>
    <w:rsid w:val="00D54CB7"/>
    <w:rsid w:val="00D56052"/>
    <w:rsid w:val="00D57720"/>
    <w:rsid w:val="00D6272B"/>
    <w:rsid w:val="00D675BC"/>
    <w:rsid w:val="00D70C2B"/>
    <w:rsid w:val="00D72217"/>
    <w:rsid w:val="00D73A84"/>
    <w:rsid w:val="00D74C53"/>
    <w:rsid w:val="00D74EDB"/>
    <w:rsid w:val="00D768EC"/>
    <w:rsid w:val="00D771C9"/>
    <w:rsid w:val="00D808FE"/>
    <w:rsid w:val="00D8218D"/>
    <w:rsid w:val="00D83763"/>
    <w:rsid w:val="00D84AA6"/>
    <w:rsid w:val="00D85456"/>
    <w:rsid w:val="00D9344B"/>
    <w:rsid w:val="00D942B9"/>
    <w:rsid w:val="00DA3D1F"/>
    <w:rsid w:val="00DA4598"/>
    <w:rsid w:val="00DA4685"/>
    <w:rsid w:val="00DA76CD"/>
    <w:rsid w:val="00DB3DA0"/>
    <w:rsid w:val="00DB3DAE"/>
    <w:rsid w:val="00DB49FD"/>
    <w:rsid w:val="00DB6D5C"/>
    <w:rsid w:val="00DB7AA7"/>
    <w:rsid w:val="00DC2D56"/>
    <w:rsid w:val="00DC4C12"/>
    <w:rsid w:val="00DD372B"/>
    <w:rsid w:val="00DD690A"/>
    <w:rsid w:val="00DD7937"/>
    <w:rsid w:val="00DE461D"/>
    <w:rsid w:val="00DE570B"/>
    <w:rsid w:val="00DE5D08"/>
    <w:rsid w:val="00DE7BB8"/>
    <w:rsid w:val="00DF15DB"/>
    <w:rsid w:val="00DF1F17"/>
    <w:rsid w:val="00DF4757"/>
    <w:rsid w:val="00DF4782"/>
    <w:rsid w:val="00DF4C99"/>
    <w:rsid w:val="00DF60AD"/>
    <w:rsid w:val="00DF61D4"/>
    <w:rsid w:val="00DF7CC0"/>
    <w:rsid w:val="00E000D3"/>
    <w:rsid w:val="00E009EB"/>
    <w:rsid w:val="00E02699"/>
    <w:rsid w:val="00E04536"/>
    <w:rsid w:val="00E1041C"/>
    <w:rsid w:val="00E11E10"/>
    <w:rsid w:val="00E12313"/>
    <w:rsid w:val="00E137AF"/>
    <w:rsid w:val="00E1478C"/>
    <w:rsid w:val="00E17457"/>
    <w:rsid w:val="00E176B5"/>
    <w:rsid w:val="00E20F3B"/>
    <w:rsid w:val="00E22DBF"/>
    <w:rsid w:val="00E24458"/>
    <w:rsid w:val="00E26B5C"/>
    <w:rsid w:val="00E26E4B"/>
    <w:rsid w:val="00E2717E"/>
    <w:rsid w:val="00E27C5A"/>
    <w:rsid w:val="00E27ED8"/>
    <w:rsid w:val="00E31733"/>
    <w:rsid w:val="00E32B93"/>
    <w:rsid w:val="00E33734"/>
    <w:rsid w:val="00E35C41"/>
    <w:rsid w:val="00E438AE"/>
    <w:rsid w:val="00E43F86"/>
    <w:rsid w:val="00E4401C"/>
    <w:rsid w:val="00E44EAD"/>
    <w:rsid w:val="00E5228F"/>
    <w:rsid w:val="00E5239E"/>
    <w:rsid w:val="00E551EF"/>
    <w:rsid w:val="00E55FF6"/>
    <w:rsid w:val="00E5641F"/>
    <w:rsid w:val="00E57800"/>
    <w:rsid w:val="00E611B8"/>
    <w:rsid w:val="00E61BAD"/>
    <w:rsid w:val="00E623E3"/>
    <w:rsid w:val="00E65C82"/>
    <w:rsid w:val="00E71A68"/>
    <w:rsid w:val="00E71D14"/>
    <w:rsid w:val="00E72771"/>
    <w:rsid w:val="00E7443C"/>
    <w:rsid w:val="00E7481F"/>
    <w:rsid w:val="00E761B5"/>
    <w:rsid w:val="00E92122"/>
    <w:rsid w:val="00E92213"/>
    <w:rsid w:val="00E96CDB"/>
    <w:rsid w:val="00EA1A98"/>
    <w:rsid w:val="00EA37CE"/>
    <w:rsid w:val="00EA46A9"/>
    <w:rsid w:val="00EA6424"/>
    <w:rsid w:val="00EB15DB"/>
    <w:rsid w:val="00EB45F7"/>
    <w:rsid w:val="00EC173D"/>
    <w:rsid w:val="00EC18ED"/>
    <w:rsid w:val="00EC2305"/>
    <w:rsid w:val="00EC36C2"/>
    <w:rsid w:val="00EC71B9"/>
    <w:rsid w:val="00ED0404"/>
    <w:rsid w:val="00ED0670"/>
    <w:rsid w:val="00ED45C2"/>
    <w:rsid w:val="00ED6335"/>
    <w:rsid w:val="00EE5726"/>
    <w:rsid w:val="00EE7500"/>
    <w:rsid w:val="00EE7ABB"/>
    <w:rsid w:val="00EF0EAF"/>
    <w:rsid w:val="00EF14DD"/>
    <w:rsid w:val="00EF16EE"/>
    <w:rsid w:val="00EF67EE"/>
    <w:rsid w:val="00EF6C2D"/>
    <w:rsid w:val="00EF71D1"/>
    <w:rsid w:val="00F02704"/>
    <w:rsid w:val="00F03C9B"/>
    <w:rsid w:val="00F04DA3"/>
    <w:rsid w:val="00F06D2A"/>
    <w:rsid w:val="00F14301"/>
    <w:rsid w:val="00F2021C"/>
    <w:rsid w:val="00F24C8A"/>
    <w:rsid w:val="00F376A9"/>
    <w:rsid w:val="00F428C5"/>
    <w:rsid w:val="00F43075"/>
    <w:rsid w:val="00F470A9"/>
    <w:rsid w:val="00F52832"/>
    <w:rsid w:val="00F55301"/>
    <w:rsid w:val="00F5626F"/>
    <w:rsid w:val="00F611B1"/>
    <w:rsid w:val="00F61767"/>
    <w:rsid w:val="00F71048"/>
    <w:rsid w:val="00F765E9"/>
    <w:rsid w:val="00F77DA9"/>
    <w:rsid w:val="00F83C58"/>
    <w:rsid w:val="00F84331"/>
    <w:rsid w:val="00F85FCD"/>
    <w:rsid w:val="00F901B8"/>
    <w:rsid w:val="00F91F8F"/>
    <w:rsid w:val="00F939F7"/>
    <w:rsid w:val="00F93F95"/>
    <w:rsid w:val="00F95B63"/>
    <w:rsid w:val="00F9785F"/>
    <w:rsid w:val="00FA0495"/>
    <w:rsid w:val="00FA12B5"/>
    <w:rsid w:val="00FA2201"/>
    <w:rsid w:val="00FA3A89"/>
    <w:rsid w:val="00FA489C"/>
    <w:rsid w:val="00FA4DB1"/>
    <w:rsid w:val="00FB0DB6"/>
    <w:rsid w:val="00FB194B"/>
    <w:rsid w:val="00FB50ED"/>
    <w:rsid w:val="00FB7B5F"/>
    <w:rsid w:val="00FC190B"/>
    <w:rsid w:val="00FC1E1A"/>
    <w:rsid w:val="00FC3656"/>
    <w:rsid w:val="00FC603D"/>
    <w:rsid w:val="00FD57F3"/>
    <w:rsid w:val="00FD5C3A"/>
    <w:rsid w:val="00FD7208"/>
    <w:rsid w:val="00FD7D1C"/>
    <w:rsid w:val="00FE2A19"/>
    <w:rsid w:val="00FE3A3C"/>
    <w:rsid w:val="00FE3B88"/>
    <w:rsid w:val="00FE40CD"/>
    <w:rsid w:val="00FE4D97"/>
    <w:rsid w:val="00FE54AE"/>
    <w:rsid w:val="00FF5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97C4E"/>
  <w15:chartTrackingRefBased/>
  <w15:docId w15:val="{87E60C91-D228-4073-8B5C-22753778B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63683D"/>
    <w:pPr>
      <w:spacing w:before="100" w:beforeAutospacing="1" w:after="100" w:afterAutospacing="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015B"/>
    <w:pPr>
      <w:spacing w:after="0"/>
    </w:pPr>
    <w:rPr>
      <w:rFonts w:eastAsiaTheme="minorEastAsia"/>
    </w:rPr>
  </w:style>
  <w:style w:type="character" w:customStyle="1" w:styleId="NoSpacingChar">
    <w:name w:val="No Spacing Char"/>
    <w:basedOn w:val="DefaultParagraphFont"/>
    <w:link w:val="NoSpacing"/>
    <w:uiPriority w:val="1"/>
    <w:rsid w:val="0045015B"/>
    <w:rPr>
      <w:rFonts w:eastAsiaTheme="minorEastAsia"/>
    </w:rPr>
  </w:style>
  <w:style w:type="paragraph" w:styleId="ListParagraph">
    <w:name w:val="List Paragraph"/>
    <w:basedOn w:val="Normal"/>
    <w:uiPriority w:val="34"/>
    <w:qFormat/>
    <w:rsid w:val="00A456BA"/>
    <w:pPr>
      <w:ind w:left="720"/>
      <w:contextualSpacing/>
    </w:pPr>
  </w:style>
  <w:style w:type="paragraph" w:styleId="NormalWeb">
    <w:name w:val="Normal (Web)"/>
    <w:basedOn w:val="Normal"/>
    <w:uiPriority w:val="99"/>
    <w:semiHidden/>
    <w:unhideWhenUsed/>
    <w:rsid w:val="00842CFB"/>
    <w:pPr>
      <w:spacing w:before="100" w:beforeAutospacing="1" w:after="100" w:afterAutospacing="1"/>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63683D"/>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69261">
      <w:bodyDiv w:val="1"/>
      <w:marLeft w:val="0"/>
      <w:marRight w:val="0"/>
      <w:marTop w:val="0"/>
      <w:marBottom w:val="0"/>
      <w:divBdr>
        <w:top w:val="none" w:sz="0" w:space="0" w:color="auto"/>
        <w:left w:val="none" w:sz="0" w:space="0" w:color="auto"/>
        <w:bottom w:val="none" w:sz="0" w:space="0" w:color="auto"/>
        <w:right w:val="none" w:sz="0" w:space="0" w:color="auto"/>
      </w:divBdr>
    </w:div>
    <w:div w:id="49428846">
      <w:bodyDiv w:val="1"/>
      <w:marLeft w:val="0"/>
      <w:marRight w:val="0"/>
      <w:marTop w:val="0"/>
      <w:marBottom w:val="0"/>
      <w:divBdr>
        <w:top w:val="none" w:sz="0" w:space="0" w:color="auto"/>
        <w:left w:val="none" w:sz="0" w:space="0" w:color="auto"/>
        <w:bottom w:val="none" w:sz="0" w:space="0" w:color="auto"/>
        <w:right w:val="none" w:sz="0" w:space="0" w:color="auto"/>
      </w:divBdr>
    </w:div>
    <w:div w:id="417214118">
      <w:bodyDiv w:val="1"/>
      <w:marLeft w:val="0"/>
      <w:marRight w:val="0"/>
      <w:marTop w:val="0"/>
      <w:marBottom w:val="0"/>
      <w:divBdr>
        <w:top w:val="none" w:sz="0" w:space="0" w:color="auto"/>
        <w:left w:val="none" w:sz="0" w:space="0" w:color="auto"/>
        <w:bottom w:val="none" w:sz="0" w:space="0" w:color="auto"/>
        <w:right w:val="none" w:sz="0" w:space="0" w:color="auto"/>
      </w:divBdr>
    </w:div>
    <w:div w:id="664432559">
      <w:bodyDiv w:val="1"/>
      <w:marLeft w:val="0"/>
      <w:marRight w:val="0"/>
      <w:marTop w:val="0"/>
      <w:marBottom w:val="0"/>
      <w:divBdr>
        <w:top w:val="none" w:sz="0" w:space="0" w:color="auto"/>
        <w:left w:val="none" w:sz="0" w:space="0" w:color="auto"/>
        <w:bottom w:val="none" w:sz="0" w:space="0" w:color="auto"/>
        <w:right w:val="none" w:sz="0" w:space="0" w:color="auto"/>
      </w:divBdr>
    </w:div>
    <w:div w:id="771047171">
      <w:bodyDiv w:val="1"/>
      <w:marLeft w:val="0"/>
      <w:marRight w:val="0"/>
      <w:marTop w:val="0"/>
      <w:marBottom w:val="0"/>
      <w:divBdr>
        <w:top w:val="none" w:sz="0" w:space="0" w:color="auto"/>
        <w:left w:val="none" w:sz="0" w:space="0" w:color="auto"/>
        <w:bottom w:val="none" w:sz="0" w:space="0" w:color="auto"/>
        <w:right w:val="none" w:sz="0" w:space="0" w:color="auto"/>
      </w:divBdr>
    </w:div>
    <w:div w:id="942686647">
      <w:bodyDiv w:val="1"/>
      <w:marLeft w:val="0"/>
      <w:marRight w:val="0"/>
      <w:marTop w:val="0"/>
      <w:marBottom w:val="0"/>
      <w:divBdr>
        <w:top w:val="none" w:sz="0" w:space="0" w:color="auto"/>
        <w:left w:val="none" w:sz="0" w:space="0" w:color="auto"/>
        <w:bottom w:val="none" w:sz="0" w:space="0" w:color="auto"/>
        <w:right w:val="none" w:sz="0" w:space="0" w:color="auto"/>
      </w:divBdr>
    </w:div>
    <w:div w:id="979725339">
      <w:bodyDiv w:val="1"/>
      <w:marLeft w:val="0"/>
      <w:marRight w:val="0"/>
      <w:marTop w:val="0"/>
      <w:marBottom w:val="0"/>
      <w:divBdr>
        <w:top w:val="none" w:sz="0" w:space="0" w:color="auto"/>
        <w:left w:val="none" w:sz="0" w:space="0" w:color="auto"/>
        <w:bottom w:val="none" w:sz="0" w:space="0" w:color="auto"/>
        <w:right w:val="none" w:sz="0" w:space="0" w:color="auto"/>
      </w:divBdr>
    </w:div>
    <w:div w:id="1492059093">
      <w:bodyDiv w:val="1"/>
      <w:marLeft w:val="0"/>
      <w:marRight w:val="0"/>
      <w:marTop w:val="0"/>
      <w:marBottom w:val="0"/>
      <w:divBdr>
        <w:top w:val="none" w:sz="0" w:space="0" w:color="auto"/>
        <w:left w:val="none" w:sz="0" w:space="0" w:color="auto"/>
        <w:bottom w:val="none" w:sz="0" w:space="0" w:color="auto"/>
        <w:right w:val="none" w:sz="0" w:space="0" w:color="auto"/>
      </w:divBdr>
    </w:div>
    <w:div w:id="2057661418">
      <w:bodyDiv w:val="1"/>
      <w:marLeft w:val="0"/>
      <w:marRight w:val="0"/>
      <w:marTop w:val="0"/>
      <w:marBottom w:val="0"/>
      <w:divBdr>
        <w:top w:val="none" w:sz="0" w:space="0" w:color="auto"/>
        <w:left w:val="none" w:sz="0" w:space="0" w:color="auto"/>
        <w:bottom w:val="none" w:sz="0" w:space="0" w:color="auto"/>
        <w:right w:val="none" w:sz="0" w:space="0" w:color="auto"/>
      </w:divBdr>
    </w:div>
    <w:div w:id="2069262446">
      <w:bodyDiv w:val="1"/>
      <w:marLeft w:val="0"/>
      <w:marRight w:val="0"/>
      <w:marTop w:val="0"/>
      <w:marBottom w:val="0"/>
      <w:divBdr>
        <w:top w:val="none" w:sz="0" w:space="0" w:color="auto"/>
        <w:left w:val="none" w:sz="0" w:space="0" w:color="auto"/>
        <w:bottom w:val="none" w:sz="0" w:space="0" w:color="auto"/>
        <w:right w:val="none" w:sz="0" w:space="0" w:color="auto"/>
      </w:divBdr>
    </w:div>
    <w:div w:id="2102754091">
      <w:bodyDiv w:val="1"/>
      <w:marLeft w:val="0"/>
      <w:marRight w:val="0"/>
      <w:marTop w:val="0"/>
      <w:marBottom w:val="0"/>
      <w:divBdr>
        <w:top w:val="none" w:sz="0" w:space="0" w:color="auto"/>
        <w:left w:val="none" w:sz="0" w:space="0" w:color="auto"/>
        <w:bottom w:val="none" w:sz="0" w:space="0" w:color="auto"/>
        <w:right w:val="none" w:sz="0" w:space="0" w:color="auto"/>
      </w:divBdr>
    </w:div>
    <w:div w:id="2108036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Tech2globe Client Success Story - 2022</PublishDate>
  <Abstract/>
  <CompanyAddress>Retailer/Distributor</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1189</Words>
  <Characters>6779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Verticl</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3111</dc:creator>
  <cp:keywords/>
  <dc:description/>
  <cp:lastModifiedBy>3111</cp:lastModifiedBy>
  <cp:revision>3</cp:revision>
  <dcterms:created xsi:type="dcterms:W3CDTF">2022-08-03T15:29:00Z</dcterms:created>
  <dcterms:modified xsi:type="dcterms:W3CDTF">2022-08-03T15:29:00Z</dcterms:modified>
</cp:coreProperties>
</file>