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037" w:rsidRPr="00A70037" w:rsidRDefault="00A70037" w:rsidP="00A70037">
      <w:pPr>
        <w:spacing w:after="0"/>
        <w:jc w:val="both"/>
        <w:rPr>
          <w:rFonts w:cstheme="minorHAnsi"/>
          <w:b/>
          <w:sz w:val="36"/>
          <w:szCs w:val="36"/>
        </w:rPr>
      </w:pPr>
      <w:r w:rsidRPr="00A70037">
        <w:rPr>
          <w:rFonts w:cstheme="minorHAnsi"/>
          <w:b/>
          <w:sz w:val="36"/>
          <w:szCs w:val="36"/>
        </w:rPr>
        <w:t>Facebook Marketing and Advertising Services</w:t>
      </w:r>
    </w:p>
    <w:p w:rsidR="00A70037" w:rsidRDefault="00A70037" w:rsidP="00A70037">
      <w:pPr>
        <w:spacing w:after="0"/>
        <w:jc w:val="both"/>
        <w:rPr>
          <w:rFonts w:cstheme="minorHAnsi"/>
          <w:b/>
          <w:sz w:val="32"/>
          <w:szCs w:val="36"/>
        </w:rPr>
      </w:pPr>
    </w:p>
    <w:p w:rsidR="00A70037" w:rsidRPr="00A70037" w:rsidRDefault="00A70037" w:rsidP="00A70037">
      <w:pPr>
        <w:spacing w:after="0"/>
        <w:jc w:val="both"/>
        <w:rPr>
          <w:rFonts w:cstheme="minorHAnsi"/>
          <w:b/>
          <w:sz w:val="32"/>
          <w:szCs w:val="36"/>
        </w:rPr>
      </w:pPr>
      <w:r>
        <w:rPr>
          <w:rFonts w:cstheme="minorHAnsi"/>
          <w:b/>
          <w:sz w:val="32"/>
          <w:szCs w:val="36"/>
        </w:rPr>
        <w:t xml:space="preserve">Why use </w:t>
      </w:r>
      <w:r w:rsidRPr="005844DC">
        <w:rPr>
          <w:rFonts w:cstheme="minorHAnsi"/>
          <w:b/>
          <w:sz w:val="32"/>
          <w:szCs w:val="36"/>
          <w:highlight w:val="yellow"/>
        </w:rPr>
        <w:t>Facebook Marketing S</w:t>
      </w:r>
      <w:r w:rsidRPr="005844DC">
        <w:rPr>
          <w:rFonts w:cstheme="minorHAnsi"/>
          <w:b/>
          <w:sz w:val="32"/>
          <w:szCs w:val="36"/>
          <w:highlight w:val="yellow"/>
        </w:rPr>
        <w:t>ervices</w:t>
      </w:r>
      <w:r>
        <w:rPr>
          <w:rFonts w:cstheme="minorHAnsi"/>
          <w:b/>
          <w:sz w:val="32"/>
          <w:szCs w:val="36"/>
        </w:rPr>
        <w:t xml:space="preserve"> for Businesses in India?</w:t>
      </w:r>
    </w:p>
    <w:p w:rsidR="00A70037" w:rsidRPr="00A70037" w:rsidRDefault="00A70037" w:rsidP="00A70037">
      <w:pPr>
        <w:pStyle w:val="ListParagraph"/>
        <w:spacing w:after="0"/>
        <w:ind w:left="0"/>
        <w:jc w:val="both"/>
        <w:rPr>
          <w:rFonts w:cstheme="minorHAnsi"/>
          <w:sz w:val="32"/>
          <w:szCs w:val="36"/>
        </w:rPr>
      </w:pPr>
      <w:r w:rsidRPr="00A70037">
        <w:rPr>
          <w:rFonts w:cstheme="minorHAnsi"/>
          <w:sz w:val="32"/>
          <w:szCs w:val="36"/>
        </w:rPr>
        <w:t>India has over 400+ million active Facebook users. This entails diverse demographics an</w:t>
      </w:r>
      <w:r>
        <w:rPr>
          <w:rFonts w:cstheme="minorHAnsi"/>
          <w:sz w:val="32"/>
          <w:szCs w:val="36"/>
        </w:rPr>
        <w:t xml:space="preserve">d regional language support. We offer </w:t>
      </w:r>
      <w:r w:rsidR="005844DC">
        <w:rPr>
          <w:rFonts w:cstheme="minorHAnsi"/>
          <w:sz w:val="32"/>
          <w:szCs w:val="36"/>
          <w:highlight w:val="yellow"/>
        </w:rPr>
        <w:t>Facebook m</w:t>
      </w:r>
      <w:r w:rsidRPr="005844DC">
        <w:rPr>
          <w:rFonts w:cstheme="minorHAnsi"/>
          <w:sz w:val="32"/>
          <w:szCs w:val="36"/>
          <w:highlight w:val="yellow"/>
        </w:rPr>
        <w:t>arketing services</w:t>
      </w:r>
      <w:r w:rsidRPr="00A70037">
        <w:rPr>
          <w:rFonts w:cstheme="minorHAnsi"/>
          <w:sz w:val="32"/>
          <w:szCs w:val="36"/>
        </w:rPr>
        <w:t xml:space="preserve">, </w:t>
      </w:r>
      <w:r>
        <w:rPr>
          <w:rFonts w:cstheme="minorHAnsi"/>
          <w:sz w:val="32"/>
          <w:szCs w:val="36"/>
        </w:rPr>
        <w:t>which</w:t>
      </w:r>
      <w:r w:rsidRPr="00A70037">
        <w:rPr>
          <w:rFonts w:cstheme="minorHAnsi"/>
          <w:sz w:val="32"/>
          <w:szCs w:val="36"/>
        </w:rPr>
        <w:t xml:space="preserve"> adapt to </w:t>
      </w:r>
      <w:r>
        <w:rPr>
          <w:rFonts w:cstheme="minorHAnsi"/>
          <w:sz w:val="32"/>
          <w:szCs w:val="36"/>
        </w:rPr>
        <w:t>the local consumer preferences and</w:t>
      </w:r>
      <w:r w:rsidRPr="00A70037">
        <w:rPr>
          <w:rFonts w:cstheme="minorHAnsi"/>
          <w:sz w:val="32"/>
          <w:szCs w:val="36"/>
        </w:rPr>
        <w:t xml:space="preserve"> are</w:t>
      </w:r>
      <w:r>
        <w:rPr>
          <w:rFonts w:cstheme="minorHAnsi"/>
          <w:sz w:val="32"/>
          <w:szCs w:val="36"/>
        </w:rPr>
        <w:t xml:space="preserve"> unique and market oriented. Our </w:t>
      </w:r>
      <w:r w:rsidRPr="005844DC">
        <w:rPr>
          <w:rFonts w:cstheme="minorHAnsi"/>
          <w:sz w:val="32"/>
          <w:szCs w:val="36"/>
          <w:highlight w:val="yellow"/>
        </w:rPr>
        <w:t>Facebook marketing agency</w:t>
      </w:r>
      <w:r>
        <w:rPr>
          <w:rFonts w:cstheme="minorHAnsi"/>
          <w:sz w:val="32"/>
          <w:szCs w:val="36"/>
        </w:rPr>
        <w:t xml:space="preserve"> creates</w:t>
      </w:r>
      <w:r w:rsidRPr="00A70037">
        <w:rPr>
          <w:rFonts w:cstheme="minorHAnsi"/>
          <w:sz w:val="32"/>
          <w:szCs w:val="36"/>
        </w:rPr>
        <w:t xml:space="preserve"> content and campaigns</w:t>
      </w:r>
      <w:r>
        <w:rPr>
          <w:rFonts w:cstheme="minorHAnsi"/>
          <w:sz w:val="32"/>
          <w:szCs w:val="36"/>
        </w:rPr>
        <w:t xml:space="preserve"> which</w:t>
      </w:r>
      <w:r w:rsidR="005844DC">
        <w:rPr>
          <w:rFonts w:cstheme="minorHAnsi"/>
          <w:sz w:val="32"/>
          <w:szCs w:val="36"/>
        </w:rPr>
        <w:t xml:space="preserve"> are customized</w:t>
      </w:r>
      <w:r w:rsidRPr="00A70037">
        <w:rPr>
          <w:rFonts w:cstheme="minorHAnsi"/>
          <w:sz w:val="32"/>
          <w:szCs w:val="36"/>
        </w:rPr>
        <w:t xml:space="preserve"> precisely to reach the targeted audience and to maximize community engagement. </w:t>
      </w:r>
      <w:r w:rsidR="001E11FE">
        <w:rPr>
          <w:rFonts w:cstheme="minorHAnsi"/>
          <w:sz w:val="32"/>
          <w:szCs w:val="36"/>
        </w:rPr>
        <w:t>We partner with your business to understand your</w:t>
      </w:r>
      <w:r w:rsidR="005844DC">
        <w:rPr>
          <w:rFonts w:cstheme="minorHAnsi"/>
          <w:sz w:val="32"/>
          <w:szCs w:val="36"/>
        </w:rPr>
        <w:t xml:space="preserve"> </w:t>
      </w:r>
      <w:r w:rsidR="001E11FE">
        <w:rPr>
          <w:rFonts w:cstheme="minorHAnsi"/>
          <w:sz w:val="32"/>
          <w:szCs w:val="36"/>
        </w:rPr>
        <w:t>plans and</w:t>
      </w:r>
      <w:r w:rsidR="001E11FE">
        <w:rPr>
          <w:rFonts w:cstheme="minorHAnsi"/>
          <w:sz w:val="32"/>
          <w:szCs w:val="36"/>
        </w:rPr>
        <w:t xml:space="preserve"> </w:t>
      </w:r>
      <w:r w:rsidR="001E11FE">
        <w:rPr>
          <w:rFonts w:cstheme="minorHAnsi"/>
          <w:sz w:val="32"/>
          <w:szCs w:val="36"/>
        </w:rPr>
        <w:t xml:space="preserve">create </w:t>
      </w:r>
      <w:r w:rsidR="001E11FE" w:rsidRPr="001E11FE">
        <w:rPr>
          <w:rFonts w:cstheme="minorHAnsi"/>
          <w:sz w:val="32"/>
          <w:szCs w:val="36"/>
          <w:highlight w:val="yellow"/>
        </w:rPr>
        <w:t>Facebook advertising services</w:t>
      </w:r>
      <w:r w:rsidR="001E11FE">
        <w:rPr>
          <w:rFonts w:cstheme="minorHAnsi"/>
          <w:sz w:val="32"/>
          <w:szCs w:val="36"/>
        </w:rPr>
        <w:t xml:space="preserve"> that enhance your brand across the country.  </w:t>
      </w:r>
    </w:p>
    <w:p w:rsidR="00A70037" w:rsidRDefault="00A70037" w:rsidP="00A70037">
      <w:pPr>
        <w:spacing w:after="0"/>
        <w:jc w:val="both"/>
        <w:rPr>
          <w:rFonts w:cstheme="minorHAnsi"/>
          <w:b/>
          <w:sz w:val="32"/>
          <w:szCs w:val="36"/>
        </w:rPr>
      </w:pPr>
    </w:p>
    <w:p w:rsidR="00A70037" w:rsidRPr="00A70037" w:rsidRDefault="00A70037" w:rsidP="00A70037">
      <w:pPr>
        <w:spacing w:after="0"/>
        <w:jc w:val="both"/>
        <w:rPr>
          <w:rFonts w:cstheme="minorHAnsi"/>
          <w:b/>
          <w:sz w:val="32"/>
          <w:szCs w:val="36"/>
        </w:rPr>
      </w:pPr>
      <w:r w:rsidRPr="00A70037">
        <w:rPr>
          <w:rFonts w:cstheme="minorHAnsi"/>
          <w:b/>
          <w:sz w:val="32"/>
          <w:szCs w:val="36"/>
        </w:rPr>
        <w:t xml:space="preserve">Expert </w:t>
      </w:r>
      <w:r w:rsidRPr="005844DC">
        <w:rPr>
          <w:rFonts w:cstheme="minorHAnsi"/>
          <w:b/>
          <w:sz w:val="32"/>
          <w:szCs w:val="36"/>
          <w:highlight w:val="yellow"/>
        </w:rPr>
        <w:t>Facebook Advertising Services</w:t>
      </w:r>
      <w:r w:rsidRPr="00A70037">
        <w:rPr>
          <w:rFonts w:cstheme="minorHAnsi"/>
          <w:b/>
          <w:sz w:val="32"/>
          <w:szCs w:val="36"/>
        </w:rPr>
        <w:t xml:space="preserve"> to Fuel Growth. </w:t>
      </w:r>
    </w:p>
    <w:p w:rsidR="00A70037" w:rsidRPr="00A70037" w:rsidRDefault="00A70037" w:rsidP="00A70037">
      <w:pPr>
        <w:spacing w:after="0"/>
        <w:jc w:val="both"/>
        <w:rPr>
          <w:rFonts w:cstheme="minorHAnsi"/>
          <w:sz w:val="32"/>
          <w:szCs w:val="36"/>
        </w:rPr>
      </w:pPr>
      <w:r w:rsidRPr="00A70037">
        <w:rPr>
          <w:rFonts w:cstheme="minorHAnsi"/>
          <w:sz w:val="32"/>
          <w:szCs w:val="36"/>
        </w:rPr>
        <w:t xml:space="preserve">Our </w:t>
      </w:r>
      <w:r w:rsidRPr="005844DC">
        <w:rPr>
          <w:rFonts w:cstheme="minorHAnsi"/>
          <w:sz w:val="32"/>
          <w:szCs w:val="36"/>
          <w:highlight w:val="yellow"/>
        </w:rPr>
        <w:t>Facebook advertising services</w:t>
      </w:r>
      <w:r w:rsidRPr="00A70037">
        <w:rPr>
          <w:rFonts w:cstheme="minorHAnsi"/>
          <w:sz w:val="32"/>
          <w:szCs w:val="36"/>
        </w:rPr>
        <w:t xml:space="preserve"> are delivered by the professionals who are experienced in Facebook’s advertising landscape. By planning strategically and proper tool utilization, we ensure the campaigns are efficient and successful while also delivering high revenue and reduce spending simultaneously. </w:t>
      </w:r>
      <w:r w:rsidR="001E11FE">
        <w:rPr>
          <w:rFonts w:cstheme="minorHAnsi"/>
          <w:sz w:val="32"/>
          <w:szCs w:val="36"/>
        </w:rPr>
        <w:t xml:space="preserve">Our </w:t>
      </w:r>
      <w:r w:rsidR="001E11FE" w:rsidRPr="0006617D">
        <w:rPr>
          <w:rFonts w:cstheme="minorHAnsi"/>
          <w:sz w:val="32"/>
          <w:szCs w:val="36"/>
          <w:highlight w:val="yellow"/>
        </w:rPr>
        <w:t>Facebook advertising agency</w:t>
      </w:r>
      <w:r w:rsidR="001E11FE">
        <w:rPr>
          <w:rFonts w:cstheme="minorHAnsi"/>
          <w:sz w:val="32"/>
          <w:szCs w:val="36"/>
        </w:rPr>
        <w:t xml:space="preserve"> creates ads which are</w:t>
      </w:r>
      <w:r w:rsidR="0006617D">
        <w:rPr>
          <w:rFonts w:cstheme="minorHAnsi"/>
          <w:sz w:val="32"/>
          <w:szCs w:val="36"/>
        </w:rPr>
        <w:t xml:space="preserve"> visually appealing graphically, </w:t>
      </w:r>
      <w:r w:rsidRPr="00A70037">
        <w:rPr>
          <w:rFonts w:cstheme="minorHAnsi"/>
          <w:sz w:val="32"/>
          <w:szCs w:val="36"/>
        </w:rPr>
        <w:t>appeal</w:t>
      </w:r>
      <w:r w:rsidR="0006617D">
        <w:rPr>
          <w:rFonts w:cstheme="minorHAnsi"/>
          <w:sz w:val="32"/>
          <w:szCs w:val="36"/>
        </w:rPr>
        <w:t>s</w:t>
      </w:r>
      <w:r w:rsidRPr="00A70037">
        <w:rPr>
          <w:rFonts w:cstheme="minorHAnsi"/>
          <w:sz w:val="32"/>
          <w:szCs w:val="36"/>
        </w:rPr>
        <w:t xml:space="preserve"> to specific audience and are u</w:t>
      </w:r>
      <w:r w:rsidR="0006617D">
        <w:rPr>
          <w:rFonts w:cstheme="minorHAnsi"/>
          <w:sz w:val="32"/>
          <w:szCs w:val="36"/>
        </w:rPr>
        <w:t>niquely aligned with</w:t>
      </w:r>
      <w:r w:rsidRPr="00A70037">
        <w:rPr>
          <w:rFonts w:cstheme="minorHAnsi"/>
          <w:sz w:val="32"/>
          <w:szCs w:val="36"/>
        </w:rPr>
        <w:t xml:space="preserve"> brand’s identity.</w:t>
      </w:r>
    </w:p>
    <w:p w:rsidR="00A70037" w:rsidRPr="00A70037" w:rsidRDefault="00A70037" w:rsidP="00A70037">
      <w:pPr>
        <w:spacing w:after="0"/>
        <w:jc w:val="both"/>
        <w:rPr>
          <w:rFonts w:cstheme="minorHAnsi"/>
          <w:b/>
          <w:sz w:val="32"/>
          <w:szCs w:val="36"/>
        </w:rPr>
      </w:pPr>
    </w:p>
    <w:p w:rsidR="00A70037" w:rsidRPr="00A70037" w:rsidRDefault="00A70037" w:rsidP="00A70037">
      <w:pPr>
        <w:pStyle w:val="ListParagraph"/>
        <w:spacing w:after="0"/>
        <w:ind w:left="360"/>
        <w:jc w:val="both"/>
        <w:rPr>
          <w:rFonts w:cstheme="minorHAnsi"/>
          <w:b/>
          <w:sz w:val="32"/>
          <w:szCs w:val="36"/>
        </w:rPr>
      </w:pPr>
    </w:p>
    <w:p w:rsidR="00A70037" w:rsidRPr="00A70037" w:rsidRDefault="00A70037" w:rsidP="00A70037">
      <w:pPr>
        <w:spacing w:after="0"/>
        <w:jc w:val="both"/>
        <w:rPr>
          <w:rFonts w:cstheme="minorHAnsi"/>
          <w:b/>
          <w:sz w:val="32"/>
          <w:szCs w:val="36"/>
        </w:rPr>
      </w:pPr>
    </w:p>
    <w:p w:rsidR="00A70037" w:rsidRPr="00A70037" w:rsidRDefault="00A70037" w:rsidP="00A70037">
      <w:pPr>
        <w:spacing w:after="0"/>
        <w:jc w:val="both"/>
        <w:rPr>
          <w:rFonts w:cstheme="minorHAnsi"/>
          <w:b/>
          <w:sz w:val="32"/>
          <w:szCs w:val="36"/>
        </w:rPr>
      </w:pPr>
      <w:r w:rsidRPr="00A70037">
        <w:rPr>
          <w:rFonts w:cstheme="minorHAnsi"/>
          <w:b/>
          <w:sz w:val="32"/>
          <w:szCs w:val="36"/>
        </w:rPr>
        <w:t xml:space="preserve">How our </w:t>
      </w:r>
      <w:r w:rsidRPr="005844DC">
        <w:rPr>
          <w:rFonts w:cstheme="minorHAnsi"/>
          <w:b/>
          <w:sz w:val="32"/>
          <w:szCs w:val="36"/>
          <w:highlight w:val="yellow"/>
        </w:rPr>
        <w:t>Facebook Marketing Services</w:t>
      </w:r>
      <w:r w:rsidRPr="00A70037">
        <w:rPr>
          <w:rFonts w:cstheme="minorHAnsi"/>
          <w:b/>
          <w:sz w:val="32"/>
          <w:szCs w:val="36"/>
        </w:rPr>
        <w:t xml:space="preserve"> Boost Small </w:t>
      </w:r>
      <w:r>
        <w:rPr>
          <w:rFonts w:cstheme="minorHAnsi"/>
          <w:b/>
          <w:sz w:val="32"/>
          <w:szCs w:val="36"/>
        </w:rPr>
        <w:t xml:space="preserve">and Large </w:t>
      </w:r>
      <w:r w:rsidRPr="00A70037">
        <w:rPr>
          <w:rFonts w:cstheme="minorHAnsi"/>
          <w:b/>
          <w:sz w:val="32"/>
          <w:szCs w:val="36"/>
        </w:rPr>
        <w:t>Business</w:t>
      </w:r>
      <w:r>
        <w:rPr>
          <w:rFonts w:cstheme="minorHAnsi"/>
          <w:b/>
          <w:sz w:val="32"/>
          <w:szCs w:val="36"/>
        </w:rPr>
        <w:t>es</w:t>
      </w:r>
    </w:p>
    <w:p w:rsidR="00A70037" w:rsidRPr="00A70037" w:rsidRDefault="00A70037" w:rsidP="00A70037">
      <w:pPr>
        <w:spacing w:after="0"/>
        <w:jc w:val="both"/>
        <w:rPr>
          <w:rFonts w:cstheme="minorHAnsi"/>
          <w:sz w:val="32"/>
          <w:szCs w:val="36"/>
        </w:rPr>
      </w:pPr>
      <w:r w:rsidRPr="00A70037">
        <w:rPr>
          <w:rFonts w:cstheme="minorHAnsi"/>
          <w:sz w:val="32"/>
          <w:szCs w:val="36"/>
        </w:rPr>
        <w:t xml:space="preserve">India’s massive internet user base makes Facebook a suitable platform for reaching potential customers. Our </w:t>
      </w:r>
      <w:r w:rsidRPr="005844DC">
        <w:rPr>
          <w:rFonts w:cstheme="minorHAnsi"/>
          <w:sz w:val="32"/>
          <w:szCs w:val="36"/>
          <w:highlight w:val="yellow"/>
        </w:rPr>
        <w:t>Facebook Marketing Services</w:t>
      </w:r>
      <w:r w:rsidRPr="00A70037">
        <w:rPr>
          <w:rFonts w:cstheme="minorHAnsi"/>
          <w:sz w:val="32"/>
          <w:szCs w:val="36"/>
        </w:rPr>
        <w:t xml:space="preserve"> offer affordable price range, making it attractive for both big and small businesses, allowing them to reach both urban and rural population very </w:t>
      </w:r>
      <w:r w:rsidRPr="00A70037">
        <w:rPr>
          <w:rFonts w:cstheme="minorHAnsi"/>
          <w:sz w:val="32"/>
          <w:szCs w:val="36"/>
        </w:rPr>
        <w:lastRenderedPageBreak/>
        <w:t xml:space="preserve">easily. Our </w:t>
      </w:r>
      <w:r w:rsidRPr="005844DC">
        <w:rPr>
          <w:rFonts w:cstheme="minorHAnsi"/>
          <w:sz w:val="32"/>
          <w:szCs w:val="36"/>
          <w:highlight w:val="yellow"/>
        </w:rPr>
        <w:t>Facebook marketing services</w:t>
      </w:r>
      <w:r w:rsidRPr="00A70037">
        <w:rPr>
          <w:rFonts w:cstheme="minorHAnsi"/>
          <w:sz w:val="32"/>
          <w:szCs w:val="36"/>
        </w:rPr>
        <w:t xml:space="preserve"> increase online visibility, helping businesses stand out from their competition and take advantage of various festivals and seasons to attract customers and boost their sales. </w:t>
      </w:r>
    </w:p>
    <w:p w:rsidR="00A70037" w:rsidRPr="00A70037" w:rsidRDefault="00A70037" w:rsidP="00A70037">
      <w:pPr>
        <w:spacing w:after="0"/>
        <w:jc w:val="both"/>
        <w:rPr>
          <w:rFonts w:cstheme="minorHAnsi"/>
          <w:b/>
          <w:sz w:val="32"/>
          <w:szCs w:val="36"/>
        </w:rPr>
      </w:pPr>
    </w:p>
    <w:p w:rsidR="00A70037" w:rsidRPr="00A70037" w:rsidRDefault="00A70037" w:rsidP="00A70037">
      <w:pPr>
        <w:spacing w:after="0"/>
        <w:jc w:val="both"/>
        <w:rPr>
          <w:rFonts w:cstheme="minorHAnsi"/>
          <w:b/>
          <w:sz w:val="32"/>
          <w:szCs w:val="36"/>
        </w:rPr>
      </w:pPr>
      <w:r w:rsidRPr="00A70037">
        <w:rPr>
          <w:rFonts w:cstheme="minorHAnsi"/>
          <w:b/>
          <w:sz w:val="32"/>
          <w:szCs w:val="36"/>
        </w:rPr>
        <w:t xml:space="preserve">What’s included in our </w:t>
      </w:r>
      <w:r w:rsidRPr="005844DC">
        <w:rPr>
          <w:rFonts w:cstheme="minorHAnsi"/>
          <w:b/>
          <w:sz w:val="32"/>
          <w:szCs w:val="36"/>
          <w:highlight w:val="yellow"/>
        </w:rPr>
        <w:t>Facebook Marketing Services</w:t>
      </w:r>
      <w:r w:rsidRPr="00A70037">
        <w:rPr>
          <w:rFonts w:cstheme="minorHAnsi"/>
          <w:b/>
          <w:sz w:val="32"/>
          <w:szCs w:val="36"/>
        </w:rPr>
        <w:t>?</w:t>
      </w:r>
    </w:p>
    <w:p w:rsidR="00A70037" w:rsidRPr="00A70037" w:rsidRDefault="00A70037" w:rsidP="00A70037">
      <w:pPr>
        <w:spacing w:after="0"/>
        <w:ind w:right="540"/>
        <w:jc w:val="both"/>
        <w:rPr>
          <w:rFonts w:cstheme="minorHAnsi"/>
          <w:sz w:val="32"/>
          <w:szCs w:val="36"/>
        </w:rPr>
      </w:pPr>
      <w:r w:rsidRPr="00A70037">
        <w:rPr>
          <w:rFonts w:cstheme="minorHAnsi"/>
          <w:sz w:val="32"/>
          <w:szCs w:val="36"/>
        </w:rPr>
        <w:t xml:space="preserve">Our </w:t>
      </w:r>
      <w:r w:rsidRPr="005844DC">
        <w:rPr>
          <w:rFonts w:cstheme="minorHAnsi"/>
          <w:sz w:val="32"/>
          <w:szCs w:val="36"/>
          <w:highlight w:val="yellow"/>
        </w:rPr>
        <w:t>Facebook Marketing Services</w:t>
      </w:r>
      <w:r w:rsidRPr="00A70037">
        <w:rPr>
          <w:rFonts w:cstheme="minorHAnsi"/>
          <w:sz w:val="32"/>
          <w:szCs w:val="36"/>
        </w:rPr>
        <w:t xml:space="preserve"> offer demographic targeting (age, gender and location), user’s interest based targeting, customised according to the audiences, based on consumer data and retargeting the existing customers.</w:t>
      </w:r>
    </w:p>
    <w:p w:rsidR="00A70037" w:rsidRPr="00A70037" w:rsidRDefault="00A70037" w:rsidP="00A70037">
      <w:pPr>
        <w:spacing w:after="0"/>
        <w:jc w:val="both"/>
        <w:rPr>
          <w:rFonts w:cstheme="minorHAnsi"/>
          <w:sz w:val="32"/>
          <w:szCs w:val="36"/>
        </w:rPr>
      </w:pPr>
    </w:p>
    <w:p w:rsidR="00A70037" w:rsidRPr="00A70037" w:rsidRDefault="00A70037" w:rsidP="00A70037">
      <w:pPr>
        <w:spacing w:after="0"/>
        <w:jc w:val="both"/>
        <w:rPr>
          <w:rFonts w:cstheme="minorHAnsi"/>
          <w:sz w:val="32"/>
          <w:szCs w:val="36"/>
        </w:rPr>
      </w:pPr>
      <w:r w:rsidRPr="00A70037">
        <w:rPr>
          <w:rFonts w:cstheme="minorHAnsi"/>
          <w:sz w:val="32"/>
          <w:szCs w:val="36"/>
        </w:rPr>
        <w:t>The Ad Formats include personalized image ads, video ads and carousel ads to highlight product ranges, cultural customization with Indian aesthetics, optimized for mobile. Brand’s logos and color schemes are consist for recognition.</w:t>
      </w:r>
    </w:p>
    <w:p w:rsidR="00A70037" w:rsidRPr="00A70037" w:rsidRDefault="00A70037" w:rsidP="00A70037">
      <w:pPr>
        <w:spacing w:after="0"/>
        <w:jc w:val="both"/>
        <w:rPr>
          <w:rFonts w:cstheme="minorHAnsi"/>
          <w:sz w:val="32"/>
          <w:szCs w:val="36"/>
        </w:rPr>
      </w:pPr>
    </w:p>
    <w:p w:rsidR="00A70037" w:rsidRPr="00A70037" w:rsidRDefault="00A70037" w:rsidP="00A70037">
      <w:pPr>
        <w:spacing w:after="0"/>
        <w:jc w:val="both"/>
        <w:rPr>
          <w:rFonts w:cstheme="minorHAnsi"/>
          <w:sz w:val="32"/>
          <w:szCs w:val="36"/>
        </w:rPr>
      </w:pPr>
      <w:r w:rsidRPr="00A70037">
        <w:rPr>
          <w:rFonts w:cstheme="minorHAnsi"/>
          <w:sz w:val="32"/>
          <w:szCs w:val="36"/>
        </w:rPr>
        <w:t xml:space="preserve">Copywriting tone and voice which aligns with brand’s personality, clear and concise messaging and focusing on cultural nuances like regional languages, local slangs and festivals. </w:t>
      </w:r>
    </w:p>
    <w:p w:rsidR="00A70037" w:rsidRPr="00A70037" w:rsidRDefault="00A70037" w:rsidP="00A70037">
      <w:pPr>
        <w:spacing w:after="0"/>
        <w:jc w:val="both"/>
        <w:rPr>
          <w:rFonts w:cstheme="minorHAnsi"/>
          <w:sz w:val="32"/>
          <w:szCs w:val="36"/>
        </w:rPr>
      </w:pPr>
    </w:p>
    <w:p w:rsidR="00A70037" w:rsidRPr="00A70037" w:rsidRDefault="00A70037" w:rsidP="00A70037">
      <w:pPr>
        <w:spacing w:after="0"/>
        <w:jc w:val="both"/>
        <w:rPr>
          <w:rFonts w:cstheme="minorHAnsi"/>
          <w:sz w:val="32"/>
          <w:szCs w:val="36"/>
        </w:rPr>
      </w:pPr>
      <w:r w:rsidRPr="00A70037">
        <w:rPr>
          <w:rFonts w:cstheme="minorHAnsi"/>
          <w:sz w:val="32"/>
          <w:szCs w:val="36"/>
        </w:rPr>
        <w:t xml:space="preserve">To identify the most effective items for achieving goals, we use testing elements such as:- </w:t>
      </w:r>
    </w:p>
    <w:p w:rsidR="00A70037" w:rsidRPr="00A70037" w:rsidRDefault="00A70037" w:rsidP="00A70037">
      <w:pPr>
        <w:pStyle w:val="ListParagraph"/>
        <w:numPr>
          <w:ilvl w:val="0"/>
          <w:numId w:val="1"/>
        </w:numPr>
        <w:spacing w:after="0"/>
        <w:ind w:left="360"/>
        <w:jc w:val="both"/>
        <w:rPr>
          <w:rFonts w:cstheme="minorHAnsi"/>
          <w:sz w:val="32"/>
          <w:szCs w:val="36"/>
        </w:rPr>
      </w:pPr>
      <w:r w:rsidRPr="00A70037">
        <w:rPr>
          <w:rFonts w:cstheme="minorHAnsi"/>
          <w:sz w:val="32"/>
          <w:szCs w:val="36"/>
        </w:rPr>
        <w:t xml:space="preserve">A/B testing - comparing different images, videos, ad formats, audiences and ads placements. </w:t>
      </w:r>
    </w:p>
    <w:p w:rsidR="00A70037" w:rsidRPr="00A70037" w:rsidRDefault="00A70037" w:rsidP="00A70037">
      <w:pPr>
        <w:pStyle w:val="ListParagraph"/>
        <w:numPr>
          <w:ilvl w:val="0"/>
          <w:numId w:val="1"/>
        </w:numPr>
        <w:spacing w:after="0"/>
        <w:ind w:left="360"/>
        <w:jc w:val="both"/>
        <w:rPr>
          <w:rFonts w:cstheme="minorHAnsi"/>
          <w:sz w:val="32"/>
          <w:szCs w:val="36"/>
        </w:rPr>
      </w:pPr>
      <w:r w:rsidRPr="00A70037">
        <w:rPr>
          <w:rFonts w:cstheme="minorHAnsi"/>
          <w:sz w:val="32"/>
          <w:szCs w:val="36"/>
        </w:rPr>
        <w:t>Analytics tools - Facebook Pixel, ads manager reports and other third party tools.</w:t>
      </w:r>
    </w:p>
    <w:p w:rsidR="00A70037" w:rsidRPr="00A70037" w:rsidRDefault="00A70037" w:rsidP="00A70037">
      <w:pPr>
        <w:pStyle w:val="ListParagraph"/>
        <w:numPr>
          <w:ilvl w:val="0"/>
          <w:numId w:val="1"/>
        </w:numPr>
        <w:spacing w:after="0"/>
        <w:ind w:left="360"/>
        <w:jc w:val="both"/>
        <w:rPr>
          <w:rFonts w:cstheme="minorHAnsi"/>
          <w:sz w:val="32"/>
          <w:szCs w:val="36"/>
        </w:rPr>
      </w:pPr>
      <w:r w:rsidRPr="00A70037">
        <w:rPr>
          <w:rFonts w:cstheme="minorHAnsi"/>
          <w:sz w:val="32"/>
          <w:szCs w:val="36"/>
        </w:rPr>
        <w:t>Key metrics – reach &amp; impressions, engagement, conversions and return on ad spend.</w:t>
      </w:r>
    </w:p>
    <w:p w:rsidR="00A70037" w:rsidRPr="00A70037" w:rsidRDefault="00A70037" w:rsidP="00A70037">
      <w:pPr>
        <w:pStyle w:val="ListParagraph"/>
        <w:numPr>
          <w:ilvl w:val="0"/>
          <w:numId w:val="1"/>
        </w:numPr>
        <w:spacing w:after="0"/>
        <w:ind w:left="360"/>
        <w:jc w:val="both"/>
        <w:rPr>
          <w:rFonts w:cstheme="minorHAnsi"/>
          <w:sz w:val="32"/>
          <w:szCs w:val="36"/>
        </w:rPr>
      </w:pPr>
      <w:r w:rsidRPr="00A70037">
        <w:rPr>
          <w:rFonts w:cstheme="minorHAnsi"/>
          <w:sz w:val="32"/>
          <w:szCs w:val="36"/>
        </w:rPr>
        <w:t>Consulting and sharing reports with the clients to strategize development plans for support, monitoring and optimization.</w:t>
      </w:r>
    </w:p>
    <w:p w:rsidR="00A70037" w:rsidRPr="00A70037" w:rsidRDefault="00A70037" w:rsidP="00A70037">
      <w:pPr>
        <w:spacing w:after="0"/>
        <w:jc w:val="both"/>
        <w:rPr>
          <w:rFonts w:cstheme="minorHAnsi"/>
          <w:b/>
          <w:sz w:val="32"/>
          <w:szCs w:val="36"/>
        </w:rPr>
      </w:pPr>
    </w:p>
    <w:p w:rsidR="00A70037" w:rsidRPr="00A70037" w:rsidRDefault="00A70037" w:rsidP="00A70037">
      <w:pPr>
        <w:spacing w:after="0"/>
        <w:jc w:val="both"/>
        <w:rPr>
          <w:rFonts w:cstheme="minorHAnsi"/>
          <w:b/>
          <w:sz w:val="32"/>
          <w:szCs w:val="36"/>
        </w:rPr>
      </w:pPr>
      <w:r w:rsidRPr="00A70037">
        <w:rPr>
          <w:rFonts w:cstheme="minorHAnsi"/>
          <w:b/>
          <w:sz w:val="32"/>
          <w:szCs w:val="36"/>
        </w:rPr>
        <w:lastRenderedPageBreak/>
        <w:t xml:space="preserve">Get started with our </w:t>
      </w:r>
      <w:r w:rsidRPr="005844DC">
        <w:rPr>
          <w:rFonts w:cstheme="minorHAnsi"/>
          <w:b/>
          <w:sz w:val="32"/>
          <w:szCs w:val="36"/>
          <w:highlight w:val="yellow"/>
        </w:rPr>
        <w:t>Facebook Advertising Agency</w:t>
      </w:r>
      <w:r w:rsidRPr="00A70037">
        <w:rPr>
          <w:rFonts w:cstheme="minorHAnsi"/>
          <w:b/>
          <w:sz w:val="32"/>
          <w:szCs w:val="36"/>
        </w:rPr>
        <w:t xml:space="preserve"> today. </w:t>
      </w:r>
    </w:p>
    <w:p w:rsidR="00A70037" w:rsidRPr="00A70037" w:rsidRDefault="00A70037" w:rsidP="00A70037">
      <w:pPr>
        <w:spacing w:after="0"/>
        <w:jc w:val="both"/>
        <w:rPr>
          <w:rFonts w:cstheme="minorHAnsi"/>
          <w:sz w:val="32"/>
          <w:szCs w:val="36"/>
        </w:rPr>
      </w:pPr>
      <w:r w:rsidRPr="00A70037">
        <w:rPr>
          <w:rFonts w:cstheme="minorHAnsi"/>
          <w:sz w:val="32"/>
          <w:szCs w:val="36"/>
        </w:rPr>
        <w:t xml:space="preserve">Start your success story today by filling out the contact form. Schedule a consultation to discuss your business goals and your budget. Receive a proposal of customized service plans and cost details. Select the plan which suits your needs the most and launch your campaign. Then sit back and track your success.  </w:t>
      </w:r>
    </w:p>
    <w:p w:rsidR="00A70037" w:rsidRPr="00A70037" w:rsidRDefault="00A70037" w:rsidP="00A70037">
      <w:pPr>
        <w:spacing w:after="0"/>
        <w:jc w:val="both"/>
        <w:rPr>
          <w:rFonts w:cstheme="minorHAnsi"/>
          <w:b/>
          <w:sz w:val="32"/>
          <w:szCs w:val="36"/>
        </w:rPr>
      </w:pPr>
    </w:p>
    <w:p w:rsidR="0006617D" w:rsidRDefault="0006617D" w:rsidP="0006617D">
      <w:pPr>
        <w:spacing w:after="0"/>
        <w:jc w:val="both"/>
        <w:rPr>
          <w:rFonts w:cstheme="minorHAnsi"/>
          <w:b/>
          <w:sz w:val="32"/>
          <w:szCs w:val="36"/>
        </w:rPr>
      </w:pPr>
      <w:r>
        <w:rPr>
          <w:rFonts w:cstheme="minorHAnsi"/>
          <w:b/>
          <w:sz w:val="32"/>
          <w:szCs w:val="36"/>
        </w:rPr>
        <w:t>FAQ</w:t>
      </w:r>
    </w:p>
    <w:p w:rsidR="0006617D" w:rsidRPr="00A70037" w:rsidRDefault="0006617D" w:rsidP="0006617D">
      <w:pPr>
        <w:spacing w:after="0"/>
        <w:jc w:val="both"/>
        <w:rPr>
          <w:rFonts w:cstheme="minorHAnsi"/>
          <w:b/>
          <w:sz w:val="32"/>
          <w:szCs w:val="36"/>
        </w:rPr>
      </w:pPr>
      <w:r w:rsidRPr="00A70037">
        <w:rPr>
          <w:rFonts w:cstheme="minorHAnsi"/>
          <w:b/>
          <w:sz w:val="32"/>
          <w:szCs w:val="36"/>
        </w:rPr>
        <w:t xml:space="preserve">Why Choose our </w:t>
      </w:r>
      <w:r w:rsidRPr="005844DC">
        <w:rPr>
          <w:rFonts w:cstheme="minorHAnsi"/>
          <w:b/>
          <w:sz w:val="32"/>
          <w:szCs w:val="36"/>
          <w:highlight w:val="yellow"/>
        </w:rPr>
        <w:t>Facebook Advertising Agency</w:t>
      </w:r>
      <w:r w:rsidRPr="00A70037">
        <w:rPr>
          <w:rFonts w:cstheme="minorHAnsi"/>
          <w:b/>
          <w:sz w:val="32"/>
          <w:szCs w:val="36"/>
        </w:rPr>
        <w:t>?</w:t>
      </w:r>
    </w:p>
    <w:p w:rsidR="0006617D" w:rsidRPr="00A70037" w:rsidRDefault="0006617D" w:rsidP="0006617D">
      <w:pPr>
        <w:pStyle w:val="ListParagraph"/>
        <w:spacing w:after="0"/>
        <w:ind w:left="0"/>
        <w:jc w:val="both"/>
        <w:rPr>
          <w:rFonts w:cstheme="minorHAnsi"/>
          <w:sz w:val="32"/>
          <w:szCs w:val="36"/>
        </w:rPr>
      </w:pPr>
      <w:r w:rsidRPr="00A70037">
        <w:rPr>
          <w:rFonts w:cstheme="minorHAnsi"/>
          <w:sz w:val="32"/>
          <w:szCs w:val="36"/>
        </w:rPr>
        <w:t xml:space="preserve">Tech2globe is a leading Facebook advertising agency. We create successful stories through strategic ad planning, creative design and data driven optimization. By partnering with us you can unlock the full potential of your Facebook campaigns. </w:t>
      </w:r>
      <w:bookmarkStart w:id="0" w:name="_GoBack"/>
      <w:bookmarkEnd w:id="0"/>
    </w:p>
    <w:p w:rsidR="00EC0908" w:rsidRPr="00A70037" w:rsidRDefault="0006617D">
      <w:pPr>
        <w:rPr>
          <w:sz w:val="20"/>
        </w:rPr>
      </w:pPr>
    </w:p>
    <w:sectPr w:rsidR="00EC0908" w:rsidRPr="00A70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353B19"/>
    <w:multiLevelType w:val="hybridMultilevel"/>
    <w:tmpl w:val="BB06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6414"/>
    <w:rsid w:val="0006617D"/>
    <w:rsid w:val="001E11FE"/>
    <w:rsid w:val="001F2C5E"/>
    <w:rsid w:val="00266414"/>
    <w:rsid w:val="005844DC"/>
    <w:rsid w:val="00A70037"/>
    <w:rsid w:val="00B64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33446C-6811-4713-97D6-A8FA0E12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003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00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cp:revision>
  <dcterms:created xsi:type="dcterms:W3CDTF">2025-06-24T06:56:00Z</dcterms:created>
  <dcterms:modified xsi:type="dcterms:W3CDTF">2025-06-24T07:29:00Z</dcterms:modified>
</cp:coreProperties>
</file>